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1E08" w14:textId="77777777" w:rsidR="007A6C7C" w:rsidRPr="00BE394B" w:rsidRDefault="007A6C7C">
      <w:pPr>
        <w:jc w:val="center"/>
        <w:rPr>
          <w:rFonts w:asciiTheme="minorHAnsi" w:hAnsiTheme="minorHAnsi" w:cs="Calibri"/>
          <w:sz w:val="20"/>
          <w:szCs w:val="20"/>
          <w:lang w:val="en-US"/>
        </w:rPr>
      </w:pPr>
    </w:p>
    <w:p w14:paraId="71F8D1A0" w14:textId="30645E44" w:rsidR="007A6C7C" w:rsidRPr="00D70C64" w:rsidRDefault="00DC3C89">
      <w:pPr>
        <w:jc w:val="center"/>
        <w:rPr>
          <w:rFonts w:asciiTheme="minorHAnsi" w:hAnsiTheme="minorHAnsi" w:cs="Calibri"/>
          <w:b/>
          <w:bCs/>
          <w:sz w:val="28"/>
          <w:szCs w:val="28"/>
          <w:lang w:val="en-US"/>
        </w:rPr>
      </w:pPr>
      <w:r>
        <w:rPr>
          <w:rFonts w:asciiTheme="minorHAnsi" w:hAnsiTheme="minorHAnsi" w:cs="Calibri"/>
          <w:b/>
          <w:bCs/>
          <w:sz w:val="28"/>
          <w:szCs w:val="28"/>
          <w:lang w:val="en-US"/>
        </w:rPr>
        <w:t xml:space="preserve">DRAFT </w:t>
      </w:r>
      <w:r w:rsidR="00546B4A" w:rsidRPr="00D70C64">
        <w:rPr>
          <w:rFonts w:asciiTheme="minorHAnsi" w:hAnsiTheme="minorHAnsi" w:cs="Calibri"/>
          <w:b/>
          <w:bCs/>
          <w:sz w:val="28"/>
          <w:szCs w:val="28"/>
          <w:lang w:val="en-US"/>
        </w:rPr>
        <w:t>NOTICE OF DETERMINATION OF A DEVELOPMENT APPLICATION</w:t>
      </w:r>
    </w:p>
    <w:p w14:paraId="718ED438" w14:textId="77777777" w:rsidR="007A6C7C" w:rsidRPr="00BE394B" w:rsidRDefault="007A6C7C">
      <w:pPr>
        <w:jc w:val="center"/>
        <w:rPr>
          <w:rFonts w:asciiTheme="minorHAnsi" w:hAnsiTheme="minorHAnsi" w:cs="Calibri"/>
          <w:b/>
          <w:bCs/>
          <w:sz w:val="20"/>
          <w:szCs w:val="20"/>
          <w:lang w:val="en-US"/>
        </w:rPr>
      </w:pPr>
    </w:p>
    <w:p w14:paraId="0F70542B"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b/>
          <w:bCs/>
          <w:sz w:val="20"/>
          <w:szCs w:val="20"/>
          <w:lang w:val="en-US"/>
        </w:rPr>
        <w:t>Application number</w:t>
      </w:r>
      <w:r w:rsidRPr="00BE394B">
        <w:rPr>
          <w:rFonts w:asciiTheme="minorHAnsi" w:hAnsiTheme="minorHAnsi" w:cs="Calibri"/>
          <w:sz w:val="20"/>
          <w:szCs w:val="20"/>
          <w:lang w:val="en-US"/>
        </w:rPr>
        <w:tab/>
      </w:r>
      <w:r w:rsidR="00EE0C26">
        <w:rPr>
          <w:rFonts w:asciiTheme="minorHAnsi" w:hAnsiTheme="minorHAnsi" w:cs="Calibri"/>
          <w:sz w:val="20"/>
          <w:szCs w:val="20"/>
          <w:lang w:val="en-US"/>
        </w:rPr>
        <w:t>10</w:t>
      </w:r>
      <w:r w:rsidRPr="00BE394B">
        <w:rPr>
          <w:rFonts w:asciiTheme="minorHAnsi" w:hAnsiTheme="minorHAnsi" w:cs="Calibri"/>
          <w:sz w:val="20"/>
          <w:szCs w:val="20"/>
        </w:rPr>
        <w:t>.</w:t>
      </w:r>
      <w:r w:rsidR="00EE0C26">
        <w:rPr>
          <w:rFonts w:asciiTheme="minorHAnsi" w:hAnsiTheme="minorHAnsi" w:cs="Calibri"/>
          <w:sz w:val="20"/>
          <w:szCs w:val="20"/>
        </w:rPr>
        <w:t>2023</w:t>
      </w:r>
      <w:r w:rsidRPr="00BE394B">
        <w:rPr>
          <w:rFonts w:asciiTheme="minorHAnsi" w:hAnsiTheme="minorHAnsi" w:cs="Calibri"/>
          <w:sz w:val="20"/>
          <w:szCs w:val="20"/>
        </w:rPr>
        <w:t>.</w:t>
      </w:r>
      <w:r w:rsidR="00EE0C26">
        <w:rPr>
          <w:rFonts w:asciiTheme="minorHAnsi" w:hAnsiTheme="minorHAnsi" w:cs="Calibri"/>
          <w:sz w:val="20"/>
          <w:szCs w:val="20"/>
        </w:rPr>
        <w:t>40336</w:t>
      </w:r>
      <w:r w:rsidRPr="00BE394B">
        <w:rPr>
          <w:rFonts w:asciiTheme="minorHAnsi" w:hAnsiTheme="minorHAnsi" w:cs="Calibri"/>
          <w:sz w:val="20"/>
          <w:szCs w:val="20"/>
        </w:rPr>
        <w:t>.</w:t>
      </w:r>
      <w:r w:rsidR="00EE0C26">
        <w:rPr>
          <w:rFonts w:asciiTheme="minorHAnsi" w:hAnsiTheme="minorHAnsi" w:cs="Calibri"/>
          <w:sz w:val="20"/>
          <w:szCs w:val="20"/>
        </w:rPr>
        <w:t>1</w:t>
      </w:r>
    </w:p>
    <w:p w14:paraId="6359B7C8" w14:textId="77777777" w:rsidR="007A6C7C" w:rsidRPr="00BE394B" w:rsidRDefault="00546B4A">
      <w:pPr>
        <w:tabs>
          <w:tab w:val="left" w:pos="3686"/>
        </w:tabs>
        <w:ind w:left="3686" w:hanging="3686"/>
        <w:rPr>
          <w:rFonts w:asciiTheme="minorHAnsi" w:hAnsiTheme="minorHAnsi" w:cs="Calibri"/>
          <w:sz w:val="20"/>
          <w:szCs w:val="20"/>
        </w:rPr>
      </w:pPr>
      <w:r w:rsidRPr="00BE394B">
        <w:rPr>
          <w:rFonts w:asciiTheme="minorHAnsi" w:hAnsiTheme="minorHAnsi" w:cs="Calibri"/>
          <w:sz w:val="20"/>
          <w:szCs w:val="20"/>
          <w:lang w:val="en-US"/>
        </w:rPr>
        <w:tab/>
      </w:r>
      <w:r w:rsidR="00EE0C26">
        <w:rPr>
          <w:rFonts w:asciiTheme="minorHAnsi" w:hAnsiTheme="minorHAnsi" w:cs="Calibri"/>
          <w:sz w:val="20"/>
          <w:szCs w:val="20"/>
          <w:lang w:val="en-US"/>
        </w:rPr>
        <w:t>PAN-352110</w:t>
      </w:r>
    </w:p>
    <w:p w14:paraId="03EC5C69"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DA1D913" w14:textId="77777777" w:rsidR="007A6C7C"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Applicant</w:t>
      </w:r>
      <w:r w:rsidRPr="00BE394B">
        <w:rPr>
          <w:rFonts w:asciiTheme="minorHAnsi" w:hAnsiTheme="minorHAnsi" w:cs="Calibri"/>
          <w:sz w:val="20"/>
          <w:szCs w:val="20"/>
        </w:rPr>
        <w:tab/>
      </w:r>
      <w:r w:rsidR="00EE0C26">
        <w:rPr>
          <w:rFonts w:asciiTheme="minorHAnsi" w:hAnsiTheme="minorHAnsi" w:cs="Calibri"/>
          <w:sz w:val="20"/>
          <w:szCs w:val="20"/>
        </w:rPr>
        <w:t>Habitat Planning Pty Ltd</w:t>
      </w:r>
      <w:r w:rsidRPr="00BE394B">
        <w:rPr>
          <w:rFonts w:asciiTheme="minorHAnsi" w:hAnsiTheme="minorHAnsi" w:cs="Calibri"/>
          <w:sz w:val="20"/>
          <w:szCs w:val="20"/>
        </w:rPr>
        <w:br/>
      </w:r>
      <w:r w:rsidR="00EE0C26">
        <w:rPr>
          <w:rFonts w:asciiTheme="minorHAnsi" w:hAnsiTheme="minorHAnsi" w:cs="Calibri"/>
          <w:sz w:val="20"/>
          <w:szCs w:val="20"/>
        </w:rPr>
        <w:t>409 Kiewa Street</w:t>
      </w:r>
      <w:r w:rsidRPr="00BE394B">
        <w:rPr>
          <w:rFonts w:asciiTheme="minorHAnsi" w:hAnsiTheme="minorHAnsi" w:cs="Calibri"/>
          <w:sz w:val="20"/>
          <w:szCs w:val="20"/>
        </w:rPr>
        <w:t xml:space="preserve"> </w:t>
      </w:r>
    </w:p>
    <w:p w14:paraId="651178D4" w14:textId="77777777" w:rsidR="0013329D" w:rsidRPr="0013329D" w:rsidRDefault="0013329D" w:rsidP="0013329D">
      <w:pPr>
        <w:tabs>
          <w:tab w:val="left" w:pos="3686"/>
        </w:tabs>
        <w:ind w:left="3686" w:hanging="3686"/>
        <w:rPr>
          <w:rFonts w:asciiTheme="minorHAnsi" w:hAnsiTheme="minorHAnsi" w:cs="Calibri"/>
          <w:sz w:val="20"/>
          <w:szCs w:val="20"/>
        </w:rPr>
      </w:pPr>
      <w:r>
        <w:rPr>
          <w:rFonts w:asciiTheme="minorHAnsi" w:hAnsiTheme="minorHAnsi" w:cs="Calibri"/>
          <w:sz w:val="20"/>
          <w:szCs w:val="20"/>
        </w:rPr>
        <w:tab/>
      </w:r>
      <w:r w:rsidR="00EE0C26">
        <w:rPr>
          <w:rFonts w:asciiTheme="minorHAnsi" w:hAnsiTheme="minorHAnsi" w:cs="Calibri"/>
          <w:sz w:val="20"/>
          <w:szCs w:val="20"/>
        </w:rPr>
        <w:t xml:space="preserve">SOUTH </w:t>
      </w:r>
      <w:proofErr w:type="gramStart"/>
      <w:r w:rsidR="00EE0C26">
        <w:rPr>
          <w:rFonts w:asciiTheme="minorHAnsi" w:hAnsiTheme="minorHAnsi" w:cs="Calibri"/>
          <w:sz w:val="20"/>
          <w:szCs w:val="20"/>
        </w:rPr>
        <w:t>ALBURY  NSW</w:t>
      </w:r>
      <w:proofErr w:type="gramEnd"/>
      <w:r w:rsidR="00EE0C26">
        <w:rPr>
          <w:rFonts w:asciiTheme="minorHAnsi" w:hAnsiTheme="minorHAnsi" w:cs="Calibri"/>
          <w:sz w:val="20"/>
          <w:szCs w:val="20"/>
        </w:rPr>
        <w:t xml:space="preserve">  2640</w:t>
      </w:r>
      <w:r w:rsidRPr="0013329D">
        <w:rPr>
          <w:rFonts w:asciiTheme="minorHAnsi" w:hAnsiTheme="minorHAnsi" w:cs="Calibri"/>
          <w:sz w:val="20"/>
          <w:szCs w:val="20"/>
        </w:rPr>
        <w:t xml:space="preserve"> </w:t>
      </w:r>
    </w:p>
    <w:p w14:paraId="6A554F6E"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65D516CF" w14:textId="6576988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Description of Development</w:t>
      </w:r>
      <w:r w:rsidRPr="00BE394B">
        <w:rPr>
          <w:rFonts w:asciiTheme="minorHAnsi" w:hAnsiTheme="minorHAnsi" w:cs="Calibri"/>
          <w:sz w:val="20"/>
          <w:szCs w:val="20"/>
        </w:rPr>
        <w:tab/>
      </w:r>
      <w:r w:rsidR="0067678E" w:rsidRPr="0067678E">
        <w:rPr>
          <w:rFonts w:asciiTheme="minorHAnsi" w:hAnsiTheme="minorHAnsi" w:cs="Calibri"/>
          <w:sz w:val="20"/>
          <w:szCs w:val="20"/>
        </w:rPr>
        <w:t xml:space="preserve">Eight (8) Storey Mixed Use, Shop Top Housing Development - Comprising of twenty-six (26) Apartments, </w:t>
      </w:r>
      <w:proofErr w:type="gramStart"/>
      <w:r w:rsidR="0067678E" w:rsidRPr="0067678E">
        <w:rPr>
          <w:rFonts w:asciiTheme="minorHAnsi" w:hAnsiTheme="minorHAnsi" w:cs="Calibri"/>
          <w:sz w:val="20"/>
          <w:szCs w:val="20"/>
        </w:rPr>
        <w:t>Two</w:t>
      </w:r>
      <w:proofErr w:type="gramEnd"/>
      <w:r w:rsidR="0067678E" w:rsidRPr="0067678E">
        <w:rPr>
          <w:rFonts w:asciiTheme="minorHAnsi" w:hAnsiTheme="minorHAnsi" w:cs="Calibri"/>
          <w:sz w:val="20"/>
          <w:szCs w:val="20"/>
        </w:rPr>
        <w:t xml:space="preserve"> (2) Commercial Tenancies, Swimming Pool, Carpark, Demolition of Three (3) Residences (including Heritage Item 164 and 166) &amp; </w:t>
      </w:r>
      <w:proofErr w:type="gramStart"/>
      <w:r w:rsidR="0067678E" w:rsidRPr="0067678E">
        <w:rPr>
          <w:rFonts w:asciiTheme="minorHAnsi" w:hAnsiTheme="minorHAnsi" w:cs="Calibri"/>
          <w:sz w:val="20"/>
          <w:szCs w:val="20"/>
        </w:rPr>
        <w:t>twenty eight</w:t>
      </w:r>
      <w:proofErr w:type="gramEnd"/>
      <w:r w:rsidR="0067678E" w:rsidRPr="0067678E">
        <w:rPr>
          <w:rFonts w:asciiTheme="minorHAnsi" w:hAnsiTheme="minorHAnsi" w:cs="Calibri"/>
          <w:sz w:val="20"/>
          <w:szCs w:val="20"/>
        </w:rPr>
        <w:t xml:space="preserve"> (28) Lot Strata Title Subdivision and Consolidation of Existing Titles</w:t>
      </w:r>
    </w:p>
    <w:p w14:paraId="3AD8F9F6"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0FA2863" w14:textId="52370431" w:rsidR="00ED2708" w:rsidRDefault="00546B4A" w:rsidP="00294D0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Property</w:t>
      </w:r>
      <w:r w:rsidRPr="00BE394B">
        <w:rPr>
          <w:rFonts w:asciiTheme="minorHAnsi" w:hAnsiTheme="minorHAnsi" w:cs="Calibri"/>
          <w:sz w:val="20"/>
          <w:szCs w:val="20"/>
        </w:rPr>
        <w:tab/>
      </w:r>
      <w:r w:rsidR="00EE0C26">
        <w:rPr>
          <w:rFonts w:asciiTheme="minorHAnsi" w:hAnsiTheme="minorHAnsi" w:cs="Calibri"/>
          <w:sz w:val="20"/>
          <w:szCs w:val="20"/>
        </w:rPr>
        <w:t>LOT: 1 DP: 912511, L</w:t>
      </w:r>
      <w:r w:rsidR="00294D0A">
        <w:rPr>
          <w:rFonts w:asciiTheme="minorHAnsi" w:hAnsiTheme="minorHAnsi" w:cs="Calibri"/>
          <w:sz w:val="20"/>
          <w:szCs w:val="20"/>
        </w:rPr>
        <w:t>OT</w:t>
      </w:r>
      <w:r w:rsidR="00EE0C26">
        <w:rPr>
          <w:rFonts w:asciiTheme="minorHAnsi" w:hAnsiTheme="minorHAnsi" w:cs="Calibri"/>
          <w:sz w:val="20"/>
          <w:szCs w:val="20"/>
        </w:rPr>
        <w:t xml:space="preserve"> PT20 Sec 24 DP 780123, L</w:t>
      </w:r>
      <w:r w:rsidR="00294D0A">
        <w:rPr>
          <w:rFonts w:asciiTheme="minorHAnsi" w:hAnsiTheme="minorHAnsi" w:cs="Calibri"/>
          <w:sz w:val="20"/>
          <w:szCs w:val="20"/>
        </w:rPr>
        <w:t>OT</w:t>
      </w:r>
      <w:r w:rsidR="00EE0C26">
        <w:rPr>
          <w:rFonts w:asciiTheme="minorHAnsi" w:hAnsiTheme="minorHAnsi" w:cs="Calibri"/>
          <w:sz w:val="20"/>
          <w:szCs w:val="20"/>
        </w:rPr>
        <w:t xml:space="preserve"> PT20 DP 780123</w:t>
      </w:r>
      <w:r w:rsidR="00ED2708" w:rsidRPr="00BE394B">
        <w:rPr>
          <w:rFonts w:asciiTheme="minorHAnsi" w:hAnsiTheme="minorHAnsi" w:cs="Calibri"/>
          <w:sz w:val="20"/>
          <w:szCs w:val="20"/>
        </w:rPr>
        <w:t xml:space="preserve"> </w:t>
      </w:r>
    </w:p>
    <w:p w14:paraId="2FB524F3" w14:textId="77777777" w:rsidR="00294D0A" w:rsidRPr="00294D0A" w:rsidRDefault="00ED2708" w:rsidP="0013329D">
      <w:pPr>
        <w:tabs>
          <w:tab w:val="left" w:pos="3686"/>
        </w:tabs>
        <w:ind w:left="3686" w:hanging="3686"/>
        <w:rPr>
          <w:rFonts w:asciiTheme="minorHAnsi" w:hAnsiTheme="minorHAnsi" w:cs="Calibri"/>
          <w:sz w:val="20"/>
          <w:szCs w:val="20"/>
        </w:rPr>
      </w:pPr>
      <w:r>
        <w:rPr>
          <w:rFonts w:asciiTheme="minorHAnsi" w:hAnsiTheme="minorHAnsi" w:cs="Calibri"/>
          <w:b/>
          <w:bCs/>
          <w:sz w:val="20"/>
          <w:szCs w:val="20"/>
        </w:rPr>
        <w:tab/>
      </w:r>
      <w:r w:rsidR="00EE0C26" w:rsidRPr="00294D0A">
        <w:rPr>
          <w:rFonts w:asciiTheme="minorHAnsi" w:hAnsiTheme="minorHAnsi" w:cs="Calibri"/>
          <w:sz w:val="20"/>
          <w:szCs w:val="20"/>
        </w:rPr>
        <w:t xml:space="preserve">487 Swift Street, 485 Swift Street, 481 Swift Street </w:t>
      </w:r>
    </w:p>
    <w:p w14:paraId="07EC2586" w14:textId="33C2A272" w:rsidR="007A6C7C" w:rsidRPr="00294D0A" w:rsidRDefault="00294D0A" w:rsidP="0013329D">
      <w:pPr>
        <w:tabs>
          <w:tab w:val="left" w:pos="3686"/>
        </w:tabs>
        <w:ind w:left="3686" w:hanging="3686"/>
        <w:rPr>
          <w:rFonts w:asciiTheme="minorHAnsi" w:hAnsiTheme="minorHAnsi" w:cs="Calibri"/>
          <w:sz w:val="20"/>
          <w:szCs w:val="20"/>
        </w:rPr>
      </w:pPr>
      <w:r w:rsidRPr="00294D0A">
        <w:rPr>
          <w:rFonts w:asciiTheme="minorHAnsi" w:hAnsiTheme="minorHAnsi" w:cs="Calibri"/>
          <w:sz w:val="20"/>
          <w:szCs w:val="20"/>
        </w:rPr>
        <w:tab/>
      </w:r>
      <w:proofErr w:type="gramStart"/>
      <w:r w:rsidR="00EE0C26" w:rsidRPr="00294D0A">
        <w:rPr>
          <w:rFonts w:asciiTheme="minorHAnsi" w:hAnsiTheme="minorHAnsi" w:cs="Calibri"/>
          <w:sz w:val="20"/>
          <w:szCs w:val="20"/>
        </w:rPr>
        <w:t>ALBURY</w:t>
      </w:r>
      <w:r w:rsidRPr="00294D0A">
        <w:rPr>
          <w:rFonts w:asciiTheme="minorHAnsi" w:hAnsiTheme="minorHAnsi" w:cs="Calibri"/>
          <w:sz w:val="20"/>
          <w:szCs w:val="20"/>
        </w:rPr>
        <w:t xml:space="preserve">  NSW</w:t>
      </w:r>
      <w:proofErr w:type="gramEnd"/>
      <w:r w:rsidRPr="00294D0A">
        <w:rPr>
          <w:rFonts w:asciiTheme="minorHAnsi" w:hAnsiTheme="minorHAnsi" w:cs="Calibri"/>
          <w:sz w:val="20"/>
          <w:szCs w:val="20"/>
        </w:rPr>
        <w:t xml:space="preserve">  2640</w:t>
      </w:r>
    </w:p>
    <w:p w14:paraId="09684B11"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114864C" w14:textId="47796B23"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Determination</w:t>
      </w:r>
      <w:r w:rsidRPr="00BE394B">
        <w:rPr>
          <w:rFonts w:asciiTheme="minorHAnsi" w:hAnsiTheme="minorHAnsi" w:cs="Calibri"/>
          <w:sz w:val="20"/>
          <w:szCs w:val="20"/>
        </w:rPr>
        <w:tab/>
      </w:r>
      <w:r w:rsidR="00B84346">
        <w:rPr>
          <w:rFonts w:asciiTheme="minorHAnsi" w:hAnsiTheme="minorHAnsi" w:cs="Calibri"/>
          <w:sz w:val="20"/>
          <w:szCs w:val="20"/>
        </w:rPr>
        <w:t xml:space="preserve">Approved - </w:t>
      </w:r>
      <w:r w:rsidR="0041316F">
        <w:rPr>
          <w:rFonts w:asciiTheme="minorHAnsi" w:hAnsiTheme="minorHAnsi" w:cs="Calibri"/>
          <w:sz w:val="20"/>
          <w:szCs w:val="20"/>
        </w:rPr>
        <w:t xml:space="preserve">OR </w:t>
      </w:r>
      <w:r w:rsidR="003C4F1C" w:rsidRPr="00416E67">
        <w:rPr>
          <w:rFonts w:asciiTheme="minorHAnsi" w:hAnsiTheme="minorHAnsi" w:cs="Calibri"/>
          <w:sz w:val="20"/>
          <w:szCs w:val="20"/>
        </w:rPr>
        <w:t>Deferred Commencement subject to conditions attached</w:t>
      </w:r>
      <w:r w:rsidRPr="00BE394B">
        <w:rPr>
          <w:rFonts w:asciiTheme="minorHAnsi" w:hAnsiTheme="minorHAnsi" w:cs="Calibri"/>
          <w:sz w:val="20"/>
          <w:szCs w:val="20"/>
        </w:rPr>
        <w:br/>
        <w:t>Consent Authority:</w:t>
      </w:r>
      <w:bookmarkStart w:id="0" w:name="_Hlk138257016"/>
      <w:r w:rsidRPr="00BE394B">
        <w:rPr>
          <w:rFonts w:asciiTheme="minorHAnsi" w:hAnsiTheme="minorHAnsi" w:cs="Calibri"/>
          <w:sz w:val="20"/>
          <w:szCs w:val="20"/>
        </w:rPr>
        <w:t xml:space="preserve"> </w:t>
      </w:r>
      <w:bookmarkEnd w:id="0"/>
      <w:r w:rsidR="0094743B">
        <w:rPr>
          <w:rFonts w:asciiTheme="minorHAnsi" w:hAnsiTheme="minorHAnsi" w:cs="Calibri"/>
          <w:sz w:val="20"/>
          <w:szCs w:val="20"/>
        </w:rPr>
        <w:t>Southern Regional Planning Panel</w:t>
      </w:r>
    </w:p>
    <w:p w14:paraId="0B70D127"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021479D9" w14:textId="09B01007"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of determination</w:t>
      </w:r>
      <w:r w:rsidRPr="00BE394B">
        <w:rPr>
          <w:rFonts w:asciiTheme="minorHAnsi" w:hAnsiTheme="minorHAnsi" w:cs="Calibri"/>
          <w:sz w:val="20"/>
          <w:szCs w:val="20"/>
        </w:rPr>
        <w:tab/>
      </w:r>
      <w:r w:rsidR="0041316F">
        <w:rPr>
          <w:rFonts w:asciiTheme="minorHAnsi" w:hAnsiTheme="minorHAnsi" w:cs="Calibri"/>
          <w:sz w:val="20"/>
          <w:szCs w:val="20"/>
        </w:rPr>
        <w:t>21 May 2025</w:t>
      </w:r>
    </w:p>
    <w:p w14:paraId="66932D0B"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3733F1D4" w14:textId="4B1CD88B"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operates</w:t>
      </w:r>
      <w:r w:rsidRPr="00BE394B">
        <w:rPr>
          <w:rFonts w:asciiTheme="minorHAnsi" w:hAnsiTheme="minorHAnsi" w:cs="Calibri"/>
          <w:sz w:val="20"/>
          <w:szCs w:val="20"/>
        </w:rPr>
        <w:tab/>
      </w:r>
      <w:r w:rsidR="0041316F">
        <w:rPr>
          <w:rFonts w:asciiTheme="minorHAnsi" w:hAnsiTheme="minorHAnsi" w:cs="Calibri"/>
          <w:sz w:val="20"/>
          <w:szCs w:val="20"/>
        </w:rPr>
        <w:t>21 May 2025 OR</w:t>
      </w:r>
      <w:r w:rsidR="00416E67">
        <w:rPr>
          <w:rFonts w:asciiTheme="minorHAnsi" w:hAnsiTheme="minorHAnsi" w:cs="Calibri"/>
          <w:sz w:val="20"/>
          <w:szCs w:val="20"/>
        </w:rPr>
        <w:t xml:space="preserve"> </w:t>
      </w:r>
      <w:r w:rsidR="007232C9" w:rsidRPr="00416E67">
        <w:rPr>
          <w:rFonts w:asciiTheme="minorHAnsi" w:hAnsiTheme="minorHAnsi" w:cs="Calibri"/>
          <w:sz w:val="20"/>
          <w:szCs w:val="20"/>
        </w:rPr>
        <w:t>Deferred Commencement</w:t>
      </w:r>
    </w:p>
    <w:p w14:paraId="5ED1173F"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1675C5CC" w14:textId="7F0408D0"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Date from which the consent lapses</w:t>
      </w:r>
      <w:r w:rsidRPr="00BE394B">
        <w:rPr>
          <w:rFonts w:asciiTheme="minorHAnsi" w:hAnsiTheme="minorHAnsi" w:cs="Calibri"/>
          <w:sz w:val="20"/>
          <w:szCs w:val="20"/>
        </w:rPr>
        <w:tab/>
      </w:r>
      <w:r w:rsidR="0041316F">
        <w:rPr>
          <w:rFonts w:asciiTheme="minorHAnsi" w:hAnsiTheme="minorHAnsi" w:cs="Calibri"/>
          <w:sz w:val="20"/>
          <w:szCs w:val="20"/>
        </w:rPr>
        <w:t>21 May 2030</w:t>
      </w:r>
    </w:p>
    <w:p w14:paraId="3F31EAE4"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790D071D" w14:textId="0F506154" w:rsidR="007A6C7C" w:rsidRPr="00BE394B" w:rsidRDefault="00546B4A">
      <w:pPr>
        <w:tabs>
          <w:tab w:val="left" w:pos="3686"/>
        </w:tabs>
        <w:spacing w:before="120"/>
        <w:ind w:left="3686" w:hanging="3686"/>
        <w:rPr>
          <w:rFonts w:asciiTheme="minorHAnsi" w:hAnsiTheme="minorHAnsi" w:cs="Calibri"/>
          <w:sz w:val="20"/>
          <w:szCs w:val="20"/>
        </w:rPr>
      </w:pPr>
      <w:r w:rsidRPr="00BE394B">
        <w:rPr>
          <w:rFonts w:asciiTheme="minorHAnsi" w:hAnsiTheme="minorHAnsi" w:cs="Calibri"/>
          <w:b/>
          <w:bCs/>
          <w:sz w:val="20"/>
          <w:szCs w:val="20"/>
        </w:rPr>
        <w:t>Approval bodies that have given</w:t>
      </w:r>
      <w:r w:rsidRPr="00BE394B">
        <w:rPr>
          <w:rFonts w:asciiTheme="minorHAnsi" w:hAnsiTheme="minorHAnsi" w:cs="Calibri"/>
          <w:sz w:val="20"/>
          <w:szCs w:val="20"/>
        </w:rPr>
        <w:tab/>
      </w:r>
      <w:r w:rsidR="00294D0A">
        <w:rPr>
          <w:rFonts w:asciiTheme="minorHAnsi" w:hAnsiTheme="minorHAnsi" w:cs="Calibri"/>
          <w:sz w:val="20"/>
          <w:szCs w:val="20"/>
        </w:rPr>
        <w:t>Not applicable</w:t>
      </w:r>
    </w:p>
    <w:p w14:paraId="03D6DF05" w14:textId="77777777" w:rsidR="007A6C7C" w:rsidRPr="00BE394B" w:rsidRDefault="00546B4A">
      <w:pPr>
        <w:tabs>
          <w:tab w:val="left" w:pos="3686"/>
        </w:tabs>
        <w:ind w:left="3686" w:hanging="3686"/>
        <w:rPr>
          <w:rFonts w:asciiTheme="minorHAnsi" w:hAnsiTheme="minorHAnsi" w:cs="Calibri"/>
          <w:b/>
          <w:bCs/>
          <w:sz w:val="20"/>
          <w:szCs w:val="20"/>
          <w:lang w:val="en-US"/>
        </w:rPr>
      </w:pPr>
      <w:r w:rsidRPr="00BE394B">
        <w:rPr>
          <w:rFonts w:asciiTheme="minorHAnsi" w:hAnsiTheme="minorHAnsi" w:cs="Calibri"/>
          <w:b/>
          <w:bCs/>
          <w:sz w:val="20"/>
          <w:szCs w:val="20"/>
          <w:lang w:val="en-US"/>
        </w:rPr>
        <w:t>general terms of approval</w:t>
      </w:r>
    </w:p>
    <w:p w14:paraId="6536837A" w14:textId="77777777" w:rsidR="007A6C7C" w:rsidRPr="00BE394B" w:rsidRDefault="00546B4A">
      <w:pPr>
        <w:tabs>
          <w:tab w:val="left" w:pos="3686"/>
          <w:tab w:val="right" w:pos="9498"/>
        </w:tabs>
        <w:ind w:left="3686" w:hanging="3686"/>
        <w:rPr>
          <w:rFonts w:asciiTheme="minorHAnsi" w:hAnsiTheme="minorHAnsi" w:cs="Calibri"/>
          <w:sz w:val="20"/>
          <w:szCs w:val="20"/>
          <w:u w:val="single"/>
        </w:rPr>
      </w:pPr>
      <w:r w:rsidRPr="00BE394B">
        <w:rPr>
          <w:rFonts w:asciiTheme="minorHAnsi" w:hAnsiTheme="minorHAnsi" w:cs="Calibri"/>
          <w:sz w:val="20"/>
          <w:szCs w:val="20"/>
          <w:u w:val="single"/>
        </w:rPr>
        <w:tab/>
      </w:r>
      <w:r w:rsidRPr="00BE394B">
        <w:rPr>
          <w:rFonts w:asciiTheme="minorHAnsi" w:hAnsiTheme="minorHAnsi" w:cs="Calibri"/>
          <w:sz w:val="20"/>
          <w:szCs w:val="20"/>
          <w:u w:val="single"/>
        </w:rPr>
        <w:tab/>
      </w:r>
    </w:p>
    <w:p w14:paraId="775ED627" w14:textId="77777777" w:rsidR="007A6C7C" w:rsidRPr="00BE394B" w:rsidRDefault="007A6C7C">
      <w:pPr>
        <w:tabs>
          <w:tab w:val="left" w:pos="3686"/>
          <w:tab w:val="right" w:pos="9498"/>
        </w:tabs>
        <w:ind w:left="3686" w:hanging="3686"/>
        <w:rPr>
          <w:rFonts w:asciiTheme="minorHAnsi" w:hAnsiTheme="minorHAnsi" w:cs="Calibri"/>
          <w:sz w:val="20"/>
          <w:szCs w:val="20"/>
          <w:u w:val="single"/>
        </w:rPr>
      </w:pPr>
    </w:p>
    <w:p w14:paraId="0C4A9985" w14:textId="77777777" w:rsidR="007A6C7C" w:rsidRPr="00BE394B" w:rsidRDefault="00546B4A">
      <w:pPr>
        <w:rPr>
          <w:rFonts w:asciiTheme="minorHAnsi" w:hAnsiTheme="minorHAnsi" w:cs="Calibri"/>
          <w:sz w:val="20"/>
          <w:szCs w:val="20"/>
          <w:lang w:val="en-US"/>
        </w:rPr>
      </w:pPr>
      <w:r w:rsidRPr="00BE394B">
        <w:rPr>
          <w:rFonts w:asciiTheme="minorHAnsi" w:hAnsiTheme="minorHAnsi" w:cs="Calibri"/>
          <w:sz w:val="20"/>
          <w:szCs w:val="20"/>
          <w:lang w:val="en-US"/>
        </w:rPr>
        <w:t xml:space="preserve">Under </w:t>
      </w:r>
      <w:r w:rsidR="00A6178F"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4.18(1) of the </w:t>
      </w:r>
      <w:r w:rsidRPr="00294D0A">
        <w:rPr>
          <w:rFonts w:asciiTheme="minorHAnsi" w:hAnsiTheme="minorHAnsi" w:cs="Calibri"/>
          <w:i/>
          <w:iCs/>
          <w:sz w:val="20"/>
          <w:szCs w:val="20"/>
          <w:lang w:val="en-US"/>
        </w:rPr>
        <w:t>E</w:t>
      </w:r>
      <w:r w:rsidR="00683B4C" w:rsidRPr="00294D0A">
        <w:rPr>
          <w:rFonts w:asciiTheme="minorHAnsi" w:hAnsiTheme="minorHAnsi" w:cs="Calibri"/>
          <w:i/>
          <w:iCs/>
          <w:sz w:val="20"/>
          <w:szCs w:val="20"/>
          <w:lang w:val="en-US"/>
        </w:rPr>
        <w:t>nvironmental Planning &amp; Assessment</w:t>
      </w:r>
      <w:r w:rsidRPr="00294D0A">
        <w:rPr>
          <w:rFonts w:asciiTheme="minorHAnsi" w:hAnsiTheme="minorHAnsi" w:cs="Calibri"/>
          <w:i/>
          <w:iCs/>
          <w:sz w:val="20"/>
          <w:szCs w:val="20"/>
          <w:lang w:val="en-US"/>
        </w:rPr>
        <w:t xml:space="preserve"> Act</w:t>
      </w:r>
      <w:r w:rsidR="00ED2708" w:rsidRPr="00294D0A">
        <w:rPr>
          <w:rFonts w:asciiTheme="minorHAnsi" w:hAnsiTheme="minorHAnsi" w:cs="Calibri"/>
          <w:i/>
          <w:iCs/>
          <w:sz w:val="20"/>
          <w:szCs w:val="20"/>
          <w:lang w:val="en-US"/>
        </w:rPr>
        <w:t xml:space="preserve"> 197</w:t>
      </w:r>
      <w:r w:rsidR="002443CF" w:rsidRPr="00294D0A">
        <w:rPr>
          <w:rFonts w:asciiTheme="minorHAnsi" w:hAnsiTheme="minorHAnsi" w:cs="Calibri"/>
          <w:i/>
          <w:iCs/>
          <w:sz w:val="20"/>
          <w:szCs w:val="20"/>
          <w:lang w:val="en-US"/>
        </w:rPr>
        <w:t>9</w:t>
      </w:r>
      <w:r w:rsidR="00683B4C" w:rsidRPr="00294D0A">
        <w:rPr>
          <w:rFonts w:asciiTheme="minorHAnsi" w:hAnsiTheme="minorHAnsi" w:cs="Calibri"/>
          <w:i/>
          <w:iCs/>
          <w:sz w:val="20"/>
          <w:szCs w:val="20"/>
          <w:lang w:val="en-US"/>
        </w:rPr>
        <w:t xml:space="preserve"> </w:t>
      </w:r>
      <w:r w:rsidR="00683B4C" w:rsidRPr="00BE394B">
        <w:rPr>
          <w:rFonts w:asciiTheme="minorHAnsi" w:hAnsiTheme="minorHAnsi" w:cs="Calibri"/>
          <w:sz w:val="20"/>
          <w:szCs w:val="20"/>
          <w:lang w:val="en-US"/>
        </w:rPr>
        <w:t>(EP&amp;A Act)</w:t>
      </w:r>
      <w:r w:rsidRPr="00BE394B">
        <w:rPr>
          <w:rFonts w:asciiTheme="minorHAnsi" w:hAnsiTheme="minorHAnsi" w:cs="Calibri"/>
          <w:sz w:val="20"/>
          <w:szCs w:val="20"/>
          <w:lang w:val="en-US"/>
        </w:rPr>
        <w:t xml:space="preserve">, notice is given that the above development application has been determined by the granting of consent </w:t>
      </w:r>
      <w:proofErr w:type="gramStart"/>
      <w:r w:rsidRPr="00BE394B">
        <w:rPr>
          <w:rFonts w:asciiTheme="minorHAnsi" w:hAnsiTheme="minorHAnsi" w:cs="Calibri"/>
          <w:sz w:val="20"/>
          <w:szCs w:val="20"/>
          <w:lang w:val="en-US"/>
        </w:rPr>
        <w:t>using the power in</w:t>
      </w:r>
      <w:proofErr w:type="gramEnd"/>
      <w:r w:rsidRPr="00BE394B">
        <w:rPr>
          <w:rFonts w:asciiTheme="minorHAnsi" w:hAnsiTheme="minorHAnsi" w:cs="Calibri"/>
          <w:sz w:val="20"/>
          <w:szCs w:val="20"/>
          <w:lang w:val="en-US"/>
        </w:rPr>
        <w:t xml:space="preserve">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ection 4.16(1)(a) of the EP&amp;A Act, subject to the conditions specified in this notice.</w:t>
      </w:r>
    </w:p>
    <w:p w14:paraId="24F046D4" w14:textId="77777777" w:rsidR="007A6C7C" w:rsidRPr="00BE394B" w:rsidRDefault="007A6C7C">
      <w:pPr>
        <w:tabs>
          <w:tab w:val="left" w:pos="3402"/>
        </w:tabs>
        <w:ind w:left="3402" w:hanging="3402"/>
        <w:rPr>
          <w:rFonts w:asciiTheme="minorHAnsi" w:hAnsiTheme="minorHAnsi" w:cs="Calibri"/>
          <w:sz w:val="20"/>
          <w:szCs w:val="20"/>
          <w:lang w:val="en-US"/>
        </w:rPr>
      </w:pPr>
    </w:p>
    <w:p w14:paraId="30D9FFBE" w14:textId="77777777" w:rsidR="007A6C7C" w:rsidRPr="00BE394B" w:rsidRDefault="00546B4A">
      <w:pPr>
        <w:tabs>
          <w:tab w:val="left" w:pos="2835"/>
        </w:tabs>
        <w:rPr>
          <w:rFonts w:asciiTheme="minorHAnsi" w:hAnsiTheme="minorHAnsi" w:cs="Calibri"/>
          <w:b/>
          <w:bCs/>
          <w:sz w:val="20"/>
          <w:szCs w:val="20"/>
          <w:lang w:val="en-US"/>
        </w:rPr>
      </w:pPr>
      <w:r w:rsidRPr="00BE394B">
        <w:rPr>
          <w:rFonts w:asciiTheme="minorHAnsi" w:hAnsiTheme="minorHAnsi" w:cs="Calibri"/>
          <w:b/>
          <w:bCs/>
          <w:sz w:val="20"/>
          <w:szCs w:val="20"/>
          <w:lang w:val="en-US"/>
        </w:rPr>
        <w:t>Reasons for approval</w:t>
      </w:r>
    </w:p>
    <w:p w14:paraId="3634F5DD" w14:textId="77777777" w:rsidR="007A6C7C" w:rsidRPr="00BE394B" w:rsidRDefault="00546B4A" w:rsidP="00291B3A">
      <w:pPr>
        <w:tabs>
          <w:tab w:val="left" w:pos="2835"/>
        </w:tabs>
        <w:spacing w:before="240"/>
        <w:rPr>
          <w:rFonts w:asciiTheme="minorHAnsi" w:hAnsiTheme="minorHAnsi" w:cs="Calibri"/>
          <w:sz w:val="20"/>
          <w:szCs w:val="20"/>
          <w:lang w:val="en-US"/>
        </w:rPr>
      </w:pPr>
      <w:r w:rsidRPr="00BE394B">
        <w:rPr>
          <w:rFonts w:asciiTheme="minorHAnsi" w:hAnsiTheme="minorHAnsi" w:cs="Calibri"/>
          <w:sz w:val="20"/>
          <w:szCs w:val="20"/>
          <w:lang w:val="en-US"/>
        </w:rPr>
        <w:t>The following matters were taken into consideration in making this decision:</w:t>
      </w:r>
    </w:p>
    <w:p w14:paraId="28C8F0F5"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relevant matters listed in </w:t>
      </w:r>
      <w:r w:rsidR="00ED2708">
        <w:rPr>
          <w:rFonts w:asciiTheme="minorHAnsi" w:hAnsiTheme="minorHAnsi" w:cs="Calibri"/>
          <w:sz w:val="20"/>
          <w:szCs w:val="20"/>
          <w:lang w:val="en-US"/>
        </w:rPr>
        <w:t>S</w:t>
      </w:r>
      <w:r w:rsidRPr="008B6B62">
        <w:rPr>
          <w:rFonts w:asciiTheme="minorHAnsi" w:hAnsiTheme="minorHAnsi" w:cs="Calibri"/>
          <w:sz w:val="20"/>
          <w:szCs w:val="20"/>
          <w:lang w:val="en-US"/>
        </w:rPr>
        <w:t xml:space="preserve">ection 4.15 of the Act and any additional relevant matters in a statutory context, including </w:t>
      </w:r>
      <w:r w:rsidRPr="00294D0A">
        <w:rPr>
          <w:rFonts w:asciiTheme="minorHAnsi" w:hAnsiTheme="minorHAnsi" w:cs="Calibri"/>
          <w:i/>
          <w:iCs/>
          <w:sz w:val="20"/>
          <w:szCs w:val="20"/>
          <w:lang w:val="en-US"/>
        </w:rPr>
        <w:t>Albury Local Environment</w:t>
      </w:r>
      <w:r w:rsidR="00ED2708" w:rsidRPr="00294D0A">
        <w:rPr>
          <w:rFonts w:asciiTheme="minorHAnsi" w:hAnsiTheme="minorHAnsi" w:cs="Calibri"/>
          <w:i/>
          <w:iCs/>
          <w:sz w:val="20"/>
          <w:szCs w:val="20"/>
          <w:lang w:val="en-US"/>
        </w:rPr>
        <w:t>al</w:t>
      </w:r>
      <w:r w:rsidRPr="00294D0A">
        <w:rPr>
          <w:rFonts w:asciiTheme="minorHAnsi" w:hAnsiTheme="minorHAnsi" w:cs="Calibri"/>
          <w:i/>
          <w:iCs/>
          <w:sz w:val="20"/>
          <w:szCs w:val="20"/>
          <w:lang w:val="en-US"/>
        </w:rPr>
        <w:t xml:space="preserve"> Plan 2010</w:t>
      </w:r>
      <w:r w:rsidRPr="008B6B62">
        <w:rPr>
          <w:rFonts w:asciiTheme="minorHAnsi" w:hAnsiTheme="minorHAnsi" w:cs="Calibri"/>
          <w:sz w:val="20"/>
          <w:szCs w:val="20"/>
          <w:lang w:val="en-US"/>
        </w:rPr>
        <w:t xml:space="preserve"> and </w:t>
      </w:r>
      <w:r w:rsidRPr="00294D0A">
        <w:rPr>
          <w:rFonts w:asciiTheme="minorHAnsi" w:hAnsiTheme="minorHAnsi" w:cs="Calibri"/>
          <w:i/>
          <w:iCs/>
          <w:sz w:val="20"/>
          <w:szCs w:val="20"/>
          <w:lang w:val="en-US"/>
        </w:rPr>
        <w:t xml:space="preserve">Albury Development Control Plan </w:t>
      </w:r>
      <w:proofErr w:type="gramStart"/>
      <w:r w:rsidRPr="00294D0A">
        <w:rPr>
          <w:rFonts w:asciiTheme="minorHAnsi" w:hAnsiTheme="minorHAnsi" w:cs="Calibri"/>
          <w:i/>
          <w:iCs/>
          <w:sz w:val="20"/>
          <w:szCs w:val="20"/>
          <w:lang w:val="en-US"/>
        </w:rPr>
        <w:t>2010</w:t>
      </w:r>
      <w:r w:rsidRPr="008B6B62">
        <w:rPr>
          <w:rFonts w:asciiTheme="minorHAnsi" w:hAnsiTheme="minorHAnsi" w:cs="Calibri"/>
          <w:sz w:val="20"/>
          <w:szCs w:val="20"/>
          <w:lang w:val="en-US"/>
        </w:rPr>
        <w:t>;</w:t>
      </w:r>
      <w:proofErr w:type="gramEnd"/>
    </w:p>
    <w:p w14:paraId="3FD0C065" w14:textId="73EAEEF0"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prescribed matters under the </w:t>
      </w:r>
      <w:r w:rsidRPr="00294D0A">
        <w:rPr>
          <w:rFonts w:asciiTheme="minorHAnsi" w:hAnsiTheme="minorHAnsi" w:cs="Calibri"/>
          <w:i/>
          <w:iCs/>
          <w:sz w:val="20"/>
          <w:szCs w:val="20"/>
          <w:lang w:val="en-US"/>
        </w:rPr>
        <w:t xml:space="preserve">Environmental Planning and Assessment </w:t>
      </w:r>
      <w:r w:rsidR="00ED2708" w:rsidRPr="00294D0A">
        <w:rPr>
          <w:rFonts w:asciiTheme="minorHAnsi" w:hAnsiTheme="minorHAnsi" w:cs="Calibri"/>
          <w:i/>
          <w:iCs/>
          <w:sz w:val="20"/>
          <w:szCs w:val="20"/>
          <w:lang w:val="en-US"/>
        </w:rPr>
        <w:t>R</w:t>
      </w:r>
      <w:r w:rsidRPr="00294D0A">
        <w:rPr>
          <w:rFonts w:asciiTheme="minorHAnsi" w:hAnsiTheme="minorHAnsi" w:cs="Calibri"/>
          <w:i/>
          <w:iCs/>
          <w:sz w:val="20"/>
          <w:szCs w:val="20"/>
          <w:lang w:val="en-US"/>
        </w:rPr>
        <w:t>egulation 2021</w:t>
      </w:r>
      <w:r w:rsidR="006155AF">
        <w:rPr>
          <w:rFonts w:asciiTheme="minorHAnsi" w:hAnsiTheme="minorHAnsi" w:cs="Calibri"/>
          <w:i/>
          <w:iCs/>
          <w:sz w:val="20"/>
          <w:szCs w:val="20"/>
          <w:lang w:val="en-US"/>
        </w:rPr>
        <w:t xml:space="preserve"> </w:t>
      </w:r>
      <w:r w:rsidR="006155AF" w:rsidRPr="006155AF">
        <w:rPr>
          <w:rFonts w:asciiTheme="minorHAnsi" w:hAnsiTheme="minorHAnsi" w:cs="Calibri"/>
          <w:sz w:val="20"/>
          <w:szCs w:val="20"/>
          <w:lang w:val="en-US"/>
        </w:rPr>
        <w:t>(EP</w:t>
      </w:r>
      <w:r w:rsidR="006155AF" w:rsidRPr="00BE394B">
        <w:rPr>
          <w:rFonts w:asciiTheme="minorHAnsi" w:hAnsiTheme="minorHAnsi" w:cs="Calibri"/>
          <w:sz w:val="20"/>
          <w:szCs w:val="20"/>
          <w:lang w:val="en-US"/>
        </w:rPr>
        <w:t xml:space="preserve">&amp;A </w:t>
      </w:r>
      <w:r w:rsidR="006155AF">
        <w:rPr>
          <w:rFonts w:asciiTheme="minorHAnsi" w:hAnsiTheme="minorHAnsi" w:cs="Calibri"/>
          <w:sz w:val="20"/>
          <w:szCs w:val="20"/>
          <w:lang w:val="en-US"/>
        </w:rPr>
        <w:t>Regulation</w:t>
      </w:r>
      <w:proofErr w:type="gramStart"/>
      <w:r w:rsidR="006155AF">
        <w:rPr>
          <w:rFonts w:asciiTheme="minorHAnsi" w:hAnsiTheme="minorHAnsi" w:cs="Calibri"/>
          <w:sz w:val="20"/>
          <w:szCs w:val="20"/>
          <w:lang w:val="en-US"/>
        </w:rPr>
        <w:t>);</w:t>
      </w:r>
      <w:proofErr w:type="gramEnd"/>
    </w:p>
    <w:p w14:paraId="4671B0EB"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lastRenderedPageBreak/>
        <w:t>The object</w:t>
      </w:r>
      <w:r w:rsidR="00683B4C" w:rsidRPr="008B6B62">
        <w:rPr>
          <w:rFonts w:asciiTheme="minorHAnsi" w:hAnsiTheme="minorHAnsi" w:cs="Calibri"/>
          <w:sz w:val="20"/>
          <w:szCs w:val="20"/>
          <w:lang w:val="en-US"/>
        </w:rPr>
        <w:t>s</w:t>
      </w:r>
      <w:r w:rsidRPr="008B6B62">
        <w:rPr>
          <w:rFonts w:asciiTheme="minorHAnsi" w:hAnsiTheme="minorHAnsi" w:cs="Calibri"/>
          <w:sz w:val="20"/>
          <w:szCs w:val="20"/>
          <w:lang w:val="en-US"/>
        </w:rPr>
        <w:t xml:space="preserve"> of the </w:t>
      </w:r>
      <w:proofErr w:type="gramStart"/>
      <w:r w:rsidRPr="008B6B62">
        <w:rPr>
          <w:rFonts w:asciiTheme="minorHAnsi" w:hAnsiTheme="minorHAnsi" w:cs="Calibri"/>
          <w:sz w:val="20"/>
          <w:szCs w:val="20"/>
          <w:lang w:val="en-US"/>
        </w:rPr>
        <w:t>Act;</w:t>
      </w:r>
      <w:proofErr w:type="gramEnd"/>
    </w:p>
    <w:p w14:paraId="129CF320"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All information submitted to Council during the assessment of the </w:t>
      </w:r>
      <w:r w:rsidR="00683B4C" w:rsidRPr="008B6B62">
        <w:rPr>
          <w:rFonts w:asciiTheme="minorHAnsi" w:hAnsiTheme="minorHAnsi" w:cs="Calibri"/>
          <w:sz w:val="20"/>
          <w:szCs w:val="20"/>
          <w:lang w:val="en-US"/>
        </w:rPr>
        <w:t>D</w:t>
      </w:r>
      <w:r w:rsidRPr="008B6B62">
        <w:rPr>
          <w:rFonts w:asciiTheme="minorHAnsi" w:hAnsiTheme="minorHAnsi" w:cs="Calibri"/>
          <w:sz w:val="20"/>
          <w:szCs w:val="20"/>
          <w:lang w:val="en-US"/>
        </w:rPr>
        <w:t xml:space="preserve">evelopment </w:t>
      </w:r>
      <w:proofErr w:type="gramStart"/>
      <w:r w:rsidR="00683B4C" w:rsidRPr="008B6B62">
        <w:rPr>
          <w:rFonts w:asciiTheme="minorHAnsi" w:hAnsiTheme="minorHAnsi" w:cs="Calibri"/>
          <w:sz w:val="20"/>
          <w:szCs w:val="20"/>
          <w:lang w:val="en-US"/>
        </w:rPr>
        <w:t>A</w:t>
      </w:r>
      <w:r w:rsidRPr="008B6B62">
        <w:rPr>
          <w:rFonts w:asciiTheme="minorHAnsi" w:hAnsiTheme="minorHAnsi" w:cs="Calibri"/>
          <w:sz w:val="20"/>
          <w:szCs w:val="20"/>
          <w:lang w:val="en-US"/>
        </w:rPr>
        <w:t>pplication;</w:t>
      </w:r>
      <w:proofErr w:type="gramEnd"/>
    </w:p>
    <w:p w14:paraId="2A27DE9B" w14:textId="77777777" w:rsidR="007A6C7C" w:rsidRPr="008B6B62"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 xml:space="preserve">The findings and recommendations in </w:t>
      </w:r>
      <w:proofErr w:type="gramStart"/>
      <w:r w:rsidRPr="008B6B62">
        <w:rPr>
          <w:rFonts w:asciiTheme="minorHAnsi" w:hAnsiTheme="minorHAnsi" w:cs="Calibri"/>
          <w:sz w:val="20"/>
          <w:szCs w:val="20"/>
          <w:lang w:val="en-US"/>
        </w:rPr>
        <w:t>Council’s</w:t>
      </w:r>
      <w:proofErr w:type="gramEnd"/>
      <w:r w:rsidRPr="008B6B62">
        <w:rPr>
          <w:rFonts w:asciiTheme="minorHAnsi" w:hAnsiTheme="minorHAnsi" w:cs="Calibri"/>
          <w:sz w:val="20"/>
          <w:szCs w:val="20"/>
          <w:lang w:val="en-US"/>
        </w:rPr>
        <w:t xml:space="preserve"> Assessment Report; and</w:t>
      </w:r>
    </w:p>
    <w:p w14:paraId="56939AD4" w14:textId="77777777" w:rsidR="007A6C7C" w:rsidRDefault="00546B4A">
      <w:pPr>
        <w:pStyle w:val="ListParagraph"/>
        <w:numPr>
          <w:ilvl w:val="0"/>
          <w:numId w:val="1"/>
        </w:numPr>
        <w:tabs>
          <w:tab w:val="left" w:pos="2835"/>
        </w:tabs>
        <w:ind w:left="567" w:hanging="581"/>
        <w:rPr>
          <w:rFonts w:asciiTheme="minorHAnsi" w:hAnsiTheme="minorHAnsi" w:cs="Calibri"/>
          <w:sz w:val="20"/>
          <w:szCs w:val="20"/>
          <w:lang w:val="en-US"/>
        </w:rPr>
      </w:pPr>
      <w:r w:rsidRPr="008B6B62">
        <w:rPr>
          <w:rFonts w:asciiTheme="minorHAnsi" w:hAnsiTheme="minorHAnsi" w:cs="Calibri"/>
          <w:sz w:val="20"/>
          <w:szCs w:val="20"/>
          <w:lang w:val="en-US"/>
        </w:rPr>
        <w:t>The views of the community about the project.</w:t>
      </w:r>
    </w:p>
    <w:p w14:paraId="2D3D881C" w14:textId="77777777" w:rsidR="00294D0A" w:rsidRDefault="00294D0A" w:rsidP="00294D0A">
      <w:pPr>
        <w:tabs>
          <w:tab w:val="left" w:pos="2835"/>
        </w:tabs>
        <w:rPr>
          <w:rFonts w:asciiTheme="minorHAnsi" w:hAnsiTheme="minorHAnsi" w:cs="Calibri"/>
          <w:sz w:val="20"/>
          <w:szCs w:val="20"/>
          <w:lang w:val="en-US"/>
        </w:rPr>
      </w:pPr>
    </w:p>
    <w:p w14:paraId="433499A9" w14:textId="77777777" w:rsidR="007A6C7C" w:rsidRPr="00BE394B" w:rsidRDefault="007A6C7C">
      <w:pPr>
        <w:tabs>
          <w:tab w:val="left" w:pos="2835"/>
        </w:tabs>
        <w:spacing w:before="120"/>
        <w:rPr>
          <w:rFonts w:asciiTheme="minorHAnsi" w:hAnsiTheme="minorHAnsi" w:cs="Calibri"/>
          <w:b/>
          <w:bCs/>
          <w:sz w:val="20"/>
          <w:szCs w:val="20"/>
          <w:lang w:val="en-US"/>
        </w:rPr>
      </w:pPr>
    </w:p>
    <w:p w14:paraId="53F7C96D" w14:textId="7A08D662" w:rsidR="007A6C7C" w:rsidRPr="00BE394B" w:rsidRDefault="00546B4A" w:rsidP="000A65DB">
      <w:pPr>
        <w:tabs>
          <w:tab w:val="left" w:pos="2835"/>
        </w:tabs>
        <w:spacing w:before="120" w:after="240"/>
        <w:rPr>
          <w:rFonts w:asciiTheme="minorHAnsi" w:hAnsiTheme="minorHAnsi" w:cs="Calibri"/>
          <w:b/>
          <w:bCs/>
          <w:sz w:val="20"/>
          <w:szCs w:val="20"/>
          <w:lang w:val="en-US"/>
        </w:rPr>
      </w:pPr>
      <w:r w:rsidRPr="00BE394B">
        <w:rPr>
          <w:rFonts w:asciiTheme="minorHAnsi" w:hAnsiTheme="minorHAnsi" w:cs="Calibri"/>
          <w:b/>
          <w:bCs/>
          <w:sz w:val="20"/>
          <w:szCs w:val="20"/>
          <w:lang w:val="en-US"/>
        </w:rPr>
        <w:t>Right of appeal / request a review of determination</w:t>
      </w:r>
    </w:p>
    <w:p w14:paraId="63F73D0D"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If you are dissatisfied with this determination:</w:t>
      </w:r>
    </w:p>
    <w:p w14:paraId="1EEE0F7D"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Request a Review</w:t>
      </w:r>
    </w:p>
    <w:p w14:paraId="2DD4FA3D" w14:textId="77777777" w:rsidR="007A6C7C" w:rsidRPr="00BE394B" w:rsidRDefault="00546B4A" w:rsidP="000A65DB">
      <w:pPr>
        <w:tabs>
          <w:tab w:val="left" w:pos="2835"/>
        </w:tabs>
        <w:spacing w:after="240"/>
        <w:rPr>
          <w:rFonts w:asciiTheme="minorHAnsi" w:hAnsiTheme="minorHAnsi" w:cs="Calibri"/>
          <w:sz w:val="20"/>
          <w:szCs w:val="20"/>
          <w:lang w:val="en-US"/>
        </w:rPr>
      </w:pPr>
      <w:r w:rsidRPr="00BE394B">
        <w:rPr>
          <w:rFonts w:asciiTheme="minorHAnsi" w:hAnsiTheme="minorHAnsi" w:cs="Calibri"/>
          <w:sz w:val="20"/>
          <w:szCs w:val="20"/>
          <w:lang w:val="en-US"/>
        </w:rPr>
        <w:t xml:space="preserve">You may request a review of the consent authority’s decision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8.3(1) of the EP&amp;A Act. The application must be made to the consent authority within 6 months from the date that you received the original determination notice provided that an appeal under </w:t>
      </w:r>
      <w:r w:rsidR="00683B4C" w:rsidRPr="00BE394B">
        <w:rPr>
          <w:rFonts w:asciiTheme="minorHAnsi" w:hAnsiTheme="minorHAnsi" w:cs="Calibri"/>
          <w:sz w:val="20"/>
          <w:szCs w:val="20"/>
          <w:lang w:val="en-US"/>
        </w:rPr>
        <w:t>S</w:t>
      </w:r>
      <w:r w:rsidRPr="00BE394B">
        <w:rPr>
          <w:rFonts w:asciiTheme="minorHAnsi" w:hAnsiTheme="minorHAnsi" w:cs="Calibri"/>
          <w:sz w:val="20"/>
          <w:szCs w:val="20"/>
          <w:lang w:val="en-US"/>
        </w:rPr>
        <w:t xml:space="preserve">ection 8.7 of the EP&amp;A Act has not been disposed of by the Court. </w:t>
      </w:r>
    </w:p>
    <w:p w14:paraId="5E90C91B" w14:textId="77777777" w:rsidR="007A6C7C" w:rsidRPr="00ED2708" w:rsidRDefault="00546B4A" w:rsidP="000A65DB">
      <w:pPr>
        <w:tabs>
          <w:tab w:val="left" w:pos="2835"/>
        </w:tabs>
        <w:spacing w:after="240"/>
        <w:rPr>
          <w:rFonts w:asciiTheme="minorHAnsi" w:hAnsiTheme="minorHAnsi" w:cs="Calibri"/>
          <w:sz w:val="20"/>
          <w:szCs w:val="20"/>
          <w:u w:val="single"/>
          <w:lang w:val="en-US"/>
        </w:rPr>
      </w:pPr>
      <w:r w:rsidRPr="00ED2708">
        <w:rPr>
          <w:rFonts w:asciiTheme="minorHAnsi" w:hAnsiTheme="minorHAnsi" w:cs="Calibri"/>
          <w:sz w:val="20"/>
          <w:szCs w:val="20"/>
          <w:u w:val="single"/>
          <w:lang w:val="en-US"/>
        </w:rPr>
        <w:t>Rights to appeal</w:t>
      </w:r>
    </w:p>
    <w:p w14:paraId="737FED91"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 xml:space="preserve">You have a right under </w:t>
      </w:r>
      <w:r w:rsidR="00683B4C" w:rsidRPr="00BE394B">
        <w:rPr>
          <w:rFonts w:asciiTheme="minorHAnsi" w:hAnsiTheme="minorHAnsi" w:cs="Calibri"/>
          <w:color w:val="000000"/>
          <w:sz w:val="20"/>
          <w:szCs w:val="20"/>
          <w:lang w:val="en-US"/>
        </w:rPr>
        <w:t>S</w:t>
      </w:r>
      <w:r w:rsidRPr="00BE394B">
        <w:rPr>
          <w:rFonts w:asciiTheme="minorHAnsi" w:hAnsiTheme="minorHAnsi" w:cs="Calibri"/>
          <w:color w:val="000000"/>
          <w:sz w:val="20"/>
          <w:szCs w:val="20"/>
          <w:lang w:val="en-US"/>
        </w:rPr>
        <w:t>ection 8.7 of the EP&amp;A Act to appeal to the Court within 6 months after the date on which the determination appealed against is notified or registered on the NSW Planning Portal.</w:t>
      </w:r>
    </w:p>
    <w:p w14:paraId="0DC9CEF0" w14:textId="77777777" w:rsidR="007A6C7C" w:rsidRPr="00BE394B" w:rsidRDefault="00546B4A" w:rsidP="000A65DB">
      <w:pPr>
        <w:tabs>
          <w:tab w:val="left" w:pos="2835"/>
        </w:tabs>
        <w:spacing w:after="240"/>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The Dictionary at the end of this consent defines words and expressions for the purposes of this determination.</w:t>
      </w:r>
    </w:p>
    <w:p w14:paraId="12147906" w14:textId="1412AA52" w:rsidR="007A6C7C" w:rsidRPr="00BE394B" w:rsidRDefault="00790C41">
      <w:pPr>
        <w:tabs>
          <w:tab w:val="left" w:pos="2835"/>
        </w:tabs>
        <w:rPr>
          <w:rFonts w:asciiTheme="minorHAnsi" w:hAnsiTheme="minorHAnsi" w:cs="Calibri"/>
          <w:color w:val="000000"/>
          <w:sz w:val="20"/>
          <w:szCs w:val="20"/>
          <w:lang w:val="en-US"/>
        </w:rPr>
      </w:pPr>
      <w:r>
        <w:rPr>
          <w:noProof/>
        </w:rPr>
        <w:drawing>
          <wp:anchor distT="0" distB="0" distL="114300" distR="114300" simplePos="0" relativeHeight="251659264" behindDoc="1" locked="0" layoutInCell="1" allowOverlap="1" wp14:anchorId="2B1CBAC5" wp14:editId="0835ED23">
            <wp:simplePos x="0" y="0"/>
            <wp:positionH relativeFrom="column">
              <wp:posOffset>0</wp:posOffset>
            </wp:positionH>
            <wp:positionV relativeFrom="paragraph">
              <wp:posOffset>0</wp:posOffset>
            </wp:positionV>
            <wp:extent cx="1143000" cy="514350"/>
            <wp:effectExtent l="0" t="0" r="0" b="0"/>
            <wp:wrapNone/>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anchor>
        </w:drawing>
      </w:r>
    </w:p>
    <w:p w14:paraId="3673989F" w14:textId="77777777" w:rsidR="007E6B60" w:rsidRDefault="007E6B60" w:rsidP="007E6B60">
      <w:pPr>
        <w:pStyle w:val="NormalWeb"/>
      </w:pPr>
    </w:p>
    <w:p w14:paraId="5105E9BA" w14:textId="77777777" w:rsidR="00790C41" w:rsidRPr="00BE394B" w:rsidRDefault="00790C41" w:rsidP="00790C41">
      <w:pPr>
        <w:tabs>
          <w:tab w:val="left" w:pos="2835"/>
        </w:tabs>
        <w:spacing w:after="120"/>
        <w:rPr>
          <w:rFonts w:asciiTheme="minorHAnsi" w:hAnsiTheme="minorHAnsi" w:cs="Calibri"/>
          <w:b/>
          <w:bCs/>
          <w:color w:val="000000"/>
          <w:sz w:val="20"/>
          <w:szCs w:val="20"/>
          <w:lang w:val="en-US"/>
        </w:rPr>
      </w:pPr>
      <w:r>
        <w:rPr>
          <w:rFonts w:asciiTheme="minorHAnsi" w:hAnsiTheme="minorHAnsi" w:cs="Calibri"/>
          <w:b/>
          <w:bCs/>
          <w:color w:val="000000"/>
          <w:sz w:val="20"/>
          <w:szCs w:val="20"/>
          <w:lang w:val="en-US"/>
        </w:rPr>
        <w:t>David Christy</w:t>
      </w:r>
    </w:p>
    <w:p w14:paraId="6AE46E24" w14:textId="77777777" w:rsidR="00790C41" w:rsidRPr="00BE394B" w:rsidRDefault="00790C41" w:rsidP="00790C41">
      <w:pPr>
        <w:tabs>
          <w:tab w:val="left" w:pos="2835"/>
        </w:tabs>
        <w:spacing w:after="120"/>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Service Leader City Development</w:t>
      </w:r>
    </w:p>
    <w:p w14:paraId="586258A8" w14:textId="77777777" w:rsidR="00790C41" w:rsidRPr="00BE394B" w:rsidRDefault="00790C41" w:rsidP="00790C41">
      <w:pPr>
        <w:tabs>
          <w:tab w:val="left" w:pos="2835"/>
        </w:tabs>
        <w:rPr>
          <w:rFonts w:asciiTheme="minorHAnsi" w:hAnsiTheme="minorHAnsi" w:cs="Calibri"/>
          <w:color w:val="000000"/>
          <w:sz w:val="20"/>
          <w:szCs w:val="20"/>
          <w:lang w:val="en-US"/>
        </w:rPr>
      </w:pPr>
      <w:r w:rsidRPr="00BE394B">
        <w:rPr>
          <w:rFonts w:asciiTheme="minorHAnsi" w:hAnsiTheme="minorHAnsi" w:cs="Calibri"/>
          <w:color w:val="000000"/>
          <w:sz w:val="20"/>
          <w:szCs w:val="20"/>
          <w:lang w:val="en-US"/>
        </w:rPr>
        <w:t>Person on behalf of the consent authority</w:t>
      </w:r>
    </w:p>
    <w:p w14:paraId="5E6B2917" w14:textId="77777777" w:rsidR="007A6C7C" w:rsidRPr="00BE394B" w:rsidRDefault="007A6C7C">
      <w:pPr>
        <w:tabs>
          <w:tab w:val="left" w:pos="2835"/>
        </w:tabs>
        <w:rPr>
          <w:rFonts w:asciiTheme="minorHAnsi" w:hAnsiTheme="minorHAnsi" w:cs="Calibri"/>
          <w:color w:val="000000"/>
          <w:sz w:val="20"/>
          <w:szCs w:val="20"/>
          <w:lang w:val="en-US"/>
        </w:rPr>
      </w:pPr>
    </w:p>
    <w:p w14:paraId="50144B45" w14:textId="27E9D425" w:rsidR="007A6C7C" w:rsidRPr="00BE394B" w:rsidRDefault="00546B4A">
      <w:pPr>
        <w:tabs>
          <w:tab w:val="left" w:pos="2835"/>
        </w:tabs>
        <w:rPr>
          <w:rFonts w:asciiTheme="minorHAnsi" w:hAnsiTheme="minorHAnsi" w:cs="Calibri"/>
          <w:color w:val="000000"/>
          <w:sz w:val="20"/>
          <w:szCs w:val="20"/>
          <w:lang w:val="en-US"/>
        </w:rPr>
        <w:sectPr w:rsidR="007A6C7C" w:rsidRPr="00BE394B" w:rsidSect="00D13426">
          <w:headerReference w:type="default" r:id="rId9"/>
          <w:footerReference w:type="default" r:id="rId10"/>
          <w:headerReference w:type="first" r:id="rId11"/>
          <w:footerReference w:type="first" r:id="rId12"/>
          <w:pgSz w:w="11906" w:h="16838"/>
          <w:pgMar w:top="1418" w:right="1274" w:bottom="851" w:left="1134" w:header="0" w:footer="567" w:gutter="0"/>
          <w:cols w:space="720"/>
        </w:sectPr>
      </w:pPr>
      <w:r w:rsidRPr="00BE394B">
        <w:rPr>
          <w:rFonts w:asciiTheme="minorHAnsi" w:hAnsiTheme="minorHAnsi" w:cs="Calibri"/>
          <w:color w:val="000000"/>
          <w:sz w:val="20"/>
          <w:szCs w:val="20"/>
          <w:lang w:val="en-US"/>
        </w:rPr>
        <w:t xml:space="preserve">For further information, please contact </w:t>
      </w:r>
      <w:proofErr w:type="spellStart"/>
      <w:r w:rsidRPr="00BE394B">
        <w:rPr>
          <w:rFonts w:asciiTheme="minorHAnsi" w:hAnsiTheme="minorHAnsi" w:cs="Calibri"/>
          <w:color w:val="000000"/>
          <w:sz w:val="20"/>
          <w:szCs w:val="20"/>
          <w:lang w:val="en-US"/>
        </w:rPr>
        <w:t>AlburyCity’s</w:t>
      </w:r>
      <w:proofErr w:type="spellEnd"/>
      <w:r w:rsidRPr="00BE394B">
        <w:rPr>
          <w:rFonts w:asciiTheme="minorHAnsi" w:hAnsiTheme="minorHAnsi" w:cs="Calibri"/>
          <w:color w:val="000000"/>
          <w:sz w:val="20"/>
          <w:szCs w:val="20"/>
          <w:lang w:val="en-US"/>
        </w:rPr>
        <w:t xml:space="preserve"> Officer, </w:t>
      </w:r>
      <w:r w:rsidR="00546458">
        <w:rPr>
          <w:rFonts w:asciiTheme="minorHAnsi" w:hAnsiTheme="minorHAnsi" w:cs="Calibri"/>
          <w:color w:val="000000"/>
          <w:sz w:val="20"/>
          <w:szCs w:val="20"/>
          <w:lang w:val="en-US"/>
        </w:rPr>
        <w:t>Megan Leahy</w:t>
      </w:r>
      <w:r w:rsidRPr="00BE394B">
        <w:rPr>
          <w:rFonts w:asciiTheme="minorHAnsi" w:hAnsiTheme="minorHAnsi" w:cs="Calibri"/>
          <w:color w:val="000000"/>
          <w:sz w:val="20"/>
          <w:szCs w:val="20"/>
          <w:lang w:val="en-US"/>
        </w:rPr>
        <w:t>, contact phone number (02) 6023 8111.</w:t>
      </w:r>
    </w:p>
    <w:p w14:paraId="35986FD5" w14:textId="77777777" w:rsidR="006A74E9" w:rsidRDefault="006A74E9" w:rsidP="008253C5">
      <w:pPr>
        <w:tabs>
          <w:tab w:val="left" w:pos="2835"/>
        </w:tabs>
        <w:rPr>
          <w:rFonts w:asciiTheme="minorHAnsi" w:hAnsiTheme="minorHAnsi" w:cs="Calibri"/>
          <w:color w:val="000000"/>
          <w:sz w:val="20"/>
          <w:szCs w:val="20"/>
          <w:lang w:val="en-US"/>
        </w:rPr>
        <w:sectPr w:rsidR="006A74E9" w:rsidSect="00D13426">
          <w:headerReference w:type="default" r:id="rId13"/>
          <w:footerReference w:type="default" r:id="rId14"/>
          <w:type w:val="continuous"/>
          <w:pgSz w:w="11906" w:h="16838"/>
          <w:pgMar w:top="1107" w:right="1274" w:bottom="851" w:left="1134" w:header="720" w:footer="720" w:gutter="0"/>
          <w:cols w:space="720"/>
          <w:titlePg/>
          <w:docGrid w:linePitch="299"/>
        </w:sectPr>
      </w:pPr>
    </w:p>
    <w:p w14:paraId="4D895094" w14:textId="509991AB" w:rsidR="006155AF" w:rsidRPr="00546458" w:rsidRDefault="00546458" w:rsidP="008253C5">
      <w:pPr>
        <w:tabs>
          <w:tab w:val="left" w:pos="2835"/>
        </w:tabs>
        <w:rPr>
          <w:rFonts w:asciiTheme="minorHAnsi" w:hAnsiTheme="minorHAnsi" w:cs="Calibri"/>
          <w:i/>
          <w:iCs/>
          <w:color w:val="000000"/>
          <w:sz w:val="20"/>
          <w:szCs w:val="20"/>
          <w:lang w:val="en-US"/>
        </w:rPr>
      </w:pPr>
      <w:r w:rsidRPr="00546458">
        <w:rPr>
          <w:rFonts w:asciiTheme="minorHAnsi" w:hAnsiTheme="minorHAnsi" w:cs="Calibri"/>
          <w:i/>
          <w:iCs/>
          <w:color w:val="000000"/>
          <w:sz w:val="20"/>
          <w:szCs w:val="20"/>
          <w:lang w:val="en-US"/>
        </w:rPr>
        <w:lastRenderedPageBreak/>
        <w:t xml:space="preserve">Note consent has been written with 2 options: </w:t>
      </w:r>
    </w:p>
    <w:p w14:paraId="0628F863" w14:textId="375D72C0" w:rsidR="00546458" w:rsidRPr="00546458" w:rsidRDefault="00546458" w:rsidP="008253C5">
      <w:pPr>
        <w:tabs>
          <w:tab w:val="left" w:pos="2835"/>
        </w:tabs>
        <w:rPr>
          <w:rFonts w:asciiTheme="minorHAnsi" w:hAnsiTheme="minorHAnsi" w:cs="Calibri"/>
          <w:b/>
          <w:bCs/>
          <w:i/>
          <w:iCs/>
          <w:color w:val="000000"/>
          <w:sz w:val="20"/>
          <w:szCs w:val="20"/>
          <w:lang w:val="en-US"/>
        </w:rPr>
      </w:pPr>
      <w:r w:rsidRPr="00546458">
        <w:rPr>
          <w:rFonts w:asciiTheme="minorHAnsi" w:hAnsiTheme="minorHAnsi" w:cs="Calibri"/>
          <w:i/>
          <w:iCs/>
          <w:color w:val="000000"/>
          <w:sz w:val="20"/>
          <w:szCs w:val="20"/>
          <w:lang w:val="en-US"/>
        </w:rPr>
        <w:t>Option one -</w:t>
      </w:r>
      <w:r w:rsidR="0041316F" w:rsidRPr="0041316F">
        <w:rPr>
          <w:rFonts w:asciiTheme="minorHAnsi" w:hAnsiTheme="minorHAnsi" w:cs="Calibri"/>
          <w:i/>
          <w:iCs/>
          <w:color w:val="000000"/>
          <w:sz w:val="20"/>
          <w:szCs w:val="20"/>
          <w:lang w:val="en-US"/>
        </w:rPr>
        <w:t xml:space="preserve"> </w:t>
      </w:r>
      <w:r w:rsidR="0041316F" w:rsidRPr="00546458">
        <w:rPr>
          <w:rFonts w:asciiTheme="minorHAnsi" w:hAnsiTheme="minorHAnsi" w:cs="Calibri"/>
          <w:i/>
          <w:iCs/>
          <w:color w:val="000000"/>
          <w:sz w:val="20"/>
          <w:szCs w:val="20"/>
          <w:lang w:val="en-US"/>
        </w:rPr>
        <w:t xml:space="preserve">Conditions prior to CC </w:t>
      </w:r>
      <w:r w:rsidR="0041316F" w:rsidRPr="00546458">
        <w:rPr>
          <w:rFonts w:asciiTheme="minorHAnsi" w:hAnsiTheme="minorHAnsi" w:cs="Calibri"/>
          <w:i/>
          <w:iCs/>
          <w:color w:val="000000"/>
          <w:sz w:val="20"/>
          <w:szCs w:val="20"/>
          <w:highlight w:val="green"/>
          <w:lang w:val="en-US"/>
        </w:rPr>
        <w:t>(B23) &amp; (B24)</w:t>
      </w:r>
      <w:r w:rsidR="0041316F" w:rsidRPr="00546458">
        <w:rPr>
          <w:rFonts w:asciiTheme="minorHAnsi" w:hAnsiTheme="minorHAnsi" w:cs="Calibri"/>
          <w:i/>
          <w:iCs/>
          <w:color w:val="000000"/>
          <w:sz w:val="20"/>
          <w:szCs w:val="20"/>
          <w:lang w:val="en-US"/>
        </w:rPr>
        <w:t xml:space="preserve"> – </w:t>
      </w:r>
      <w:r w:rsidR="0041316F" w:rsidRPr="00546458">
        <w:rPr>
          <w:rFonts w:asciiTheme="minorHAnsi" w:hAnsiTheme="minorHAnsi" w:cs="Calibri"/>
          <w:i/>
          <w:iCs/>
          <w:color w:val="000000"/>
          <w:sz w:val="20"/>
          <w:szCs w:val="20"/>
          <w:highlight w:val="green"/>
          <w:lang w:val="en-US"/>
        </w:rPr>
        <w:t>shown in green</w:t>
      </w:r>
      <w:r w:rsidRPr="00546458">
        <w:rPr>
          <w:rFonts w:asciiTheme="minorHAnsi" w:hAnsiTheme="minorHAnsi" w:cs="Calibri"/>
          <w:b/>
          <w:bCs/>
          <w:i/>
          <w:iCs/>
          <w:color w:val="000000"/>
          <w:sz w:val="20"/>
          <w:szCs w:val="20"/>
          <w:highlight w:val="green"/>
          <w:lang w:val="en-US"/>
        </w:rPr>
        <w:t xml:space="preserve"> </w:t>
      </w:r>
    </w:p>
    <w:p w14:paraId="170811E9" w14:textId="77777777" w:rsidR="0041316F" w:rsidRPr="00546458" w:rsidRDefault="00546458" w:rsidP="0041316F">
      <w:pPr>
        <w:tabs>
          <w:tab w:val="left" w:pos="2835"/>
        </w:tabs>
        <w:rPr>
          <w:rFonts w:asciiTheme="minorHAnsi" w:hAnsiTheme="minorHAnsi" w:cs="Calibri"/>
          <w:b/>
          <w:bCs/>
          <w:i/>
          <w:iCs/>
          <w:color w:val="000000"/>
          <w:sz w:val="20"/>
          <w:szCs w:val="20"/>
          <w:lang w:val="en-US"/>
        </w:rPr>
      </w:pPr>
      <w:r w:rsidRPr="00546458">
        <w:rPr>
          <w:rFonts w:asciiTheme="minorHAnsi" w:hAnsiTheme="minorHAnsi" w:cs="Calibri"/>
          <w:i/>
          <w:iCs/>
          <w:color w:val="000000"/>
          <w:sz w:val="20"/>
          <w:szCs w:val="20"/>
          <w:lang w:val="en-US"/>
        </w:rPr>
        <w:t xml:space="preserve">Option Two – </w:t>
      </w:r>
      <w:r w:rsidR="0041316F" w:rsidRPr="00546458">
        <w:rPr>
          <w:rFonts w:asciiTheme="minorHAnsi" w:hAnsiTheme="minorHAnsi" w:cs="Calibri"/>
          <w:i/>
          <w:iCs/>
          <w:color w:val="000000"/>
          <w:sz w:val="20"/>
          <w:szCs w:val="20"/>
          <w:highlight w:val="green"/>
          <w:lang w:val="en-US"/>
        </w:rPr>
        <w:t>Deferred Commencement Condition below</w:t>
      </w:r>
    </w:p>
    <w:p w14:paraId="6D026CE3" w14:textId="2BA3C92C" w:rsidR="00546458" w:rsidRPr="00546458" w:rsidRDefault="00546458" w:rsidP="008253C5">
      <w:pPr>
        <w:tabs>
          <w:tab w:val="left" w:pos="2835"/>
        </w:tabs>
        <w:rPr>
          <w:rFonts w:asciiTheme="minorHAnsi" w:hAnsiTheme="minorHAnsi" w:cs="Calibri"/>
          <w:i/>
          <w:iCs/>
          <w:color w:val="000000"/>
          <w:sz w:val="20"/>
          <w:szCs w:val="20"/>
          <w:lang w:val="en-US"/>
        </w:rPr>
      </w:pPr>
    </w:p>
    <w:p w14:paraId="60AE65B0" w14:textId="77777777" w:rsidR="00546458" w:rsidRPr="00546458" w:rsidRDefault="00546458" w:rsidP="008253C5">
      <w:pPr>
        <w:tabs>
          <w:tab w:val="left" w:pos="2835"/>
        </w:tabs>
        <w:rPr>
          <w:rFonts w:asciiTheme="minorHAnsi" w:hAnsiTheme="minorHAnsi" w:cs="Calibri"/>
          <w:color w:val="000000"/>
          <w:sz w:val="20"/>
          <w:szCs w:val="20"/>
          <w:lang w:val="en-US"/>
        </w:rPr>
      </w:pPr>
    </w:p>
    <w:p w14:paraId="4BC94EFA" w14:textId="6D857B36" w:rsidR="006155AF" w:rsidRPr="0074397F" w:rsidRDefault="006155AF" w:rsidP="006155AF">
      <w:pPr>
        <w:tabs>
          <w:tab w:val="left" w:pos="2835"/>
        </w:tabs>
        <w:jc w:val="center"/>
        <w:rPr>
          <w:rFonts w:asciiTheme="minorHAnsi" w:hAnsiTheme="minorHAnsi" w:cs="Calibri"/>
          <w:b/>
          <w:bCs/>
          <w:color w:val="000000"/>
          <w:sz w:val="20"/>
          <w:szCs w:val="20"/>
          <w:lang w:val="en-US"/>
        </w:rPr>
      </w:pPr>
      <w:r w:rsidRPr="001C4FD5">
        <w:rPr>
          <w:rFonts w:asciiTheme="minorHAnsi" w:hAnsiTheme="minorHAnsi" w:cs="Calibri"/>
          <w:b/>
          <w:bCs/>
          <w:color w:val="000000"/>
          <w:sz w:val="20"/>
          <w:szCs w:val="20"/>
          <w:highlight w:val="green"/>
          <w:lang w:val="en-US"/>
        </w:rPr>
        <w:t>PART 1 – Deferred Commencement Condition</w:t>
      </w:r>
      <w:r w:rsidR="001C4FD5">
        <w:rPr>
          <w:rFonts w:asciiTheme="minorHAnsi" w:hAnsiTheme="minorHAnsi" w:cs="Calibri"/>
          <w:b/>
          <w:bCs/>
          <w:color w:val="000000"/>
          <w:sz w:val="20"/>
          <w:szCs w:val="20"/>
          <w:lang w:val="en-US"/>
        </w:rPr>
        <w:t xml:space="preserve"> </w:t>
      </w:r>
    </w:p>
    <w:p w14:paraId="04E7AB89" w14:textId="7CE8B130" w:rsidR="006155AF" w:rsidRPr="0074397F" w:rsidRDefault="006155AF" w:rsidP="006155AF">
      <w:pPr>
        <w:tabs>
          <w:tab w:val="left" w:pos="2835"/>
        </w:tabs>
        <w:jc w:val="both"/>
        <w:rPr>
          <w:rFonts w:asciiTheme="minorHAnsi" w:hAnsiTheme="minorHAnsi" w:cs="Calibri"/>
          <w:color w:val="000000"/>
          <w:sz w:val="20"/>
          <w:szCs w:val="20"/>
          <w:lang w:val="en-US"/>
        </w:rPr>
      </w:pPr>
      <w:r w:rsidRPr="0074397F">
        <w:rPr>
          <w:rFonts w:asciiTheme="minorHAnsi" w:hAnsiTheme="minorHAnsi" w:cs="Calibri"/>
          <w:color w:val="000000"/>
          <w:sz w:val="20"/>
          <w:szCs w:val="20"/>
          <w:lang w:val="en-US"/>
        </w:rPr>
        <w:t xml:space="preserve">Under Section </w:t>
      </w:r>
      <w:r>
        <w:rPr>
          <w:rFonts w:asciiTheme="minorHAnsi" w:hAnsiTheme="minorHAnsi" w:cs="Calibri"/>
          <w:color w:val="000000"/>
          <w:sz w:val="20"/>
          <w:szCs w:val="20"/>
          <w:lang w:val="en-US"/>
        </w:rPr>
        <w:t>76</w:t>
      </w:r>
      <w:r w:rsidRPr="0074397F">
        <w:rPr>
          <w:rFonts w:asciiTheme="minorHAnsi" w:hAnsiTheme="minorHAnsi" w:cs="Calibri"/>
          <w:color w:val="000000"/>
          <w:sz w:val="20"/>
          <w:szCs w:val="20"/>
          <w:lang w:val="en-US"/>
        </w:rPr>
        <w:t>(</w:t>
      </w:r>
      <w:r>
        <w:rPr>
          <w:rFonts w:asciiTheme="minorHAnsi" w:hAnsiTheme="minorHAnsi" w:cs="Calibri"/>
          <w:color w:val="000000"/>
          <w:sz w:val="20"/>
          <w:szCs w:val="20"/>
          <w:lang w:val="en-US"/>
        </w:rPr>
        <w:t>2</w:t>
      </w:r>
      <w:r w:rsidRPr="0074397F">
        <w:rPr>
          <w:rFonts w:asciiTheme="minorHAnsi" w:hAnsiTheme="minorHAnsi" w:cs="Calibri"/>
          <w:color w:val="000000"/>
          <w:sz w:val="20"/>
          <w:szCs w:val="20"/>
          <w:lang w:val="en-US"/>
        </w:rPr>
        <w:t>)(</w:t>
      </w:r>
      <w:r>
        <w:rPr>
          <w:rFonts w:asciiTheme="minorHAnsi" w:hAnsiTheme="minorHAnsi" w:cs="Calibri"/>
          <w:color w:val="000000"/>
          <w:sz w:val="20"/>
          <w:szCs w:val="20"/>
          <w:lang w:val="en-US"/>
        </w:rPr>
        <w:t>a</w:t>
      </w:r>
      <w:r w:rsidRPr="0074397F">
        <w:rPr>
          <w:rFonts w:asciiTheme="minorHAnsi" w:hAnsiTheme="minorHAnsi" w:cs="Calibri"/>
          <w:color w:val="000000"/>
          <w:sz w:val="20"/>
          <w:szCs w:val="20"/>
          <w:lang w:val="en-US"/>
        </w:rPr>
        <w:t xml:space="preserve">) of the EP&amp;A Regulation, </w:t>
      </w:r>
      <w:r>
        <w:rPr>
          <w:rFonts w:asciiTheme="minorHAnsi" w:hAnsiTheme="minorHAnsi" w:cs="Calibri"/>
          <w:color w:val="000000"/>
          <w:sz w:val="20"/>
          <w:szCs w:val="20"/>
          <w:lang w:val="en-US"/>
        </w:rPr>
        <w:t>a</w:t>
      </w:r>
      <w:r w:rsidRPr="001B77FE">
        <w:rPr>
          <w:rFonts w:asciiTheme="minorHAnsi" w:hAnsiTheme="minorHAnsi" w:cs="Calibri"/>
          <w:color w:val="000000"/>
          <w:sz w:val="20"/>
          <w:szCs w:val="20"/>
          <w:lang w:val="en-US"/>
        </w:rPr>
        <w:t xml:space="preserve"> deferred commencement consent must clearly distinguish between conditions that relate to matters about which the consent authority must be satisfied before the consent can operate (the relevant matters)</w:t>
      </w:r>
      <w:r w:rsidRPr="0074397F">
        <w:rPr>
          <w:rFonts w:asciiTheme="minorHAnsi" w:hAnsiTheme="minorHAnsi" w:cs="Calibri"/>
          <w:color w:val="000000"/>
          <w:sz w:val="20"/>
          <w:szCs w:val="20"/>
          <w:lang w:val="en-US"/>
        </w:rPr>
        <w:t xml:space="preserve"> </w:t>
      </w:r>
      <w:r>
        <w:rPr>
          <w:rFonts w:asciiTheme="minorHAnsi" w:hAnsiTheme="minorHAnsi" w:cs="Calibri"/>
          <w:color w:val="000000"/>
          <w:sz w:val="20"/>
          <w:szCs w:val="20"/>
          <w:lang w:val="en-US"/>
        </w:rPr>
        <w:t>and other conditions.</w:t>
      </w:r>
      <w:r w:rsidRPr="0074397F">
        <w:rPr>
          <w:rFonts w:asciiTheme="minorHAnsi" w:hAnsiTheme="minorHAnsi" w:cs="Calibri"/>
          <w:color w:val="000000"/>
          <w:sz w:val="20"/>
          <w:szCs w:val="20"/>
          <w:lang w:val="en-US"/>
        </w:rPr>
        <w:t xml:space="preserve"> The terms of conditions and reasons </w:t>
      </w:r>
      <w:r>
        <w:rPr>
          <w:rFonts w:asciiTheme="minorHAnsi" w:hAnsiTheme="minorHAnsi" w:cs="Calibri"/>
          <w:color w:val="000000"/>
          <w:sz w:val="20"/>
          <w:szCs w:val="20"/>
          <w:lang w:val="en-US"/>
        </w:rPr>
        <w:t xml:space="preserve">related to deferred commencement </w:t>
      </w:r>
      <w:proofErr w:type="gramStart"/>
      <w:r>
        <w:rPr>
          <w:rFonts w:asciiTheme="minorHAnsi" w:hAnsiTheme="minorHAnsi" w:cs="Calibri"/>
          <w:color w:val="000000"/>
          <w:sz w:val="20"/>
          <w:szCs w:val="20"/>
          <w:lang w:val="en-US"/>
        </w:rPr>
        <w:t>is</w:t>
      </w:r>
      <w:proofErr w:type="gramEnd"/>
      <w:r>
        <w:rPr>
          <w:rFonts w:asciiTheme="minorHAnsi" w:hAnsiTheme="minorHAnsi" w:cs="Calibri"/>
          <w:color w:val="000000"/>
          <w:sz w:val="20"/>
          <w:szCs w:val="20"/>
          <w:lang w:val="en-US"/>
        </w:rPr>
        <w:t xml:space="preserve"> </w:t>
      </w:r>
      <w:r w:rsidRPr="0074397F">
        <w:rPr>
          <w:rFonts w:asciiTheme="minorHAnsi" w:hAnsiTheme="minorHAnsi" w:cs="Calibri"/>
          <w:color w:val="000000"/>
          <w:sz w:val="20"/>
          <w:szCs w:val="20"/>
          <w:lang w:val="en-US"/>
        </w:rPr>
        <w:t>set out below</w:t>
      </w:r>
      <w:r>
        <w:rPr>
          <w:rFonts w:asciiTheme="minorHAnsi" w:hAnsiTheme="minorHAnsi" w:cs="Calibri"/>
          <w:color w:val="000000"/>
          <w:sz w:val="20"/>
          <w:szCs w:val="20"/>
          <w:lang w:val="en-US"/>
        </w:rPr>
        <w:t>:</w:t>
      </w:r>
    </w:p>
    <w:p w14:paraId="46AC4AA9" w14:textId="77777777" w:rsidR="006155AF" w:rsidRDefault="006155AF" w:rsidP="006155AF">
      <w:pPr>
        <w:tabs>
          <w:tab w:val="left" w:pos="2835"/>
        </w:tabs>
        <w:jc w:val="both"/>
        <w:rPr>
          <w:rFonts w:asciiTheme="minorHAnsi" w:hAnsiTheme="minorHAnsi" w:cs="Calibri"/>
          <w:color w:val="000000"/>
          <w:sz w:val="20"/>
          <w:szCs w:val="20"/>
        </w:rPr>
      </w:pPr>
    </w:p>
    <w:p w14:paraId="34500EB0" w14:textId="3F1D21E5" w:rsidR="0001399D" w:rsidRPr="0001399D" w:rsidRDefault="006155AF" w:rsidP="001C4FD5">
      <w:pPr>
        <w:pStyle w:val="ListParagraph"/>
        <w:numPr>
          <w:ilvl w:val="0"/>
          <w:numId w:val="31"/>
        </w:numPr>
        <w:tabs>
          <w:tab w:val="left" w:pos="2835"/>
        </w:tabs>
        <w:ind w:left="567" w:hanging="567"/>
        <w:rPr>
          <w:rFonts w:asciiTheme="minorHAnsi" w:hAnsiTheme="minorHAnsi" w:cs="Arial"/>
          <w:sz w:val="20"/>
          <w:szCs w:val="20"/>
        </w:rPr>
      </w:pPr>
      <w:r w:rsidRPr="006B1A6F">
        <w:rPr>
          <w:rFonts w:asciiTheme="minorHAnsi" w:hAnsiTheme="minorHAnsi" w:cs="Calibri"/>
          <w:color w:val="000000"/>
          <w:sz w:val="20"/>
          <w:szCs w:val="20"/>
        </w:rPr>
        <w:t xml:space="preserve">This consent may not be activated until </w:t>
      </w:r>
      <w:r w:rsidR="00721CCC" w:rsidRPr="006B1A6F">
        <w:rPr>
          <w:rFonts w:asciiTheme="minorHAnsi" w:hAnsiTheme="minorHAnsi" w:cs="Calibri"/>
          <w:color w:val="000000"/>
          <w:sz w:val="20"/>
          <w:szCs w:val="20"/>
        </w:rPr>
        <w:t xml:space="preserve">a satisfactory Acoustic Assessment has been completed and submitted to Council identifying detailed recommendations to mitigate noise impacts that may impact upon the </w:t>
      </w:r>
      <w:proofErr w:type="gramStart"/>
      <w:r w:rsidR="00721CCC" w:rsidRPr="006B1A6F">
        <w:rPr>
          <w:rFonts w:asciiTheme="minorHAnsi" w:hAnsiTheme="minorHAnsi" w:cs="Calibri"/>
          <w:color w:val="000000"/>
          <w:sz w:val="20"/>
          <w:szCs w:val="20"/>
        </w:rPr>
        <w:t>mixed use</w:t>
      </w:r>
      <w:proofErr w:type="gramEnd"/>
      <w:r w:rsidR="00721CCC" w:rsidRPr="006B1A6F">
        <w:rPr>
          <w:rFonts w:asciiTheme="minorHAnsi" w:hAnsiTheme="minorHAnsi" w:cs="Calibri"/>
          <w:color w:val="000000"/>
          <w:sz w:val="20"/>
          <w:szCs w:val="20"/>
        </w:rPr>
        <w:t xml:space="preserve"> development</w:t>
      </w:r>
      <w:r w:rsidR="00AE4A36" w:rsidRPr="006B1A6F">
        <w:rPr>
          <w:rFonts w:asciiTheme="minorHAnsi" w:hAnsiTheme="minorHAnsi" w:cs="Calibri"/>
          <w:color w:val="000000"/>
          <w:sz w:val="20"/>
          <w:szCs w:val="20"/>
        </w:rPr>
        <w:t xml:space="preserve"> from the surrounding commercial locality.</w:t>
      </w:r>
    </w:p>
    <w:p w14:paraId="17C0E248" w14:textId="77777777" w:rsidR="0001399D" w:rsidRDefault="0001399D" w:rsidP="001C4FD5">
      <w:pPr>
        <w:pStyle w:val="ListParagraph"/>
        <w:tabs>
          <w:tab w:val="left" w:pos="2835"/>
        </w:tabs>
        <w:ind w:left="567"/>
        <w:rPr>
          <w:rFonts w:asciiTheme="minorHAnsi" w:hAnsiTheme="minorHAnsi" w:cs="Calibri"/>
          <w:color w:val="000000"/>
          <w:sz w:val="20"/>
          <w:szCs w:val="20"/>
        </w:rPr>
      </w:pPr>
    </w:p>
    <w:p w14:paraId="4FF80821" w14:textId="77777777" w:rsidR="001C4FD5" w:rsidRPr="001C4FD5" w:rsidRDefault="001C4FD5" w:rsidP="001C4FD5">
      <w:pPr>
        <w:tabs>
          <w:tab w:val="left" w:pos="2835"/>
        </w:tabs>
        <w:rPr>
          <w:rFonts w:asciiTheme="minorHAnsi" w:hAnsiTheme="minorHAnsi" w:cs="Calibri"/>
          <w:color w:val="000000"/>
          <w:sz w:val="20"/>
          <w:szCs w:val="20"/>
        </w:rPr>
      </w:pPr>
      <w:r w:rsidRPr="001C4FD5">
        <w:rPr>
          <w:rFonts w:asciiTheme="minorHAnsi" w:hAnsiTheme="minorHAnsi" w:cs="Calibri"/>
          <w:color w:val="000000"/>
          <w:sz w:val="20"/>
          <w:szCs w:val="20"/>
        </w:rPr>
        <w:t xml:space="preserve">A report prepared be a qualified acoustic practitioner must include at a </w:t>
      </w:r>
      <w:proofErr w:type="gramStart"/>
      <w:r w:rsidRPr="001C4FD5">
        <w:rPr>
          <w:rFonts w:asciiTheme="minorHAnsi" w:hAnsiTheme="minorHAnsi" w:cs="Calibri"/>
          <w:color w:val="000000"/>
          <w:sz w:val="20"/>
          <w:szCs w:val="20"/>
        </w:rPr>
        <w:t>minimum :</w:t>
      </w:r>
      <w:proofErr w:type="gramEnd"/>
    </w:p>
    <w:p w14:paraId="795CBD44" w14:textId="77777777" w:rsidR="001C4FD5" w:rsidRPr="001C4FD5" w:rsidRDefault="001C4FD5" w:rsidP="001C4FD5">
      <w:pPr>
        <w:tabs>
          <w:tab w:val="left" w:pos="2835"/>
        </w:tabs>
        <w:rPr>
          <w:rFonts w:asciiTheme="minorHAnsi" w:hAnsiTheme="minorHAnsi" w:cs="Calibri"/>
          <w:color w:val="000000"/>
          <w:sz w:val="20"/>
          <w:szCs w:val="20"/>
        </w:rPr>
      </w:pPr>
      <w:r w:rsidRPr="001C4FD5">
        <w:rPr>
          <w:rFonts w:asciiTheme="minorHAnsi" w:hAnsiTheme="minorHAnsi" w:cs="Calibri"/>
          <w:color w:val="000000"/>
          <w:sz w:val="20"/>
          <w:szCs w:val="20"/>
        </w:rPr>
        <w:t>a.       A report is required to detail and assess the noise criteria that impacts the Development can be effectively achieved through building design.</w:t>
      </w:r>
    </w:p>
    <w:p w14:paraId="75D5CD64" w14:textId="77777777" w:rsidR="001C4FD5" w:rsidRPr="001C4FD5" w:rsidRDefault="001C4FD5" w:rsidP="001C4FD5">
      <w:pPr>
        <w:tabs>
          <w:tab w:val="left" w:pos="2835"/>
        </w:tabs>
        <w:rPr>
          <w:rFonts w:asciiTheme="minorHAnsi" w:hAnsiTheme="minorHAnsi" w:cs="Calibri"/>
          <w:color w:val="000000"/>
          <w:sz w:val="20"/>
          <w:szCs w:val="20"/>
        </w:rPr>
      </w:pPr>
      <w:r w:rsidRPr="001C4FD5">
        <w:rPr>
          <w:rFonts w:asciiTheme="minorHAnsi" w:hAnsiTheme="minorHAnsi" w:cs="Calibri"/>
          <w:color w:val="000000"/>
          <w:sz w:val="20"/>
          <w:szCs w:val="20"/>
        </w:rPr>
        <w:t>b.       A report outlining the strategies and design features to be implemented by the Applicant to meet the noise criteria and demonstrate how these measures will ensure compliance.</w:t>
      </w:r>
    </w:p>
    <w:p w14:paraId="68C5D85D" w14:textId="5183B67A" w:rsidR="001C4FD5" w:rsidRPr="001C4FD5" w:rsidRDefault="00546458" w:rsidP="001C4FD5">
      <w:pPr>
        <w:tabs>
          <w:tab w:val="left" w:pos="2835"/>
        </w:tabs>
        <w:rPr>
          <w:rFonts w:asciiTheme="minorHAnsi" w:hAnsiTheme="minorHAnsi" w:cs="Calibri"/>
          <w:color w:val="000000"/>
          <w:sz w:val="20"/>
          <w:szCs w:val="20"/>
        </w:rPr>
      </w:pPr>
      <w:r>
        <w:rPr>
          <w:rFonts w:asciiTheme="minorHAnsi" w:hAnsiTheme="minorHAnsi" w:cs="Calibri"/>
          <w:color w:val="000000"/>
          <w:sz w:val="20"/>
          <w:szCs w:val="20"/>
        </w:rPr>
        <w:t>c</w:t>
      </w:r>
      <w:r w:rsidR="001C4FD5" w:rsidRPr="001C4FD5">
        <w:rPr>
          <w:rFonts w:asciiTheme="minorHAnsi" w:hAnsiTheme="minorHAnsi" w:cs="Calibri"/>
          <w:color w:val="000000"/>
          <w:sz w:val="20"/>
          <w:szCs w:val="20"/>
        </w:rPr>
        <w:t>.       A report of predicted and cumulative noise emissions from all plant and equipment associated with the development must be submitted. This includes, but is not limited to, car park ventilation, outdoor air fans, toilet/bathroom exhaust fans, air conditioning and heating units, swimming pool and spa filtration systems.</w:t>
      </w:r>
    </w:p>
    <w:p w14:paraId="024284C9" w14:textId="2AA8637F" w:rsidR="001C4FD5" w:rsidRDefault="00546458" w:rsidP="001C4FD5">
      <w:pPr>
        <w:tabs>
          <w:tab w:val="left" w:pos="2835"/>
        </w:tabs>
        <w:rPr>
          <w:rFonts w:asciiTheme="minorHAnsi" w:hAnsiTheme="minorHAnsi" w:cs="Calibri"/>
          <w:color w:val="000000"/>
          <w:sz w:val="20"/>
          <w:szCs w:val="20"/>
        </w:rPr>
      </w:pPr>
      <w:r>
        <w:rPr>
          <w:rFonts w:asciiTheme="minorHAnsi" w:hAnsiTheme="minorHAnsi" w:cs="Calibri"/>
          <w:color w:val="000000"/>
          <w:sz w:val="20"/>
          <w:szCs w:val="20"/>
        </w:rPr>
        <w:t>d</w:t>
      </w:r>
      <w:r w:rsidR="001C4FD5" w:rsidRPr="001C4FD5">
        <w:rPr>
          <w:rFonts w:asciiTheme="minorHAnsi" w:hAnsiTheme="minorHAnsi" w:cs="Calibri"/>
          <w:color w:val="000000"/>
          <w:sz w:val="20"/>
          <w:szCs w:val="20"/>
        </w:rPr>
        <w:t>.       The report shall assess the noise impacts during operation and provide recommendations for noise mitigation measures. These measures must be incorporated into the design of the Development to achieve noise reduction levels for each type of plant and equipment.</w:t>
      </w:r>
    </w:p>
    <w:p w14:paraId="30DE5AF4" w14:textId="77777777" w:rsidR="001C4FD5" w:rsidRDefault="001C4FD5" w:rsidP="001C4FD5">
      <w:pPr>
        <w:tabs>
          <w:tab w:val="left" w:pos="2835"/>
        </w:tabs>
        <w:rPr>
          <w:rFonts w:asciiTheme="minorHAnsi" w:hAnsiTheme="minorHAnsi" w:cs="Calibri"/>
          <w:color w:val="000000"/>
          <w:sz w:val="20"/>
          <w:szCs w:val="20"/>
        </w:rPr>
      </w:pPr>
    </w:p>
    <w:p w14:paraId="31D9E846" w14:textId="205BF13D" w:rsidR="006155AF" w:rsidRPr="0074397F" w:rsidRDefault="006155AF" w:rsidP="001C4FD5">
      <w:pPr>
        <w:tabs>
          <w:tab w:val="left" w:pos="2835"/>
        </w:tabs>
        <w:jc w:val="center"/>
        <w:rPr>
          <w:rFonts w:asciiTheme="minorHAnsi" w:hAnsiTheme="minorHAnsi" w:cs="Calibri"/>
          <w:b/>
          <w:bCs/>
          <w:color w:val="000000"/>
          <w:sz w:val="20"/>
          <w:szCs w:val="20"/>
          <w:lang w:val="en-US"/>
        </w:rPr>
      </w:pPr>
      <w:r w:rsidRPr="0074397F">
        <w:rPr>
          <w:rFonts w:asciiTheme="minorHAnsi" w:hAnsiTheme="minorHAnsi" w:cs="Calibri"/>
          <w:b/>
          <w:bCs/>
          <w:color w:val="000000"/>
          <w:sz w:val="20"/>
          <w:szCs w:val="20"/>
          <w:lang w:val="en-US"/>
        </w:rPr>
        <w:t>PART 2 - Terms and Reasons for Conditions</w:t>
      </w:r>
    </w:p>
    <w:p w14:paraId="55CA06A3" w14:textId="3816831B" w:rsidR="00A53A01" w:rsidRDefault="006155AF" w:rsidP="00C450B7">
      <w:pPr>
        <w:tabs>
          <w:tab w:val="left" w:pos="2835"/>
        </w:tabs>
        <w:jc w:val="both"/>
        <w:rPr>
          <w:rFonts w:asciiTheme="minorHAnsi" w:hAnsiTheme="minorHAnsi" w:cs="Calibri"/>
          <w:color w:val="000000"/>
          <w:sz w:val="20"/>
          <w:szCs w:val="20"/>
          <w:lang w:val="en-US"/>
        </w:rPr>
      </w:pPr>
      <w:bookmarkStart w:id="1" w:name="_Hlk169103152"/>
      <w:r w:rsidRPr="0074397F">
        <w:rPr>
          <w:rFonts w:asciiTheme="minorHAnsi" w:hAnsiTheme="minorHAnsi" w:cs="Calibri"/>
          <w:color w:val="000000"/>
          <w:sz w:val="20"/>
          <w:szCs w:val="20"/>
          <w:lang w:val="en-US"/>
        </w:rPr>
        <w:t>Under Section 88(1)(c) of the EP&amp;A Regulation, the consent authority must provide the terms of all conditions and reasons for imposing the conditions other than the conditions pr</w:t>
      </w:r>
      <w:r>
        <w:rPr>
          <w:rFonts w:asciiTheme="minorHAnsi" w:hAnsiTheme="minorHAnsi" w:cs="Calibri"/>
          <w:color w:val="000000"/>
          <w:sz w:val="20"/>
          <w:szCs w:val="20"/>
          <w:lang w:val="en-US"/>
        </w:rPr>
        <w:t>e</w:t>
      </w:r>
      <w:r w:rsidRPr="0074397F">
        <w:rPr>
          <w:rFonts w:asciiTheme="minorHAnsi" w:hAnsiTheme="minorHAnsi" w:cs="Calibri"/>
          <w:color w:val="000000"/>
          <w:sz w:val="20"/>
          <w:szCs w:val="20"/>
          <w:lang w:val="en-US"/>
        </w:rPr>
        <w:t>scribed under Section 4.17(11) of the EP&amp;A Act. The terms of conditions and reasons are set out below.</w:t>
      </w:r>
      <w:bookmarkEnd w:id="1"/>
    </w:p>
    <w:p w14:paraId="59542AD6" w14:textId="77777777" w:rsidR="009861F1" w:rsidRPr="00BE394B" w:rsidRDefault="009861F1" w:rsidP="00C450B7">
      <w:pPr>
        <w:tabs>
          <w:tab w:val="left" w:pos="2835"/>
        </w:tabs>
        <w:jc w:val="both"/>
        <w:rPr>
          <w:rFonts w:asciiTheme="minorHAnsi" w:hAnsiTheme="minorHAnsi" w:cs="Calibri"/>
          <w:color w:val="000000"/>
          <w:sz w:val="20"/>
          <w:szCs w:val="20"/>
          <w:lang w:val="en-US"/>
        </w:rPr>
      </w:pPr>
    </w:p>
    <w:p w14:paraId="1CF3ABE2" w14:textId="77777777" w:rsidR="002F30D7" w:rsidRPr="00BE394B" w:rsidRDefault="002F30D7" w:rsidP="002F30D7">
      <w:pPr>
        <w:tabs>
          <w:tab w:val="left" w:pos="2835"/>
        </w:tabs>
        <w:jc w:val="center"/>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F30D7" w:rsidRPr="00BE394B" w14:paraId="1AEA4684" w14:textId="77777777" w:rsidTr="00A327F9">
        <w:tc>
          <w:tcPr>
            <w:tcW w:w="9488" w:type="dxa"/>
          </w:tcPr>
          <w:p w14:paraId="4B15B5BF" w14:textId="77777777" w:rsidR="002F30D7" w:rsidRPr="00BE394B" w:rsidRDefault="002F30D7" w:rsidP="00FB4DE7">
            <w:pPr>
              <w:pStyle w:val="ListParagraph"/>
              <w:numPr>
                <w:ilvl w:val="0"/>
                <w:numId w:val="2"/>
              </w:numPr>
              <w:tabs>
                <w:tab w:val="left" w:pos="602"/>
              </w:tabs>
              <w:ind w:left="595" w:hanging="595"/>
              <w:jc w:val="both"/>
              <w:rPr>
                <w:rFonts w:asciiTheme="minorHAnsi" w:hAnsiTheme="minorHAnsi" w:cs="Calibri"/>
                <w:b/>
                <w:bCs/>
                <w:color w:val="000000"/>
                <w:sz w:val="20"/>
                <w:szCs w:val="20"/>
                <w:lang w:val="en-US"/>
              </w:rPr>
            </w:pPr>
            <w:r w:rsidRPr="00BE394B">
              <w:rPr>
                <w:rFonts w:asciiTheme="minorHAnsi" w:hAnsiTheme="minorHAnsi" w:cs="Calibri"/>
                <w:b/>
                <w:bCs/>
                <w:color w:val="000000"/>
                <w:sz w:val="20"/>
                <w:szCs w:val="20"/>
                <w:lang w:val="en-US"/>
              </w:rPr>
              <w:t>GENERAL CONDITIONS</w:t>
            </w:r>
          </w:p>
        </w:tc>
      </w:tr>
    </w:tbl>
    <w:p w14:paraId="54AA6081" w14:textId="77777777" w:rsidR="009913E5" w:rsidRPr="009C70D5" w:rsidRDefault="009913E5" w:rsidP="00553502">
      <w:pPr>
        <w:tabs>
          <w:tab w:val="left" w:pos="567"/>
          <w:tab w:val="left" w:pos="1134"/>
          <w:tab w:val="left" w:pos="1701"/>
          <w:tab w:val="left" w:pos="2268"/>
        </w:tabs>
        <w:suppressAutoHyphens/>
        <w:autoSpaceDN w:val="0"/>
        <w:jc w:val="both"/>
        <w:rPr>
          <w:rFonts w:asciiTheme="minorHAnsi" w:hAnsiTheme="minorHAnsi" w:cs="Arial"/>
          <w:b/>
          <w:sz w:val="20"/>
          <w:szCs w:val="20"/>
        </w:rPr>
      </w:pPr>
      <w:r w:rsidRPr="009C70D5">
        <w:rPr>
          <w:rFonts w:asciiTheme="minorHAnsi" w:hAnsiTheme="minorHAnsi" w:cs="Calibri"/>
          <w:sz w:val="20"/>
          <w:szCs w:val="20"/>
        </w:rPr>
        <w:t>(A1)</w:t>
      </w:r>
      <w:r w:rsidRPr="009C70D5">
        <w:rPr>
          <w:rFonts w:asciiTheme="minorHAnsi" w:hAnsiTheme="minorHAnsi" w:cs="Calibri"/>
          <w:sz w:val="20"/>
          <w:szCs w:val="20"/>
        </w:rPr>
        <w:tab/>
      </w:r>
      <w:r w:rsidRPr="009C70D5">
        <w:rPr>
          <w:rFonts w:asciiTheme="minorHAnsi" w:hAnsiTheme="minorHAnsi" w:cs="Arial"/>
          <w:b/>
          <w:sz w:val="20"/>
          <w:szCs w:val="20"/>
        </w:rPr>
        <w:t>Approved plans and supporting documentation</w:t>
      </w:r>
    </w:p>
    <w:p w14:paraId="27450EDB" w14:textId="77777777" w:rsidR="009913E5" w:rsidRPr="009C70D5" w:rsidRDefault="009913E5" w:rsidP="00553502">
      <w:pPr>
        <w:suppressAutoHyphens/>
        <w:autoSpaceDN w:val="0"/>
        <w:ind w:left="567"/>
        <w:jc w:val="both"/>
        <w:rPr>
          <w:rFonts w:asciiTheme="minorHAnsi" w:hAnsiTheme="minorHAnsi" w:cs="Arial"/>
          <w:sz w:val="20"/>
          <w:szCs w:val="20"/>
        </w:rPr>
      </w:pPr>
      <w:r w:rsidRPr="009C70D5">
        <w:rPr>
          <w:rFonts w:asciiTheme="minorHAnsi" w:hAnsiTheme="minorHAnsi" w:cs="Arial"/>
          <w:sz w:val="20"/>
          <w:szCs w:val="20"/>
        </w:rPr>
        <w:t>Development must be carried out in accordance with the following approved plans and documents, except where the conditions of this consent expressly require otherwise.</w:t>
      </w:r>
    </w:p>
    <w:p w14:paraId="1F57A0CE" w14:textId="77777777" w:rsidR="009913E5" w:rsidRPr="009C70D5" w:rsidRDefault="009913E5" w:rsidP="00553502">
      <w:pPr>
        <w:suppressAutoHyphens/>
        <w:autoSpaceDN w:val="0"/>
        <w:ind w:left="567"/>
        <w:jc w:val="both"/>
        <w:rPr>
          <w:rFonts w:asciiTheme="minorHAnsi" w:hAnsiTheme="minorHAnsi" w:cs="Arial"/>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2551"/>
        <w:gridCol w:w="1418"/>
        <w:gridCol w:w="1494"/>
      </w:tblGrid>
      <w:tr w:rsidR="009913E5" w:rsidRPr="007A0A12" w14:paraId="22F7C586" w14:textId="77777777" w:rsidTr="009B784D">
        <w:tc>
          <w:tcPr>
            <w:tcW w:w="8719" w:type="dxa"/>
            <w:gridSpan w:val="5"/>
            <w:shd w:val="clear" w:color="auto" w:fill="auto"/>
          </w:tcPr>
          <w:p w14:paraId="7FC0CFFB"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Approved plans</w:t>
            </w:r>
          </w:p>
        </w:tc>
      </w:tr>
      <w:tr w:rsidR="009913E5" w:rsidRPr="007A0A12" w14:paraId="70D18154" w14:textId="77777777" w:rsidTr="009B784D">
        <w:tc>
          <w:tcPr>
            <w:tcW w:w="1413" w:type="dxa"/>
            <w:shd w:val="clear" w:color="auto" w:fill="auto"/>
          </w:tcPr>
          <w:p w14:paraId="16616A8B"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Plan number</w:t>
            </w:r>
          </w:p>
        </w:tc>
        <w:tc>
          <w:tcPr>
            <w:tcW w:w="1843" w:type="dxa"/>
            <w:shd w:val="clear" w:color="auto" w:fill="auto"/>
          </w:tcPr>
          <w:p w14:paraId="32410733"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Revision number</w:t>
            </w:r>
          </w:p>
        </w:tc>
        <w:tc>
          <w:tcPr>
            <w:tcW w:w="2551" w:type="dxa"/>
            <w:shd w:val="clear" w:color="auto" w:fill="auto"/>
          </w:tcPr>
          <w:p w14:paraId="03BE0BEB"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Plan title</w:t>
            </w:r>
          </w:p>
        </w:tc>
        <w:tc>
          <w:tcPr>
            <w:tcW w:w="1418" w:type="dxa"/>
            <w:shd w:val="clear" w:color="auto" w:fill="auto"/>
          </w:tcPr>
          <w:p w14:paraId="2CDBE86D"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Drawn by</w:t>
            </w:r>
          </w:p>
        </w:tc>
        <w:tc>
          <w:tcPr>
            <w:tcW w:w="1494" w:type="dxa"/>
            <w:shd w:val="clear" w:color="auto" w:fill="auto"/>
          </w:tcPr>
          <w:p w14:paraId="0B705DF7" w14:textId="77777777" w:rsidR="009913E5" w:rsidRPr="007A0A12" w:rsidRDefault="009913E5" w:rsidP="00553502">
            <w:pPr>
              <w:suppressAutoHyphens/>
              <w:autoSpaceDN w:val="0"/>
              <w:jc w:val="both"/>
              <w:rPr>
                <w:rFonts w:asciiTheme="minorHAnsi" w:hAnsiTheme="minorHAnsi" w:cs="Arial"/>
                <w:b/>
                <w:bCs/>
                <w:sz w:val="20"/>
                <w:szCs w:val="20"/>
              </w:rPr>
            </w:pPr>
            <w:r w:rsidRPr="007A0A12">
              <w:rPr>
                <w:rFonts w:asciiTheme="minorHAnsi" w:hAnsiTheme="minorHAnsi" w:cs="Arial"/>
                <w:b/>
                <w:bCs/>
                <w:sz w:val="20"/>
                <w:szCs w:val="20"/>
              </w:rPr>
              <w:t>Date of plan</w:t>
            </w:r>
          </w:p>
        </w:tc>
      </w:tr>
      <w:tr w:rsidR="0064219C" w:rsidRPr="007A0A12" w14:paraId="7CD4B741" w14:textId="77777777" w:rsidTr="009B784D">
        <w:tc>
          <w:tcPr>
            <w:tcW w:w="1413" w:type="dxa"/>
            <w:shd w:val="clear" w:color="auto" w:fill="auto"/>
          </w:tcPr>
          <w:p w14:paraId="305B60FD" w14:textId="14D5B90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5.01</w:t>
            </w:r>
          </w:p>
        </w:tc>
        <w:tc>
          <w:tcPr>
            <w:tcW w:w="1843" w:type="dxa"/>
            <w:shd w:val="clear" w:color="auto" w:fill="auto"/>
          </w:tcPr>
          <w:p w14:paraId="3CA48BEC" w14:textId="5637E66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0F98B78D" w14:textId="21531498"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 xml:space="preserve">Existing Conditions &amp; Survey </w:t>
            </w:r>
          </w:p>
        </w:tc>
        <w:tc>
          <w:tcPr>
            <w:tcW w:w="1418" w:type="dxa"/>
            <w:shd w:val="clear" w:color="auto" w:fill="auto"/>
          </w:tcPr>
          <w:p w14:paraId="70C65564" w14:textId="2C5B485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03C6CDE0" w14:textId="2AA0632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4F3C53AE" w14:textId="77777777" w:rsidTr="009B784D">
        <w:tc>
          <w:tcPr>
            <w:tcW w:w="1413" w:type="dxa"/>
            <w:shd w:val="clear" w:color="auto" w:fill="auto"/>
          </w:tcPr>
          <w:p w14:paraId="07873140" w14:textId="01017C6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5.02</w:t>
            </w:r>
          </w:p>
        </w:tc>
        <w:tc>
          <w:tcPr>
            <w:tcW w:w="1843" w:type="dxa"/>
            <w:shd w:val="clear" w:color="auto" w:fill="auto"/>
          </w:tcPr>
          <w:p w14:paraId="687928CF" w14:textId="703F2C5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0B1F6EC2" w14:textId="539BFA7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Existing Conditions &amp; Demolition Plan</w:t>
            </w:r>
          </w:p>
        </w:tc>
        <w:tc>
          <w:tcPr>
            <w:tcW w:w="1418" w:type="dxa"/>
            <w:shd w:val="clear" w:color="auto" w:fill="auto"/>
          </w:tcPr>
          <w:p w14:paraId="4FE8CEFC" w14:textId="33669240"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31597077" w14:textId="4AE84C2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1DFED987" w14:textId="77777777" w:rsidTr="009B784D">
        <w:tc>
          <w:tcPr>
            <w:tcW w:w="1413" w:type="dxa"/>
            <w:shd w:val="clear" w:color="auto" w:fill="auto"/>
          </w:tcPr>
          <w:p w14:paraId="58631ADE" w14:textId="5A34414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5.03</w:t>
            </w:r>
          </w:p>
        </w:tc>
        <w:tc>
          <w:tcPr>
            <w:tcW w:w="1843" w:type="dxa"/>
            <w:shd w:val="clear" w:color="auto" w:fill="auto"/>
          </w:tcPr>
          <w:p w14:paraId="6D0A9CA0" w14:textId="3BB6F09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4B278821" w14:textId="5B3EE3AC"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Site - Proposed</w:t>
            </w:r>
          </w:p>
        </w:tc>
        <w:tc>
          <w:tcPr>
            <w:tcW w:w="1418" w:type="dxa"/>
            <w:shd w:val="clear" w:color="auto" w:fill="auto"/>
          </w:tcPr>
          <w:p w14:paraId="469E4A4E" w14:textId="250C037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19576E4" w14:textId="45B1EFF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050B6204" w14:textId="77777777" w:rsidTr="009B784D">
        <w:tc>
          <w:tcPr>
            <w:tcW w:w="1413" w:type="dxa"/>
            <w:shd w:val="clear" w:color="auto" w:fill="auto"/>
          </w:tcPr>
          <w:p w14:paraId="7E55E1BC" w14:textId="4824BA8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 xml:space="preserve">5.10 </w:t>
            </w:r>
          </w:p>
        </w:tc>
        <w:tc>
          <w:tcPr>
            <w:tcW w:w="1843" w:type="dxa"/>
            <w:shd w:val="clear" w:color="auto" w:fill="auto"/>
          </w:tcPr>
          <w:p w14:paraId="3FC1D651" w14:textId="492A192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0A47C65C" w14:textId="56898D62"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Level Basement</w:t>
            </w:r>
          </w:p>
        </w:tc>
        <w:tc>
          <w:tcPr>
            <w:tcW w:w="1418" w:type="dxa"/>
            <w:shd w:val="clear" w:color="auto" w:fill="auto"/>
          </w:tcPr>
          <w:p w14:paraId="7E915E3B" w14:textId="3DB82D4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29D90116" w14:textId="6A47A4A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23681B65" w14:textId="77777777" w:rsidTr="009B784D">
        <w:tc>
          <w:tcPr>
            <w:tcW w:w="1413" w:type="dxa"/>
            <w:shd w:val="clear" w:color="auto" w:fill="auto"/>
          </w:tcPr>
          <w:p w14:paraId="20BBEFB3" w14:textId="31B9C24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w:t>
            </w:r>
          </w:p>
        </w:tc>
        <w:tc>
          <w:tcPr>
            <w:tcW w:w="1843" w:type="dxa"/>
            <w:shd w:val="clear" w:color="auto" w:fill="auto"/>
          </w:tcPr>
          <w:p w14:paraId="64E75B00" w14:textId="73C0C57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1A9AF8F4" w14:textId="5872C937"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Level Ground</w:t>
            </w:r>
          </w:p>
        </w:tc>
        <w:tc>
          <w:tcPr>
            <w:tcW w:w="1418" w:type="dxa"/>
            <w:shd w:val="clear" w:color="auto" w:fill="auto"/>
          </w:tcPr>
          <w:p w14:paraId="464D55F9" w14:textId="3B964C8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1FE8072D" w14:textId="47A0BA8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4863B812" w14:textId="77777777" w:rsidTr="009B784D">
        <w:tc>
          <w:tcPr>
            <w:tcW w:w="1413" w:type="dxa"/>
            <w:shd w:val="clear" w:color="auto" w:fill="auto"/>
          </w:tcPr>
          <w:p w14:paraId="6BEFC78F" w14:textId="68CBEF9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5.12</w:t>
            </w:r>
          </w:p>
        </w:tc>
        <w:tc>
          <w:tcPr>
            <w:tcW w:w="1843" w:type="dxa"/>
            <w:shd w:val="clear" w:color="auto" w:fill="auto"/>
          </w:tcPr>
          <w:p w14:paraId="68C798EE" w14:textId="624887E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4C42D686" w14:textId="63F475DD"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Level 1</w:t>
            </w:r>
          </w:p>
        </w:tc>
        <w:tc>
          <w:tcPr>
            <w:tcW w:w="1418" w:type="dxa"/>
            <w:shd w:val="clear" w:color="auto" w:fill="auto"/>
          </w:tcPr>
          <w:p w14:paraId="3B2CBA62" w14:textId="0EDCC72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3DF70410" w14:textId="7B958AA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7558F68E" w14:textId="77777777" w:rsidTr="009B784D">
        <w:tc>
          <w:tcPr>
            <w:tcW w:w="1413" w:type="dxa"/>
            <w:shd w:val="clear" w:color="auto" w:fill="auto"/>
          </w:tcPr>
          <w:p w14:paraId="349977B6" w14:textId="0C2C11A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5.13</w:t>
            </w:r>
          </w:p>
        </w:tc>
        <w:tc>
          <w:tcPr>
            <w:tcW w:w="1843" w:type="dxa"/>
            <w:shd w:val="clear" w:color="auto" w:fill="auto"/>
          </w:tcPr>
          <w:p w14:paraId="7E924D8A" w14:textId="66477E4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4DB5B1D3" w14:textId="350E018E"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Levels 2-5</w:t>
            </w:r>
          </w:p>
        </w:tc>
        <w:tc>
          <w:tcPr>
            <w:tcW w:w="1418" w:type="dxa"/>
            <w:shd w:val="clear" w:color="auto" w:fill="auto"/>
          </w:tcPr>
          <w:p w14:paraId="4E73CDE2" w14:textId="45BD466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BAE35F6" w14:textId="7271565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6E0E7BB2" w14:textId="77777777" w:rsidTr="009B784D">
        <w:tc>
          <w:tcPr>
            <w:tcW w:w="1413" w:type="dxa"/>
            <w:shd w:val="clear" w:color="auto" w:fill="auto"/>
          </w:tcPr>
          <w:p w14:paraId="6EFCEC13" w14:textId="063D363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5.14</w:t>
            </w:r>
          </w:p>
        </w:tc>
        <w:tc>
          <w:tcPr>
            <w:tcW w:w="1843" w:type="dxa"/>
            <w:shd w:val="clear" w:color="auto" w:fill="auto"/>
          </w:tcPr>
          <w:p w14:paraId="77F98A50" w14:textId="101FB49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3B3C112E" w14:textId="744B7ED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Level 6&amp;7</w:t>
            </w:r>
          </w:p>
        </w:tc>
        <w:tc>
          <w:tcPr>
            <w:tcW w:w="1418" w:type="dxa"/>
            <w:shd w:val="clear" w:color="auto" w:fill="auto"/>
          </w:tcPr>
          <w:p w14:paraId="0A6BDDC4" w14:textId="1593419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672769B0" w14:textId="4608B8A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7EE8B54C" w14:textId="77777777" w:rsidTr="009B784D">
        <w:tc>
          <w:tcPr>
            <w:tcW w:w="1413" w:type="dxa"/>
            <w:shd w:val="clear" w:color="auto" w:fill="auto"/>
          </w:tcPr>
          <w:p w14:paraId="3CAC580C" w14:textId="3BCD3D7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lastRenderedPageBreak/>
              <w:t>5.15</w:t>
            </w:r>
          </w:p>
        </w:tc>
        <w:tc>
          <w:tcPr>
            <w:tcW w:w="1843" w:type="dxa"/>
            <w:shd w:val="clear" w:color="auto" w:fill="auto"/>
          </w:tcPr>
          <w:p w14:paraId="3ABA8BEB" w14:textId="653954C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21967BC2" w14:textId="5CFB49DD"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 – Roof Plant</w:t>
            </w:r>
          </w:p>
        </w:tc>
        <w:tc>
          <w:tcPr>
            <w:tcW w:w="1418" w:type="dxa"/>
            <w:shd w:val="clear" w:color="auto" w:fill="auto"/>
          </w:tcPr>
          <w:p w14:paraId="25167C99" w14:textId="4DAE84C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6AB6B91E" w14:textId="4406D1B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2AF44FDE" w14:textId="77777777" w:rsidTr="009B784D">
        <w:tc>
          <w:tcPr>
            <w:tcW w:w="1413" w:type="dxa"/>
            <w:shd w:val="clear" w:color="auto" w:fill="auto"/>
          </w:tcPr>
          <w:p w14:paraId="4080190C" w14:textId="7B31FC6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5.16</w:t>
            </w:r>
          </w:p>
        </w:tc>
        <w:tc>
          <w:tcPr>
            <w:tcW w:w="1843" w:type="dxa"/>
            <w:shd w:val="clear" w:color="auto" w:fill="auto"/>
          </w:tcPr>
          <w:p w14:paraId="0D4DC5B1" w14:textId="45C4441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7BA5D317" w14:textId="68FF4C6E"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 xml:space="preserve">Plan – Roof </w:t>
            </w:r>
          </w:p>
        </w:tc>
        <w:tc>
          <w:tcPr>
            <w:tcW w:w="1418" w:type="dxa"/>
            <w:shd w:val="clear" w:color="auto" w:fill="auto"/>
          </w:tcPr>
          <w:p w14:paraId="23A0179D" w14:textId="728F4E2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FB6980F" w14:textId="223F6D0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773B75F1" w14:textId="77777777" w:rsidTr="009B784D">
        <w:tc>
          <w:tcPr>
            <w:tcW w:w="1413" w:type="dxa"/>
            <w:shd w:val="clear" w:color="auto" w:fill="auto"/>
          </w:tcPr>
          <w:p w14:paraId="79A8B802" w14:textId="0EBBE8C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5.22</w:t>
            </w:r>
          </w:p>
        </w:tc>
        <w:tc>
          <w:tcPr>
            <w:tcW w:w="1843" w:type="dxa"/>
            <w:shd w:val="clear" w:color="auto" w:fill="auto"/>
          </w:tcPr>
          <w:p w14:paraId="58A8260D" w14:textId="3BFE258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45C8AE58" w14:textId="3720B41A"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Area Analysis – FSR Summary</w:t>
            </w:r>
          </w:p>
        </w:tc>
        <w:tc>
          <w:tcPr>
            <w:tcW w:w="1418" w:type="dxa"/>
            <w:shd w:val="clear" w:color="auto" w:fill="auto"/>
          </w:tcPr>
          <w:p w14:paraId="3ED535D8" w14:textId="22FF1CE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147F6B13" w14:textId="23FB3BC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785ECF74" w14:textId="77777777" w:rsidTr="009B784D">
        <w:tc>
          <w:tcPr>
            <w:tcW w:w="1413" w:type="dxa"/>
            <w:shd w:val="clear" w:color="auto" w:fill="auto"/>
          </w:tcPr>
          <w:p w14:paraId="2B7EEE38" w14:textId="35BEB9D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5.30</w:t>
            </w:r>
          </w:p>
        </w:tc>
        <w:tc>
          <w:tcPr>
            <w:tcW w:w="1843" w:type="dxa"/>
            <w:shd w:val="clear" w:color="auto" w:fill="auto"/>
          </w:tcPr>
          <w:p w14:paraId="3F85A918" w14:textId="0E2EB06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05B4D3E4" w14:textId="3B348DB2"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Elevation - North</w:t>
            </w:r>
          </w:p>
        </w:tc>
        <w:tc>
          <w:tcPr>
            <w:tcW w:w="1418" w:type="dxa"/>
            <w:shd w:val="clear" w:color="auto" w:fill="auto"/>
          </w:tcPr>
          <w:p w14:paraId="053180F6" w14:textId="50AD55B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572D1A82" w14:textId="0BF74E10"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6D625BE1" w14:textId="77777777" w:rsidTr="009B784D">
        <w:tc>
          <w:tcPr>
            <w:tcW w:w="1413" w:type="dxa"/>
            <w:shd w:val="clear" w:color="auto" w:fill="auto"/>
          </w:tcPr>
          <w:p w14:paraId="54EBDB92" w14:textId="5A8D6A3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5.31</w:t>
            </w:r>
          </w:p>
        </w:tc>
        <w:tc>
          <w:tcPr>
            <w:tcW w:w="1843" w:type="dxa"/>
            <w:shd w:val="clear" w:color="auto" w:fill="auto"/>
          </w:tcPr>
          <w:p w14:paraId="77534D79" w14:textId="3873333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51D00834" w14:textId="014819B9"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Elevation - East</w:t>
            </w:r>
          </w:p>
        </w:tc>
        <w:tc>
          <w:tcPr>
            <w:tcW w:w="1418" w:type="dxa"/>
            <w:shd w:val="clear" w:color="auto" w:fill="auto"/>
          </w:tcPr>
          <w:p w14:paraId="34D78670" w14:textId="5920489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B4D3E78" w14:textId="3239F58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1F31B6F5" w14:textId="77777777" w:rsidTr="009B784D">
        <w:tc>
          <w:tcPr>
            <w:tcW w:w="1413" w:type="dxa"/>
            <w:shd w:val="clear" w:color="auto" w:fill="auto"/>
          </w:tcPr>
          <w:p w14:paraId="716BC238" w14:textId="75A4206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5.32</w:t>
            </w:r>
          </w:p>
        </w:tc>
        <w:tc>
          <w:tcPr>
            <w:tcW w:w="1843" w:type="dxa"/>
            <w:shd w:val="clear" w:color="auto" w:fill="auto"/>
          </w:tcPr>
          <w:p w14:paraId="4E06C55F" w14:textId="388CCF9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74CE9E0F" w14:textId="2EC0F39A"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Elevation - South</w:t>
            </w:r>
          </w:p>
        </w:tc>
        <w:tc>
          <w:tcPr>
            <w:tcW w:w="1418" w:type="dxa"/>
            <w:shd w:val="clear" w:color="auto" w:fill="auto"/>
          </w:tcPr>
          <w:p w14:paraId="35928968" w14:textId="40F0045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51AE1A3F" w14:textId="768A62F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6069CA84" w14:textId="77777777" w:rsidTr="009B784D">
        <w:tc>
          <w:tcPr>
            <w:tcW w:w="1413" w:type="dxa"/>
            <w:shd w:val="clear" w:color="auto" w:fill="auto"/>
          </w:tcPr>
          <w:p w14:paraId="5144A733" w14:textId="64CECF8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5.33</w:t>
            </w:r>
          </w:p>
        </w:tc>
        <w:tc>
          <w:tcPr>
            <w:tcW w:w="1843" w:type="dxa"/>
            <w:shd w:val="clear" w:color="auto" w:fill="auto"/>
          </w:tcPr>
          <w:p w14:paraId="51CF3355" w14:textId="5148A0F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14F11B9F" w14:textId="49695BE7"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Elevation - West</w:t>
            </w:r>
          </w:p>
        </w:tc>
        <w:tc>
          <w:tcPr>
            <w:tcW w:w="1418" w:type="dxa"/>
            <w:shd w:val="clear" w:color="auto" w:fill="auto"/>
          </w:tcPr>
          <w:p w14:paraId="00BD7124" w14:textId="5AE4F08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7EAA2567" w14:textId="4CB1E21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3BE0F9CD" w14:textId="77777777" w:rsidTr="009B784D">
        <w:tc>
          <w:tcPr>
            <w:tcW w:w="1413" w:type="dxa"/>
            <w:shd w:val="clear" w:color="auto" w:fill="auto"/>
          </w:tcPr>
          <w:p w14:paraId="558B171F" w14:textId="2032224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5.40</w:t>
            </w:r>
          </w:p>
        </w:tc>
        <w:tc>
          <w:tcPr>
            <w:tcW w:w="1843" w:type="dxa"/>
            <w:shd w:val="clear" w:color="auto" w:fill="auto"/>
          </w:tcPr>
          <w:p w14:paraId="5402F30D" w14:textId="1CBFB95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10331E0E" w14:textId="5D0FFD02"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1</w:t>
            </w:r>
          </w:p>
        </w:tc>
        <w:tc>
          <w:tcPr>
            <w:tcW w:w="1418" w:type="dxa"/>
            <w:shd w:val="clear" w:color="auto" w:fill="auto"/>
          </w:tcPr>
          <w:p w14:paraId="1414BAE2" w14:textId="06C140E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7A5221A0" w14:textId="23D8CF8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1A10348C" w14:textId="77777777" w:rsidTr="009B784D">
        <w:tc>
          <w:tcPr>
            <w:tcW w:w="1413" w:type="dxa"/>
            <w:shd w:val="clear" w:color="auto" w:fill="auto"/>
          </w:tcPr>
          <w:p w14:paraId="40DBFEEC" w14:textId="02BA82F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5.41</w:t>
            </w:r>
          </w:p>
        </w:tc>
        <w:tc>
          <w:tcPr>
            <w:tcW w:w="1843" w:type="dxa"/>
            <w:shd w:val="clear" w:color="auto" w:fill="auto"/>
          </w:tcPr>
          <w:p w14:paraId="52CF6838" w14:textId="61FDC3F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79DE06EE" w14:textId="1C81A9A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2</w:t>
            </w:r>
          </w:p>
        </w:tc>
        <w:tc>
          <w:tcPr>
            <w:tcW w:w="1418" w:type="dxa"/>
            <w:shd w:val="clear" w:color="auto" w:fill="auto"/>
          </w:tcPr>
          <w:p w14:paraId="55BCC974" w14:textId="2193EC1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6893DAF" w14:textId="1DE8727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4813FE1F" w14:textId="77777777" w:rsidTr="009B784D">
        <w:tc>
          <w:tcPr>
            <w:tcW w:w="1413" w:type="dxa"/>
            <w:shd w:val="clear" w:color="auto" w:fill="auto"/>
          </w:tcPr>
          <w:p w14:paraId="7ABCADC1" w14:textId="15F7B2B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5.42</w:t>
            </w:r>
          </w:p>
        </w:tc>
        <w:tc>
          <w:tcPr>
            <w:tcW w:w="1843" w:type="dxa"/>
            <w:shd w:val="clear" w:color="auto" w:fill="auto"/>
          </w:tcPr>
          <w:p w14:paraId="3362CF95" w14:textId="7F9ED3E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70C25461" w14:textId="6400CA1C"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3</w:t>
            </w:r>
          </w:p>
        </w:tc>
        <w:tc>
          <w:tcPr>
            <w:tcW w:w="1418" w:type="dxa"/>
            <w:shd w:val="clear" w:color="auto" w:fill="auto"/>
          </w:tcPr>
          <w:p w14:paraId="6A2BF17D" w14:textId="49230B1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32DC4A1D" w14:textId="7E5AA23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512417BF" w14:textId="77777777" w:rsidTr="009B784D">
        <w:tc>
          <w:tcPr>
            <w:tcW w:w="1413" w:type="dxa"/>
            <w:shd w:val="clear" w:color="auto" w:fill="auto"/>
          </w:tcPr>
          <w:p w14:paraId="4208BEF5" w14:textId="7089A17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5.43</w:t>
            </w:r>
          </w:p>
        </w:tc>
        <w:tc>
          <w:tcPr>
            <w:tcW w:w="1843" w:type="dxa"/>
            <w:shd w:val="clear" w:color="auto" w:fill="auto"/>
          </w:tcPr>
          <w:p w14:paraId="649292B8" w14:textId="14E5BC4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66139540" w14:textId="4E7E13A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4</w:t>
            </w:r>
          </w:p>
        </w:tc>
        <w:tc>
          <w:tcPr>
            <w:tcW w:w="1418" w:type="dxa"/>
            <w:shd w:val="clear" w:color="auto" w:fill="auto"/>
          </w:tcPr>
          <w:p w14:paraId="1851B47C" w14:textId="5765DCA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1185B2AB" w14:textId="0CF2EFA0"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54C2B27F" w14:textId="77777777" w:rsidTr="009B784D">
        <w:tc>
          <w:tcPr>
            <w:tcW w:w="1413" w:type="dxa"/>
            <w:shd w:val="clear" w:color="auto" w:fill="auto"/>
          </w:tcPr>
          <w:p w14:paraId="70AFDB1E" w14:textId="42A83F5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5.44</w:t>
            </w:r>
          </w:p>
        </w:tc>
        <w:tc>
          <w:tcPr>
            <w:tcW w:w="1843" w:type="dxa"/>
            <w:shd w:val="clear" w:color="auto" w:fill="auto"/>
          </w:tcPr>
          <w:p w14:paraId="2575FAD9" w14:textId="542DCAA0"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3A250E81" w14:textId="0DA077E3"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5</w:t>
            </w:r>
          </w:p>
        </w:tc>
        <w:tc>
          <w:tcPr>
            <w:tcW w:w="1418" w:type="dxa"/>
            <w:shd w:val="clear" w:color="auto" w:fill="auto"/>
          </w:tcPr>
          <w:p w14:paraId="3AAA4321" w14:textId="5C1AF10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30DE21C8" w14:textId="76769CF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2C0CFFE0" w14:textId="77777777" w:rsidTr="009B784D">
        <w:tc>
          <w:tcPr>
            <w:tcW w:w="1413" w:type="dxa"/>
            <w:shd w:val="clear" w:color="auto" w:fill="auto"/>
          </w:tcPr>
          <w:p w14:paraId="4C469EDB" w14:textId="0C5AC36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5.45</w:t>
            </w:r>
          </w:p>
        </w:tc>
        <w:tc>
          <w:tcPr>
            <w:tcW w:w="1843" w:type="dxa"/>
            <w:shd w:val="clear" w:color="auto" w:fill="auto"/>
          </w:tcPr>
          <w:p w14:paraId="4C4926E7" w14:textId="615D9A3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2D66429D" w14:textId="06ABEC4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Section 6</w:t>
            </w:r>
          </w:p>
        </w:tc>
        <w:tc>
          <w:tcPr>
            <w:tcW w:w="1418" w:type="dxa"/>
            <w:shd w:val="clear" w:color="auto" w:fill="auto"/>
          </w:tcPr>
          <w:p w14:paraId="47163A94" w14:textId="7DEC10F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3AD22CC9" w14:textId="71C4C17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33400870" w14:textId="77777777" w:rsidTr="009B784D">
        <w:tc>
          <w:tcPr>
            <w:tcW w:w="1413" w:type="dxa"/>
            <w:shd w:val="clear" w:color="auto" w:fill="auto"/>
          </w:tcPr>
          <w:p w14:paraId="09C0FA96" w14:textId="081BF92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5.50</w:t>
            </w:r>
          </w:p>
        </w:tc>
        <w:tc>
          <w:tcPr>
            <w:tcW w:w="1843" w:type="dxa"/>
            <w:shd w:val="clear" w:color="auto" w:fill="auto"/>
          </w:tcPr>
          <w:p w14:paraId="4B5A0789" w14:textId="193C69F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57DFF1B4" w14:textId="3A064F1B"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Site Section 7 – Sheet 1</w:t>
            </w:r>
          </w:p>
        </w:tc>
        <w:tc>
          <w:tcPr>
            <w:tcW w:w="1418" w:type="dxa"/>
            <w:shd w:val="clear" w:color="auto" w:fill="auto"/>
          </w:tcPr>
          <w:p w14:paraId="4548658D" w14:textId="16B9B61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056C9FED" w14:textId="050611B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6D07CD2C" w14:textId="77777777" w:rsidTr="009B784D">
        <w:tc>
          <w:tcPr>
            <w:tcW w:w="1413" w:type="dxa"/>
            <w:shd w:val="clear" w:color="auto" w:fill="auto"/>
          </w:tcPr>
          <w:p w14:paraId="3A907326" w14:textId="7713EF7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5.51</w:t>
            </w:r>
          </w:p>
        </w:tc>
        <w:tc>
          <w:tcPr>
            <w:tcW w:w="1843" w:type="dxa"/>
            <w:shd w:val="clear" w:color="auto" w:fill="auto"/>
          </w:tcPr>
          <w:p w14:paraId="529E5710" w14:textId="013BE68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B</w:t>
            </w:r>
          </w:p>
        </w:tc>
        <w:tc>
          <w:tcPr>
            <w:tcW w:w="2551" w:type="dxa"/>
            <w:shd w:val="clear" w:color="auto" w:fill="auto"/>
          </w:tcPr>
          <w:p w14:paraId="1F7EEDFC" w14:textId="22D3BC6A"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Site Section 8 – Sheet 2</w:t>
            </w:r>
          </w:p>
        </w:tc>
        <w:tc>
          <w:tcPr>
            <w:tcW w:w="1418" w:type="dxa"/>
            <w:shd w:val="clear" w:color="auto" w:fill="auto"/>
          </w:tcPr>
          <w:p w14:paraId="637CA8F9" w14:textId="261B546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CohenLeigh</w:t>
            </w:r>
          </w:p>
        </w:tc>
        <w:tc>
          <w:tcPr>
            <w:tcW w:w="1494" w:type="dxa"/>
            <w:shd w:val="clear" w:color="auto" w:fill="auto"/>
          </w:tcPr>
          <w:p w14:paraId="406B3CC9" w14:textId="699B467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30/10/2024</w:t>
            </w:r>
          </w:p>
        </w:tc>
      </w:tr>
      <w:tr w:rsidR="0064219C" w:rsidRPr="007A0A12" w14:paraId="1C742A3F" w14:textId="77777777" w:rsidTr="009B784D">
        <w:tc>
          <w:tcPr>
            <w:tcW w:w="1413" w:type="dxa"/>
            <w:shd w:val="clear" w:color="auto" w:fill="auto"/>
          </w:tcPr>
          <w:p w14:paraId="5F570F3D" w14:textId="2C9E340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LD01</w:t>
            </w:r>
          </w:p>
        </w:tc>
        <w:tc>
          <w:tcPr>
            <w:tcW w:w="1843" w:type="dxa"/>
            <w:shd w:val="clear" w:color="auto" w:fill="auto"/>
          </w:tcPr>
          <w:p w14:paraId="29F0738C" w14:textId="38B4A59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088D9A47" w14:textId="3DC9CF6D"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Ground Floor Precedent Images Landscaping</w:t>
            </w:r>
          </w:p>
        </w:tc>
        <w:tc>
          <w:tcPr>
            <w:tcW w:w="1418" w:type="dxa"/>
            <w:shd w:val="clear" w:color="auto" w:fill="auto"/>
          </w:tcPr>
          <w:p w14:paraId="3B645628" w14:textId="3B209E0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134A177F" w14:textId="10CE3F9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76B9F0F2" w14:textId="77777777" w:rsidTr="009B784D">
        <w:tc>
          <w:tcPr>
            <w:tcW w:w="1413" w:type="dxa"/>
            <w:shd w:val="clear" w:color="auto" w:fill="auto"/>
          </w:tcPr>
          <w:p w14:paraId="3641DF08" w14:textId="28B7B92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LD02</w:t>
            </w:r>
          </w:p>
        </w:tc>
        <w:tc>
          <w:tcPr>
            <w:tcW w:w="1843" w:type="dxa"/>
            <w:shd w:val="clear" w:color="auto" w:fill="auto"/>
          </w:tcPr>
          <w:p w14:paraId="1815F466" w14:textId="4BD66DA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1D4DB344" w14:textId="35196D2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 xml:space="preserve">Ground </w:t>
            </w:r>
            <w:proofErr w:type="gramStart"/>
            <w:r w:rsidRPr="007A0A12">
              <w:rPr>
                <w:rFonts w:asciiTheme="minorHAnsi" w:hAnsiTheme="minorHAnsi"/>
                <w:sz w:val="20"/>
                <w:szCs w:val="20"/>
              </w:rPr>
              <w:t>floor  Landscaping</w:t>
            </w:r>
            <w:proofErr w:type="gramEnd"/>
          </w:p>
        </w:tc>
        <w:tc>
          <w:tcPr>
            <w:tcW w:w="1418" w:type="dxa"/>
            <w:shd w:val="clear" w:color="auto" w:fill="auto"/>
          </w:tcPr>
          <w:p w14:paraId="48E2F2BF" w14:textId="59B71E6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45876852" w14:textId="41DF82A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6DEC79BF" w14:textId="77777777" w:rsidTr="009B784D">
        <w:tc>
          <w:tcPr>
            <w:tcW w:w="1413" w:type="dxa"/>
            <w:shd w:val="clear" w:color="auto" w:fill="auto"/>
          </w:tcPr>
          <w:p w14:paraId="7F8DC539" w14:textId="35E072B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LD03</w:t>
            </w:r>
          </w:p>
        </w:tc>
        <w:tc>
          <w:tcPr>
            <w:tcW w:w="1843" w:type="dxa"/>
            <w:shd w:val="clear" w:color="auto" w:fill="auto"/>
          </w:tcPr>
          <w:p w14:paraId="7CD41430" w14:textId="63C3AD8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6F1778A2" w14:textId="6665F206"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Level One - Precedent Images Landscaping</w:t>
            </w:r>
          </w:p>
        </w:tc>
        <w:tc>
          <w:tcPr>
            <w:tcW w:w="1418" w:type="dxa"/>
            <w:shd w:val="clear" w:color="auto" w:fill="auto"/>
          </w:tcPr>
          <w:p w14:paraId="727BE126" w14:textId="36D8D31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15796A37" w14:textId="63A17AA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2568BDCD" w14:textId="77777777" w:rsidTr="009B784D">
        <w:tc>
          <w:tcPr>
            <w:tcW w:w="1413" w:type="dxa"/>
            <w:shd w:val="clear" w:color="auto" w:fill="auto"/>
          </w:tcPr>
          <w:p w14:paraId="2D95FA41" w14:textId="30032F0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LD04</w:t>
            </w:r>
          </w:p>
        </w:tc>
        <w:tc>
          <w:tcPr>
            <w:tcW w:w="1843" w:type="dxa"/>
            <w:shd w:val="clear" w:color="auto" w:fill="auto"/>
          </w:tcPr>
          <w:p w14:paraId="6DAE6E3F" w14:textId="309E0E8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57C85089" w14:textId="24E915E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Level One - Landscaping</w:t>
            </w:r>
          </w:p>
        </w:tc>
        <w:tc>
          <w:tcPr>
            <w:tcW w:w="1418" w:type="dxa"/>
            <w:shd w:val="clear" w:color="auto" w:fill="auto"/>
          </w:tcPr>
          <w:p w14:paraId="3AC6761B" w14:textId="145A251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6AADB795" w14:textId="658F56A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3B83DF90" w14:textId="77777777" w:rsidTr="009B784D">
        <w:tc>
          <w:tcPr>
            <w:tcW w:w="1413" w:type="dxa"/>
            <w:shd w:val="clear" w:color="auto" w:fill="auto"/>
          </w:tcPr>
          <w:p w14:paraId="6DB5B367" w14:textId="47EA9D7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LD05</w:t>
            </w:r>
          </w:p>
        </w:tc>
        <w:tc>
          <w:tcPr>
            <w:tcW w:w="1843" w:type="dxa"/>
            <w:shd w:val="clear" w:color="auto" w:fill="auto"/>
          </w:tcPr>
          <w:p w14:paraId="6EB05A5F" w14:textId="50733D0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7E87D456" w14:textId="70605072"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Plant selection 1</w:t>
            </w:r>
          </w:p>
        </w:tc>
        <w:tc>
          <w:tcPr>
            <w:tcW w:w="1418" w:type="dxa"/>
            <w:shd w:val="clear" w:color="auto" w:fill="auto"/>
          </w:tcPr>
          <w:p w14:paraId="3BE9E1C0" w14:textId="7299F33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16865BFE" w14:textId="35D14CD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46C39BFF" w14:textId="77777777" w:rsidTr="009B784D">
        <w:tc>
          <w:tcPr>
            <w:tcW w:w="1413" w:type="dxa"/>
            <w:shd w:val="clear" w:color="auto" w:fill="auto"/>
          </w:tcPr>
          <w:p w14:paraId="31E5B734" w14:textId="437935A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LD05</w:t>
            </w:r>
          </w:p>
        </w:tc>
        <w:tc>
          <w:tcPr>
            <w:tcW w:w="1843" w:type="dxa"/>
            <w:shd w:val="clear" w:color="auto" w:fill="auto"/>
          </w:tcPr>
          <w:p w14:paraId="54B21FA7" w14:textId="38043E1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C</w:t>
            </w:r>
          </w:p>
        </w:tc>
        <w:tc>
          <w:tcPr>
            <w:tcW w:w="2551" w:type="dxa"/>
            <w:shd w:val="clear" w:color="auto" w:fill="auto"/>
          </w:tcPr>
          <w:p w14:paraId="50753ABC" w14:textId="504ABD85"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Plant selection 2</w:t>
            </w:r>
          </w:p>
        </w:tc>
        <w:tc>
          <w:tcPr>
            <w:tcW w:w="1418" w:type="dxa"/>
            <w:shd w:val="clear" w:color="auto" w:fill="auto"/>
          </w:tcPr>
          <w:p w14:paraId="3C5B1BCF" w14:textId="113BA22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Yonder</w:t>
            </w:r>
          </w:p>
        </w:tc>
        <w:tc>
          <w:tcPr>
            <w:tcW w:w="1494" w:type="dxa"/>
            <w:shd w:val="clear" w:color="auto" w:fill="auto"/>
          </w:tcPr>
          <w:p w14:paraId="0E46A20E" w14:textId="43852BC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28/10/2024</w:t>
            </w:r>
          </w:p>
        </w:tc>
      </w:tr>
      <w:tr w:rsidR="0064219C" w:rsidRPr="007A0A12" w14:paraId="45E2604D" w14:textId="77777777" w:rsidTr="009B784D">
        <w:tc>
          <w:tcPr>
            <w:tcW w:w="1413" w:type="dxa"/>
            <w:shd w:val="clear" w:color="auto" w:fill="auto"/>
          </w:tcPr>
          <w:p w14:paraId="69A1DC15" w14:textId="1E3BB67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1</w:t>
            </w:r>
          </w:p>
        </w:tc>
        <w:tc>
          <w:tcPr>
            <w:tcW w:w="1843" w:type="dxa"/>
            <w:shd w:val="clear" w:color="auto" w:fill="auto"/>
          </w:tcPr>
          <w:p w14:paraId="018506F9" w14:textId="38A9FA9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67691CCD" w14:textId="6233247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Location Plan</w:t>
            </w:r>
          </w:p>
        </w:tc>
        <w:tc>
          <w:tcPr>
            <w:tcW w:w="1418" w:type="dxa"/>
            <w:shd w:val="clear" w:color="auto" w:fill="auto"/>
          </w:tcPr>
          <w:p w14:paraId="4682D3F8" w14:textId="142799A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240A9AD3" w14:textId="40959F0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085E5298" w14:textId="77777777" w:rsidTr="009B784D">
        <w:tc>
          <w:tcPr>
            <w:tcW w:w="1413" w:type="dxa"/>
            <w:shd w:val="clear" w:color="auto" w:fill="auto"/>
          </w:tcPr>
          <w:p w14:paraId="42FDC022" w14:textId="26E193A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2</w:t>
            </w:r>
          </w:p>
        </w:tc>
        <w:tc>
          <w:tcPr>
            <w:tcW w:w="1843" w:type="dxa"/>
            <w:shd w:val="clear" w:color="auto" w:fill="auto"/>
          </w:tcPr>
          <w:p w14:paraId="1BC0AA40" w14:textId="3BA4F95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4950212E" w14:textId="239F0B5A"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Basement Level</w:t>
            </w:r>
          </w:p>
        </w:tc>
        <w:tc>
          <w:tcPr>
            <w:tcW w:w="1418" w:type="dxa"/>
            <w:shd w:val="clear" w:color="auto" w:fill="auto"/>
          </w:tcPr>
          <w:p w14:paraId="2215C9F0" w14:textId="6F22B7B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38F0C911" w14:textId="072F6F3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7E9B37F9" w14:textId="77777777" w:rsidTr="009B784D">
        <w:tc>
          <w:tcPr>
            <w:tcW w:w="1413" w:type="dxa"/>
            <w:shd w:val="clear" w:color="auto" w:fill="auto"/>
          </w:tcPr>
          <w:p w14:paraId="40A8E927" w14:textId="31CF491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3</w:t>
            </w:r>
          </w:p>
        </w:tc>
        <w:tc>
          <w:tcPr>
            <w:tcW w:w="1843" w:type="dxa"/>
            <w:shd w:val="clear" w:color="auto" w:fill="auto"/>
          </w:tcPr>
          <w:p w14:paraId="2B0565B2" w14:textId="6036227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091B370F" w14:textId="5ECA7740"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Ground Level</w:t>
            </w:r>
          </w:p>
        </w:tc>
        <w:tc>
          <w:tcPr>
            <w:tcW w:w="1418" w:type="dxa"/>
            <w:shd w:val="clear" w:color="auto" w:fill="auto"/>
          </w:tcPr>
          <w:p w14:paraId="741BE24F" w14:textId="7822F0C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6CC5E2D0" w14:textId="6E45880C"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2ADD0102" w14:textId="77777777" w:rsidTr="009B784D">
        <w:tc>
          <w:tcPr>
            <w:tcW w:w="1413" w:type="dxa"/>
            <w:shd w:val="clear" w:color="auto" w:fill="auto"/>
          </w:tcPr>
          <w:p w14:paraId="1EEB9076" w14:textId="03B34B1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4</w:t>
            </w:r>
          </w:p>
        </w:tc>
        <w:tc>
          <w:tcPr>
            <w:tcW w:w="1843" w:type="dxa"/>
            <w:shd w:val="clear" w:color="auto" w:fill="auto"/>
          </w:tcPr>
          <w:p w14:paraId="4E11D389" w14:textId="1C5A8A8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1CED125A" w14:textId="142E6EA4"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One</w:t>
            </w:r>
          </w:p>
        </w:tc>
        <w:tc>
          <w:tcPr>
            <w:tcW w:w="1418" w:type="dxa"/>
            <w:shd w:val="clear" w:color="auto" w:fill="auto"/>
          </w:tcPr>
          <w:p w14:paraId="4DE5C988" w14:textId="32BF88E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03714126" w14:textId="3328ADE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127F134E" w14:textId="77777777" w:rsidTr="009B784D">
        <w:tc>
          <w:tcPr>
            <w:tcW w:w="1413" w:type="dxa"/>
            <w:shd w:val="clear" w:color="auto" w:fill="auto"/>
          </w:tcPr>
          <w:p w14:paraId="3FFF496F" w14:textId="5207B71B"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5</w:t>
            </w:r>
          </w:p>
        </w:tc>
        <w:tc>
          <w:tcPr>
            <w:tcW w:w="1843" w:type="dxa"/>
            <w:shd w:val="clear" w:color="auto" w:fill="auto"/>
          </w:tcPr>
          <w:p w14:paraId="3FB0FA1F" w14:textId="17143F1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03784617" w14:textId="75308C7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Two</w:t>
            </w:r>
          </w:p>
        </w:tc>
        <w:tc>
          <w:tcPr>
            <w:tcW w:w="1418" w:type="dxa"/>
            <w:shd w:val="clear" w:color="auto" w:fill="auto"/>
          </w:tcPr>
          <w:p w14:paraId="38259721" w14:textId="36433ED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15239E5D" w14:textId="2E42FE1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526FD45B" w14:textId="77777777" w:rsidTr="009B784D">
        <w:tc>
          <w:tcPr>
            <w:tcW w:w="1413" w:type="dxa"/>
            <w:shd w:val="clear" w:color="auto" w:fill="auto"/>
          </w:tcPr>
          <w:p w14:paraId="30144FAF" w14:textId="2902105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6</w:t>
            </w:r>
          </w:p>
        </w:tc>
        <w:tc>
          <w:tcPr>
            <w:tcW w:w="1843" w:type="dxa"/>
            <w:shd w:val="clear" w:color="auto" w:fill="auto"/>
          </w:tcPr>
          <w:p w14:paraId="1641B6D5" w14:textId="59CFB7A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720FBD14" w14:textId="1087EA44"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Three</w:t>
            </w:r>
          </w:p>
        </w:tc>
        <w:tc>
          <w:tcPr>
            <w:tcW w:w="1418" w:type="dxa"/>
            <w:shd w:val="clear" w:color="auto" w:fill="auto"/>
          </w:tcPr>
          <w:p w14:paraId="60D58ED7" w14:textId="3FE36DD3"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7BD5C191" w14:textId="7726CBB2"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3729D521" w14:textId="77777777" w:rsidTr="009B784D">
        <w:tc>
          <w:tcPr>
            <w:tcW w:w="1413" w:type="dxa"/>
            <w:shd w:val="clear" w:color="auto" w:fill="auto"/>
          </w:tcPr>
          <w:p w14:paraId="7D66FA51" w14:textId="7E9FC191"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7</w:t>
            </w:r>
          </w:p>
        </w:tc>
        <w:tc>
          <w:tcPr>
            <w:tcW w:w="1843" w:type="dxa"/>
            <w:shd w:val="clear" w:color="auto" w:fill="auto"/>
          </w:tcPr>
          <w:p w14:paraId="729DE118" w14:textId="7A39C5B8"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2DD156AC" w14:textId="193F3D1B"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Four</w:t>
            </w:r>
          </w:p>
        </w:tc>
        <w:tc>
          <w:tcPr>
            <w:tcW w:w="1418" w:type="dxa"/>
            <w:shd w:val="clear" w:color="auto" w:fill="auto"/>
          </w:tcPr>
          <w:p w14:paraId="52F6CF30" w14:textId="714E34A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617741F2" w14:textId="2B236C9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05704B77" w14:textId="77777777" w:rsidTr="009B784D">
        <w:tc>
          <w:tcPr>
            <w:tcW w:w="1413" w:type="dxa"/>
            <w:shd w:val="clear" w:color="auto" w:fill="auto"/>
          </w:tcPr>
          <w:p w14:paraId="5AE22243" w14:textId="6656712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8</w:t>
            </w:r>
          </w:p>
        </w:tc>
        <w:tc>
          <w:tcPr>
            <w:tcW w:w="1843" w:type="dxa"/>
            <w:shd w:val="clear" w:color="auto" w:fill="auto"/>
          </w:tcPr>
          <w:p w14:paraId="304944EC" w14:textId="441F0B9F"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05E5F0BF" w14:textId="080D65D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Five</w:t>
            </w:r>
          </w:p>
        </w:tc>
        <w:tc>
          <w:tcPr>
            <w:tcW w:w="1418" w:type="dxa"/>
            <w:shd w:val="clear" w:color="auto" w:fill="auto"/>
          </w:tcPr>
          <w:p w14:paraId="61518F26" w14:textId="13522614"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10ED94C0" w14:textId="6EA058A9"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53403ABF" w14:textId="77777777" w:rsidTr="009B784D">
        <w:tc>
          <w:tcPr>
            <w:tcW w:w="1413" w:type="dxa"/>
            <w:shd w:val="clear" w:color="auto" w:fill="auto"/>
          </w:tcPr>
          <w:p w14:paraId="72ECC0EF" w14:textId="0AE3597E"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9</w:t>
            </w:r>
          </w:p>
        </w:tc>
        <w:tc>
          <w:tcPr>
            <w:tcW w:w="1843" w:type="dxa"/>
            <w:shd w:val="clear" w:color="auto" w:fill="auto"/>
          </w:tcPr>
          <w:p w14:paraId="7FB27DC4" w14:textId="7053DCE5"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7D8FCC99" w14:textId="402042D1"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Six</w:t>
            </w:r>
          </w:p>
        </w:tc>
        <w:tc>
          <w:tcPr>
            <w:tcW w:w="1418" w:type="dxa"/>
            <w:shd w:val="clear" w:color="auto" w:fill="auto"/>
          </w:tcPr>
          <w:p w14:paraId="10A9084A" w14:textId="6F3E520A"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3FAFB85A" w14:textId="1B67EF1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r w:rsidR="0064219C" w:rsidRPr="007A0A12" w14:paraId="2A4FFC8B" w14:textId="77777777" w:rsidTr="009B784D">
        <w:tc>
          <w:tcPr>
            <w:tcW w:w="1413" w:type="dxa"/>
            <w:shd w:val="clear" w:color="auto" w:fill="auto"/>
          </w:tcPr>
          <w:p w14:paraId="621A9A5C" w14:textId="6174302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Sheet 10</w:t>
            </w:r>
          </w:p>
        </w:tc>
        <w:tc>
          <w:tcPr>
            <w:tcW w:w="1843" w:type="dxa"/>
            <w:shd w:val="clear" w:color="auto" w:fill="auto"/>
          </w:tcPr>
          <w:p w14:paraId="31A0A79F" w14:textId="536632F7"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4</w:t>
            </w:r>
          </w:p>
        </w:tc>
        <w:tc>
          <w:tcPr>
            <w:tcW w:w="2551" w:type="dxa"/>
            <w:shd w:val="clear" w:color="auto" w:fill="auto"/>
          </w:tcPr>
          <w:p w14:paraId="7B4B3D53" w14:textId="21F29E28" w:rsidR="0064219C" w:rsidRPr="007A0A12" w:rsidRDefault="0064219C" w:rsidP="0064219C">
            <w:pPr>
              <w:suppressAutoHyphens/>
              <w:autoSpaceDN w:val="0"/>
              <w:rPr>
                <w:rFonts w:asciiTheme="minorHAnsi" w:hAnsiTheme="minorHAnsi" w:cs="Arial"/>
                <w:sz w:val="20"/>
                <w:szCs w:val="20"/>
              </w:rPr>
            </w:pPr>
            <w:r w:rsidRPr="007A0A12">
              <w:rPr>
                <w:rFonts w:asciiTheme="minorHAnsi" w:hAnsiTheme="minorHAnsi"/>
                <w:sz w:val="20"/>
                <w:szCs w:val="20"/>
              </w:rPr>
              <w:t>Floor Plan Level Seven</w:t>
            </w:r>
          </w:p>
        </w:tc>
        <w:tc>
          <w:tcPr>
            <w:tcW w:w="1418" w:type="dxa"/>
            <w:shd w:val="clear" w:color="auto" w:fill="auto"/>
          </w:tcPr>
          <w:p w14:paraId="107C8CB2" w14:textId="63DFE2ED"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Spiire</w:t>
            </w:r>
          </w:p>
        </w:tc>
        <w:tc>
          <w:tcPr>
            <w:tcW w:w="1494" w:type="dxa"/>
            <w:shd w:val="clear" w:color="auto" w:fill="auto"/>
          </w:tcPr>
          <w:p w14:paraId="152E3FBD" w14:textId="7D8BF456" w:rsidR="0064219C" w:rsidRPr="007A0A12" w:rsidRDefault="0064219C" w:rsidP="0064219C">
            <w:pPr>
              <w:suppressAutoHyphens/>
              <w:autoSpaceDN w:val="0"/>
              <w:jc w:val="both"/>
              <w:rPr>
                <w:rFonts w:asciiTheme="minorHAnsi" w:hAnsiTheme="minorHAnsi" w:cs="Arial"/>
                <w:sz w:val="20"/>
                <w:szCs w:val="20"/>
              </w:rPr>
            </w:pPr>
            <w:r w:rsidRPr="007A0A12">
              <w:rPr>
                <w:rFonts w:asciiTheme="minorHAnsi" w:hAnsiTheme="minorHAnsi"/>
                <w:sz w:val="20"/>
                <w:szCs w:val="20"/>
              </w:rPr>
              <w:t>5/11/2024</w:t>
            </w:r>
          </w:p>
        </w:tc>
      </w:tr>
    </w:tbl>
    <w:p w14:paraId="586AC998" w14:textId="77777777" w:rsidR="009913E5" w:rsidRPr="007A0A12" w:rsidRDefault="009913E5" w:rsidP="008253C5">
      <w:pPr>
        <w:jc w:val="both"/>
        <w:rPr>
          <w:rFonts w:asciiTheme="minorHAnsi" w:hAnsiTheme="minorHAnsi" w:cs="Arial"/>
          <w:b/>
          <w:bCs/>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926"/>
        <w:gridCol w:w="2433"/>
        <w:gridCol w:w="2180"/>
      </w:tblGrid>
      <w:tr w:rsidR="009913E5" w:rsidRPr="007A0A12" w14:paraId="7D6D993A" w14:textId="77777777" w:rsidTr="009B784D">
        <w:tc>
          <w:tcPr>
            <w:tcW w:w="8719" w:type="dxa"/>
            <w:gridSpan w:val="4"/>
            <w:shd w:val="clear" w:color="auto" w:fill="auto"/>
          </w:tcPr>
          <w:p w14:paraId="13C4BC04" w14:textId="77777777" w:rsidR="009913E5" w:rsidRPr="007A0A12" w:rsidRDefault="009913E5" w:rsidP="00553502">
            <w:pPr>
              <w:jc w:val="both"/>
              <w:rPr>
                <w:rFonts w:asciiTheme="minorHAnsi" w:hAnsiTheme="minorHAnsi" w:cs="Arial"/>
                <w:b/>
                <w:bCs/>
                <w:sz w:val="20"/>
                <w:szCs w:val="20"/>
              </w:rPr>
            </w:pPr>
            <w:r w:rsidRPr="007A0A12">
              <w:rPr>
                <w:rFonts w:asciiTheme="minorHAnsi" w:hAnsiTheme="minorHAnsi" w:cs="Arial"/>
                <w:b/>
                <w:bCs/>
                <w:sz w:val="20"/>
                <w:szCs w:val="20"/>
              </w:rPr>
              <w:t>Approved documents</w:t>
            </w:r>
          </w:p>
        </w:tc>
      </w:tr>
      <w:tr w:rsidR="009913E5" w:rsidRPr="007A0A12" w14:paraId="6E5D6743" w14:textId="77777777" w:rsidTr="007A0A12">
        <w:tc>
          <w:tcPr>
            <w:tcW w:w="2180" w:type="dxa"/>
            <w:shd w:val="clear" w:color="auto" w:fill="auto"/>
          </w:tcPr>
          <w:p w14:paraId="709C339D" w14:textId="77777777" w:rsidR="009913E5" w:rsidRPr="007A0A12" w:rsidRDefault="009913E5" w:rsidP="007A0A12">
            <w:pPr>
              <w:rPr>
                <w:rFonts w:asciiTheme="minorHAnsi" w:hAnsiTheme="minorHAnsi" w:cs="Arial"/>
                <w:sz w:val="20"/>
                <w:szCs w:val="20"/>
              </w:rPr>
            </w:pPr>
            <w:r w:rsidRPr="007A0A12">
              <w:rPr>
                <w:rFonts w:asciiTheme="minorHAnsi" w:hAnsiTheme="minorHAnsi" w:cs="Arial"/>
                <w:sz w:val="20"/>
                <w:szCs w:val="20"/>
              </w:rPr>
              <w:t>Document title</w:t>
            </w:r>
          </w:p>
        </w:tc>
        <w:tc>
          <w:tcPr>
            <w:tcW w:w="1926" w:type="dxa"/>
            <w:shd w:val="clear" w:color="auto" w:fill="auto"/>
          </w:tcPr>
          <w:p w14:paraId="3374FD74" w14:textId="4CA4D590" w:rsidR="009913E5" w:rsidRPr="007A0A12" w:rsidRDefault="007A0A12" w:rsidP="007A0A12">
            <w:pPr>
              <w:rPr>
                <w:rFonts w:asciiTheme="minorHAnsi" w:hAnsiTheme="minorHAnsi" w:cs="Arial"/>
                <w:sz w:val="20"/>
                <w:szCs w:val="20"/>
              </w:rPr>
            </w:pPr>
            <w:r w:rsidRPr="007A0A12">
              <w:rPr>
                <w:rFonts w:asciiTheme="minorHAnsi" w:hAnsiTheme="minorHAnsi" w:cs="Arial"/>
                <w:sz w:val="20"/>
                <w:szCs w:val="20"/>
              </w:rPr>
              <w:t xml:space="preserve">Certificate </w:t>
            </w:r>
            <w:r w:rsidR="009913E5" w:rsidRPr="007A0A12">
              <w:rPr>
                <w:rFonts w:asciiTheme="minorHAnsi" w:hAnsiTheme="minorHAnsi" w:cs="Arial"/>
                <w:sz w:val="20"/>
                <w:szCs w:val="20"/>
              </w:rPr>
              <w:t>number</w:t>
            </w:r>
          </w:p>
        </w:tc>
        <w:tc>
          <w:tcPr>
            <w:tcW w:w="2433" w:type="dxa"/>
            <w:shd w:val="clear" w:color="auto" w:fill="auto"/>
          </w:tcPr>
          <w:p w14:paraId="2A2C28E1" w14:textId="77777777" w:rsidR="009913E5" w:rsidRPr="007A0A12" w:rsidRDefault="009913E5" w:rsidP="007A0A12">
            <w:pPr>
              <w:rPr>
                <w:rFonts w:asciiTheme="minorHAnsi" w:hAnsiTheme="minorHAnsi" w:cs="Arial"/>
                <w:sz w:val="20"/>
                <w:szCs w:val="20"/>
              </w:rPr>
            </w:pPr>
            <w:r w:rsidRPr="007A0A12">
              <w:rPr>
                <w:rFonts w:asciiTheme="minorHAnsi" w:hAnsiTheme="minorHAnsi" w:cs="Arial"/>
                <w:sz w:val="20"/>
                <w:szCs w:val="20"/>
              </w:rPr>
              <w:t>Prepared by</w:t>
            </w:r>
          </w:p>
        </w:tc>
        <w:tc>
          <w:tcPr>
            <w:tcW w:w="2180" w:type="dxa"/>
            <w:shd w:val="clear" w:color="auto" w:fill="auto"/>
          </w:tcPr>
          <w:p w14:paraId="7B28FC21" w14:textId="77777777" w:rsidR="009913E5" w:rsidRPr="007A0A12" w:rsidRDefault="009913E5" w:rsidP="007A0A12">
            <w:pPr>
              <w:rPr>
                <w:rFonts w:asciiTheme="minorHAnsi" w:hAnsiTheme="minorHAnsi" w:cs="Arial"/>
                <w:sz w:val="20"/>
                <w:szCs w:val="20"/>
              </w:rPr>
            </w:pPr>
            <w:r w:rsidRPr="007A0A12">
              <w:rPr>
                <w:rFonts w:asciiTheme="minorHAnsi" w:hAnsiTheme="minorHAnsi" w:cs="Arial"/>
                <w:sz w:val="20"/>
                <w:szCs w:val="20"/>
              </w:rPr>
              <w:t>Date of document</w:t>
            </w:r>
          </w:p>
        </w:tc>
      </w:tr>
      <w:tr w:rsidR="0064219C" w:rsidRPr="007A0A12" w14:paraId="6894F291" w14:textId="77777777" w:rsidTr="007A0A12">
        <w:tc>
          <w:tcPr>
            <w:tcW w:w="2180" w:type="dxa"/>
            <w:shd w:val="clear" w:color="auto" w:fill="auto"/>
          </w:tcPr>
          <w:p w14:paraId="104F5720" w14:textId="41628BD0" w:rsidR="0064219C" w:rsidRPr="007A0A12" w:rsidRDefault="0064219C" w:rsidP="007A0A12">
            <w:pPr>
              <w:rPr>
                <w:rFonts w:asciiTheme="minorHAnsi" w:hAnsiTheme="minorHAnsi" w:cs="Arial"/>
                <w:sz w:val="20"/>
                <w:szCs w:val="20"/>
              </w:rPr>
            </w:pPr>
            <w:r w:rsidRPr="007A0A12">
              <w:rPr>
                <w:rFonts w:asciiTheme="minorHAnsi" w:hAnsiTheme="minorHAnsi" w:cs="Arial"/>
                <w:sz w:val="20"/>
                <w:szCs w:val="20"/>
              </w:rPr>
              <w:t>BASIX Certificate</w:t>
            </w:r>
          </w:p>
        </w:tc>
        <w:tc>
          <w:tcPr>
            <w:tcW w:w="1926" w:type="dxa"/>
            <w:shd w:val="clear" w:color="auto" w:fill="auto"/>
          </w:tcPr>
          <w:p w14:paraId="4ECE1BC0" w14:textId="0FAE6990" w:rsidR="0064219C" w:rsidRPr="007A0A12" w:rsidRDefault="007A0A12" w:rsidP="007A0A12">
            <w:pPr>
              <w:rPr>
                <w:rFonts w:asciiTheme="minorHAnsi" w:hAnsiTheme="minorHAnsi" w:cs="Arial"/>
                <w:sz w:val="20"/>
                <w:szCs w:val="20"/>
              </w:rPr>
            </w:pPr>
            <w:r w:rsidRPr="007A0A12">
              <w:rPr>
                <w:rFonts w:asciiTheme="minorHAnsi" w:hAnsiTheme="minorHAnsi" w:cs="Arial"/>
                <w:sz w:val="20"/>
                <w:szCs w:val="20"/>
              </w:rPr>
              <w:t>1794595M</w:t>
            </w:r>
          </w:p>
        </w:tc>
        <w:tc>
          <w:tcPr>
            <w:tcW w:w="2433" w:type="dxa"/>
            <w:shd w:val="clear" w:color="auto" w:fill="auto"/>
          </w:tcPr>
          <w:p w14:paraId="540B6645" w14:textId="6912AA91" w:rsidR="0064219C" w:rsidRPr="007A0A12" w:rsidRDefault="007A0A12" w:rsidP="007A0A12">
            <w:pPr>
              <w:rPr>
                <w:rFonts w:asciiTheme="minorHAnsi" w:hAnsiTheme="minorHAnsi" w:cs="Arial"/>
                <w:sz w:val="20"/>
                <w:szCs w:val="20"/>
              </w:rPr>
            </w:pPr>
            <w:r w:rsidRPr="007A0A12">
              <w:rPr>
                <w:rFonts w:asciiTheme="minorHAnsi" w:hAnsiTheme="minorHAnsi" w:cs="Arial"/>
                <w:sz w:val="20"/>
                <w:szCs w:val="20"/>
              </w:rPr>
              <w:t>The Trustee for Lincoln Pearce Unit Trust</w:t>
            </w:r>
          </w:p>
        </w:tc>
        <w:tc>
          <w:tcPr>
            <w:tcW w:w="2180" w:type="dxa"/>
            <w:shd w:val="clear" w:color="auto" w:fill="auto"/>
          </w:tcPr>
          <w:p w14:paraId="545F56E2" w14:textId="7BB9284A" w:rsidR="0064219C" w:rsidRPr="007A0A12" w:rsidRDefault="007A0A12" w:rsidP="007A0A12">
            <w:pPr>
              <w:rPr>
                <w:rFonts w:asciiTheme="minorHAnsi" w:hAnsiTheme="minorHAnsi" w:cs="Arial"/>
                <w:sz w:val="20"/>
                <w:szCs w:val="20"/>
              </w:rPr>
            </w:pPr>
            <w:r w:rsidRPr="007A0A12">
              <w:rPr>
                <w:rFonts w:asciiTheme="minorHAnsi" w:hAnsiTheme="minorHAnsi" w:cs="Arial"/>
                <w:sz w:val="20"/>
                <w:szCs w:val="20"/>
              </w:rPr>
              <w:t>08 May 2025</w:t>
            </w:r>
          </w:p>
        </w:tc>
      </w:tr>
    </w:tbl>
    <w:p w14:paraId="352A960B" w14:textId="77777777" w:rsidR="009913E5" w:rsidRPr="009C70D5" w:rsidRDefault="009913E5" w:rsidP="00553502">
      <w:pPr>
        <w:ind w:left="567"/>
        <w:jc w:val="both"/>
        <w:rPr>
          <w:rFonts w:ascii="Roboto" w:hAnsi="Roboto" w:cs="Arial"/>
          <w:sz w:val="20"/>
          <w:szCs w:val="20"/>
        </w:rPr>
      </w:pPr>
    </w:p>
    <w:p w14:paraId="2E73382F" w14:textId="2A559A48" w:rsidR="009913E5" w:rsidRPr="008253C5" w:rsidRDefault="009913E5" w:rsidP="008253C5">
      <w:pPr>
        <w:ind w:left="567"/>
        <w:jc w:val="both"/>
        <w:rPr>
          <w:rFonts w:ascii="Roboto" w:hAnsi="Roboto" w:cs="Arial"/>
          <w:sz w:val="20"/>
          <w:szCs w:val="20"/>
        </w:rPr>
      </w:pPr>
      <w:r w:rsidRPr="009C70D5">
        <w:rPr>
          <w:rFonts w:ascii="Roboto" w:hAnsi="Roboto" w:cs="Arial"/>
          <w:sz w:val="20"/>
          <w:szCs w:val="20"/>
        </w:rPr>
        <w:t xml:space="preserve">In the event of any inconsistency between the approved plans and documents, the approved </w:t>
      </w:r>
      <w:r w:rsidRPr="009C70D5">
        <w:rPr>
          <w:rFonts w:ascii="Roboto" w:hAnsi="Roboto" w:cs="Arial"/>
          <w:sz w:val="20"/>
          <w:szCs w:val="20"/>
        </w:rPr>
        <w:fldChar w:fldCharType="begin">
          <w:ffData>
            <w:name w:val=""/>
            <w:enabled/>
            <w:calcOnExit w:val="0"/>
            <w:ddList>
              <w:listEntry w:val="plans"/>
              <w:listEntry w:val="documents"/>
            </w:ddList>
          </w:ffData>
        </w:fldChar>
      </w:r>
      <w:r w:rsidRPr="009C70D5">
        <w:rPr>
          <w:rFonts w:ascii="Roboto" w:hAnsi="Roboto" w:cs="Arial"/>
          <w:sz w:val="20"/>
          <w:szCs w:val="20"/>
        </w:rPr>
        <w:instrText xml:space="preserve"> FORMDROPDOWN </w:instrText>
      </w:r>
      <w:r w:rsidRPr="009C70D5">
        <w:rPr>
          <w:rFonts w:ascii="Roboto" w:hAnsi="Roboto" w:cs="Arial"/>
          <w:sz w:val="20"/>
          <w:szCs w:val="20"/>
        </w:rPr>
      </w:r>
      <w:r w:rsidRPr="009C70D5">
        <w:rPr>
          <w:rFonts w:ascii="Roboto" w:hAnsi="Roboto" w:cs="Arial"/>
          <w:sz w:val="20"/>
          <w:szCs w:val="20"/>
        </w:rPr>
        <w:fldChar w:fldCharType="separate"/>
      </w:r>
      <w:r w:rsidRPr="009C70D5">
        <w:rPr>
          <w:rFonts w:ascii="Roboto" w:hAnsi="Roboto" w:cs="Arial"/>
          <w:sz w:val="20"/>
          <w:szCs w:val="20"/>
        </w:rPr>
        <w:fldChar w:fldCharType="end"/>
      </w:r>
      <w:r w:rsidRPr="009C70D5">
        <w:rPr>
          <w:rFonts w:ascii="Roboto" w:hAnsi="Roboto" w:cs="Arial"/>
          <w:sz w:val="20"/>
          <w:szCs w:val="20"/>
        </w:rPr>
        <w:t xml:space="preserve"> prevail.</w:t>
      </w:r>
    </w:p>
    <w:p w14:paraId="153F33DA" w14:textId="77777777" w:rsidR="009913E5" w:rsidRPr="009C70D5" w:rsidRDefault="009913E5" w:rsidP="00553502">
      <w:pPr>
        <w:suppressAutoHyphens/>
        <w:autoSpaceDN w:val="0"/>
        <w:ind w:left="567"/>
        <w:jc w:val="both"/>
        <w:rPr>
          <w:rFonts w:asciiTheme="minorHAnsi" w:hAnsiTheme="minorHAnsi" w:cs="Arial"/>
          <w:sz w:val="20"/>
          <w:szCs w:val="20"/>
        </w:rPr>
      </w:pPr>
      <w:r w:rsidRPr="009C70D5">
        <w:rPr>
          <w:rFonts w:asciiTheme="minorHAnsi" w:hAnsiTheme="minorHAnsi" w:cs="Arial"/>
          <w:sz w:val="20"/>
          <w:szCs w:val="20"/>
        </w:rPr>
        <w:t>In the event of any inconsistency with the approved plans and a condition of this consent, the condition prevails.</w:t>
      </w:r>
    </w:p>
    <w:p w14:paraId="34B4DE54" w14:textId="77777777" w:rsidR="009913E5" w:rsidRPr="009C70D5" w:rsidRDefault="009913E5" w:rsidP="00553502">
      <w:pPr>
        <w:suppressAutoHyphens/>
        <w:autoSpaceDN w:val="0"/>
        <w:ind w:left="567"/>
        <w:jc w:val="both"/>
        <w:rPr>
          <w:rFonts w:asciiTheme="minorHAnsi" w:hAnsiTheme="minorHAnsi" w:cs="Arial"/>
          <w:sz w:val="20"/>
          <w:szCs w:val="20"/>
        </w:rPr>
      </w:pPr>
    </w:p>
    <w:p w14:paraId="19C215D5" w14:textId="77777777" w:rsidR="009913E5" w:rsidRPr="009C70D5" w:rsidRDefault="009913E5" w:rsidP="00553502">
      <w:pPr>
        <w:suppressAutoHyphens/>
        <w:autoSpaceDN w:val="0"/>
        <w:ind w:left="567"/>
        <w:jc w:val="both"/>
        <w:rPr>
          <w:rFonts w:asciiTheme="minorHAnsi" w:hAnsiTheme="minorHAnsi" w:cs="Arial"/>
          <w:i/>
          <w:sz w:val="20"/>
          <w:szCs w:val="20"/>
        </w:rPr>
      </w:pPr>
      <w:r w:rsidRPr="009C70D5">
        <w:rPr>
          <w:rFonts w:asciiTheme="minorHAnsi" w:hAnsiTheme="minorHAnsi" w:cs="Arial"/>
          <w:sz w:val="20"/>
          <w:szCs w:val="20"/>
        </w:rPr>
        <w:t xml:space="preserve">Condition reason: To ensure all parties are aware of the approved plans and supporting documentation that applies to the development. </w:t>
      </w:r>
      <w:r w:rsidRPr="009C70D5">
        <w:rPr>
          <w:rFonts w:asciiTheme="minorHAnsi" w:hAnsiTheme="minorHAnsi" w:cs="Arial"/>
          <w:i/>
          <w:sz w:val="14"/>
          <w:szCs w:val="14"/>
        </w:rPr>
        <w:t>(A001)</w:t>
      </w:r>
    </w:p>
    <w:p w14:paraId="45CC53A3" w14:textId="77777777" w:rsidR="009913E5" w:rsidRPr="009C70D5" w:rsidRDefault="009913E5" w:rsidP="00553502">
      <w:pPr>
        <w:tabs>
          <w:tab w:val="left" w:pos="567"/>
          <w:tab w:val="left" w:pos="1134"/>
          <w:tab w:val="left" w:pos="1701"/>
        </w:tabs>
        <w:suppressAutoHyphens/>
        <w:autoSpaceDE w:val="0"/>
        <w:autoSpaceDN w:val="0"/>
        <w:adjustRightInd w:val="0"/>
        <w:jc w:val="both"/>
        <w:rPr>
          <w:rFonts w:asciiTheme="minorHAnsi" w:hAnsiTheme="minorHAnsi" w:cs="Arial"/>
          <w:sz w:val="20"/>
          <w:szCs w:val="20"/>
        </w:rPr>
      </w:pPr>
    </w:p>
    <w:p w14:paraId="4AB16417" w14:textId="33D67B0B" w:rsidR="009913E5" w:rsidRPr="008B6429" w:rsidRDefault="009913E5" w:rsidP="00553502">
      <w:pPr>
        <w:tabs>
          <w:tab w:val="left" w:pos="567"/>
          <w:tab w:val="left" w:pos="1134"/>
          <w:tab w:val="left" w:pos="1701"/>
        </w:tabs>
        <w:suppressAutoHyphens/>
        <w:autoSpaceDN w:val="0"/>
        <w:rPr>
          <w:rFonts w:asciiTheme="majorHAnsi" w:hAnsiTheme="majorHAnsi" w:cs="Arial"/>
          <w:b/>
          <w:sz w:val="20"/>
          <w:szCs w:val="20"/>
        </w:rPr>
      </w:pPr>
      <w:r w:rsidRPr="008B6429">
        <w:rPr>
          <w:rFonts w:asciiTheme="majorHAnsi" w:hAnsiTheme="majorHAnsi" w:cs="Calibri"/>
          <w:sz w:val="20"/>
          <w:szCs w:val="20"/>
        </w:rPr>
        <w:t>(A2)</w:t>
      </w:r>
      <w:r w:rsidRPr="008B6429">
        <w:rPr>
          <w:rFonts w:asciiTheme="majorHAnsi" w:hAnsiTheme="majorHAnsi" w:cs="Calibri"/>
          <w:sz w:val="20"/>
          <w:szCs w:val="20"/>
        </w:rPr>
        <w:tab/>
      </w:r>
      <w:r w:rsidR="006A28E2" w:rsidRPr="008B6429">
        <w:rPr>
          <w:rFonts w:asciiTheme="majorHAnsi" w:hAnsiTheme="majorHAnsi" w:cs="Calibri"/>
          <w:b/>
          <w:bCs/>
          <w:sz w:val="20"/>
          <w:szCs w:val="20"/>
        </w:rPr>
        <w:t>C</w:t>
      </w:r>
      <w:r w:rsidR="006A28E2" w:rsidRPr="008B6429">
        <w:rPr>
          <w:rFonts w:asciiTheme="majorHAnsi" w:hAnsiTheme="majorHAnsi" w:cs="Arial"/>
          <w:b/>
          <w:sz w:val="20"/>
          <w:szCs w:val="20"/>
        </w:rPr>
        <w:t>onstruction Certificate (Building Work) and Subdivision Works Certificate (Civil Work)</w:t>
      </w:r>
    </w:p>
    <w:p w14:paraId="758A2568" w14:textId="77777777" w:rsidR="00374251" w:rsidRPr="008B6429" w:rsidRDefault="00374251" w:rsidP="00553502">
      <w:pPr>
        <w:tabs>
          <w:tab w:val="left" w:pos="567"/>
          <w:tab w:val="left" w:pos="1701"/>
        </w:tabs>
        <w:suppressAutoHyphens/>
        <w:autoSpaceDE w:val="0"/>
        <w:autoSpaceDN w:val="0"/>
        <w:adjustRightInd w:val="0"/>
        <w:ind w:left="567"/>
        <w:jc w:val="both"/>
        <w:rPr>
          <w:rFonts w:asciiTheme="minorHAnsi" w:hAnsiTheme="minorHAnsi" w:cs="Arial"/>
          <w:sz w:val="20"/>
          <w:szCs w:val="20"/>
        </w:rPr>
      </w:pPr>
      <w:r w:rsidRPr="008B6429">
        <w:rPr>
          <w:rFonts w:asciiTheme="minorHAnsi" w:hAnsiTheme="minorHAnsi" w:cs="Arial"/>
          <w:sz w:val="20"/>
          <w:szCs w:val="20"/>
        </w:rPr>
        <w:t>This development proposes both the erection of buildings and the subdivision of land, the following are required prior to commencing any work:</w:t>
      </w:r>
    </w:p>
    <w:p w14:paraId="17C10197" w14:textId="77777777" w:rsidR="00374251" w:rsidRPr="008B6429" w:rsidRDefault="00374251" w:rsidP="00553502">
      <w:pPr>
        <w:tabs>
          <w:tab w:val="left" w:pos="567"/>
          <w:tab w:val="left" w:pos="1134"/>
          <w:tab w:val="left" w:pos="1701"/>
        </w:tabs>
        <w:suppressAutoHyphens/>
        <w:autoSpaceDE w:val="0"/>
        <w:autoSpaceDN w:val="0"/>
        <w:adjustRightInd w:val="0"/>
        <w:ind w:left="1134"/>
        <w:jc w:val="both"/>
        <w:rPr>
          <w:rFonts w:asciiTheme="minorHAnsi" w:hAnsiTheme="minorHAnsi" w:cs="Arial"/>
          <w:sz w:val="20"/>
          <w:szCs w:val="20"/>
        </w:rPr>
      </w:pPr>
    </w:p>
    <w:p w14:paraId="4FCA05C9" w14:textId="7E8A1AD1" w:rsidR="00374251" w:rsidRPr="008B6429" w:rsidRDefault="00374251" w:rsidP="00553502">
      <w:p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u w:val="single"/>
        </w:rPr>
      </w:pPr>
      <w:r w:rsidRPr="008B6429">
        <w:rPr>
          <w:rFonts w:asciiTheme="minorHAnsi" w:hAnsiTheme="minorHAnsi" w:cs="Arial"/>
          <w:sz w:val="20"/>
          <w:szCs w:val="20"/>
          <w:u w:val="single"/>
        </w:rPr>
        <w:t>Building Work</w:t>
      </w:r>
    </w:p>
    <w:p w14:paraId="144CC55E" w14:textId="668253D0" w:rsidR="00374251" w:rsidRPr="008B6429" w:rsidRDefault="00374251" w:rsidP="00553502">
      <w:pPr>
        <w:tabs>
          <w:tab w:val="left" w:pos="567"/>
          <w:tab w:val="left" w:pos="709"/>
          <w:tab w:val="left" w:pos="1701"/>
        </w:tabs>
        <w:suppressAutoHyphens/>
        <w:autoSpaceDE w:val="0"/>
        <w:autoSpaceDN w:val="0"/>
        <w:adjustRightInd w:val="0"/>
        <w:ind w:left="567"/>
        <w:jc w:val="both"/>
        <w:rPr>
          <w:rFonts w:asciiTheme="minorHAnsi" w:hAnsiTheme="minorHAnsi" w:cs="Arial"/>
          <w:sz w:val="20"/>
          <w:szCs w:val="20"/>
        </w:rPr>
      </w:pPr>
      <w:r w:rsidRPr="008B6429">
        <w:rPr>
          <w:rFonts w:asciiTheme="minorHAnsi" w:hAnsiTheme="minorHAnsi" w:cs="Arial"/>
          <w:sz w:val="20"/>
          <w:szCs w:val="20"/>
        </w:rPr>
        <w:t xml:space="preserve">Prior to commencing any building/construction work, the following provisions of the </w:t>
      </w:r>
      <w:r w:rsidRPr="008B6429">
        <w:rPr>
          <w:rFonts w:asciiTheme="minorHAnsi" w:hAnsiTheme="minorHAnsi" w:cs="Arial"/>
          <w:i/>
          <w:iCs/>
          <w:sz w:val="20"/>
          <w:szCs w:val="20"/>
        </w:rPr>
        <w:t xml:space="preserve">Environmental Planning and Assessment Act 1979 </w:t>
      </w:r>
      <w:r w:rsidRPr="008B6429">
        <w:rPr>
          <w:rFonts w:asciiTheme="minorHAnsi" w:hAnsiTheme="minorHAnsi" w:cs="Arial"/>
          <w:sz w:val="20"/>
          <w:szCs w:val="20"/>
        </w:rPr>
        <w:t>(the Act) are to be complied with:</w:t>
      </w:r>
    </w:p>
    <w:p w14:paraId="603C565A" w14:textId="086B6A20" w:rsidR="00374251"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A Construction Certificate is to be is to be obtained in accordance with Section 6.7 of the Act</w:t>
      </w:r>
    </w:p>
    <w:p w14:paraId="05C9A52C" w14:textId="378F4AC3" w:rsidR="00374251"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 xml:space="preserve">A Principal Certifying Authority is to be </w:t>
      </w:r>
      <w:proofErr w:type="gramStart"/>
      <w:r w:rsidRPr="008B6429">
        <w:rPr>
          <w:rFonts w:asciiTheme="minorHAnsi" w:hAnsiTheme="minorHAnsi" w:cs="Arial"/>
          <w:sz w:val="20"/>
          <w:szCs w:val="20"/>
        </w:rPr>
        <w:t>appointed</w:t>
      </w:r>
      <w:proofErr w:type="gramEnd"/>
      <w:r w:rsidRPr="008B6429">
        <w:rPr>
          <w:rFonts w:asciiTheme="minorHAnsi" w:hAnsiTheme="minorHAnsi" w:cs="Arial"/>
          <w:sz w:val="20"/>
          <w:szCs w:val="20"/>
        </w:rPr>
        <w:t xml:space="preserve"> and Council is to be notified of the appointment in accordance with Section 6.6 of the Act</w:t>
      </w:r>
    </w:p>
    <w:p w14:paraId="23D240BC" w14:textId="23022026" w:rsidR="00374251"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lastRenderedPageBreak/>
        <w:t>Council is to be notified at least two (2) days in advance of the intention to commence building works, in accordance with Section 6.6 of the Act.</w:t>
      </w:r>
    </w:p>
    <w:p w14:paraId="2C2C2EC5" w14:textId="30D6310C" w:rsidR="006A28E2"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 xml:space="preserve">Submit to Council a copy of the insurance certificate as required by the </w:t>
      </w:r>
      <w:r w:rsidRPr="008B6429">
        <w:rPr>
          <w:rFonts w:asciiTheme="minorHAnsi" w:hAnsiTheme="minorHAnsi" w:cs="Arial"/>
          <w:i/>
          <w:iCs/>
          <w:sz w:val="20"/>
          <w:szCs w:val="20"/>
        </w:rPr>
        <w:t>Home Building Act 1989</w:t>
      </w:r>
      <w:r w:rsidRPr="008B6429">
        <w:rPr>
          <w:rFonts w:asciiTheme="minorHAnsi" w:hAnsiTheme="minorHAnsi" w:cs="Arial"/>
          <w:sz w:val="20"/>
          <w:szCs w:val="20"/>
        </w:rPr>
        <w:t>.</w:t>
      </w:r>
    </w:p>
    <w:p w14:paraId="602A6082" w14:textId="77777777" w:rsidR="006A28E2" w:rsidRPr="008B6429" w:rsidRDefault="006A28E2" w:rsidP="00553502">
      <w:pPr>
        <w:tabs>
          <w:tab w:val="left" w:pos="567"/>
          <w:tab w:val="left" w:pos="1134"/>
          <w:tab w:val="left" w:pos="1701"/>
        </w:tabs>
        <w:suppressAutoHyphens/>
        <w:autoSpaceDE w:val="0"/>
        <w:autoSpaceDN w:val="0"/>
        <w:adjustRightInd w:val="0"/>
        <w:ind w:left="1134"/>
        <w:jc w:val="both"/>
        <w:rPr>
          <w:rFonts w:asciiTheme="minorHAnsi" w:hAnsiTheme="minorHAnsi" w:cs="Arial"/>
          <w:sz w:val="20"/>
          <w:szCs w:val="20"/>
        </w:rPr>
      </w:pPr>
    </w:p>
    <w:p w14:paraId="71180B31" w14:textId="77777777" w:rsidR="006A28E2" w:rsidRPr="008B6429" w:rsidRDefault="006A28E2" w:rsidP="00553502">
      <w:p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u w:val="single"/>
        </w:rPr>
      </w:pPr>
      <w:r w:rsidRPr="008B6429">
        <w:rPr>
          <w:rFonts w:asciiTheme="minorHAnsi" w:hAnsiTheme="minorHAnsi" w:cs="Arial"/>
          <w:sz w:val="20"/>
          <w:szCs w:val="20"/>
          <w:u w:val="single"/>
        </w:rPr>
        <w:t>Subdivision Civil Work</w:t>
      </w:r>
    </w:p>
    <w:p w14:paraId="2221431A" w14:textId="36F3B986" w:rsidR="006A28E2" w:rsidRPr="008B6429" w:rsidRDefault="006A28E2" w:rsidP="00553502">
      <w:p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 xml:space="preserve">Works on the subdivision and/or civil work construction are not to commence until: </w:t>
      </w:r>
    </w:p>
    <w:p w14:paraId="7463D421" w14:textId="77777777" w:rsidR="006A28E2"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A Subdivision Works Certificate has been issued. Works are to be in accordance with Albury City Council’s Engineering Guidelines for Subdivisions and Developments Standards and applicable conditions of this consent, a copy of which must accompany the Subdivision Works Certificate application.</w:t>
      </w:r>
    </w:p>
    <w:p w14:paraId="0ADC77A6" w14:textId="77777777" w:rsidR="006A28E2" w:rsidRPr="008B6429" w:rsidRDefault="00374251" w:rsidP="00FB4DE7">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A Principal Certifying Authority has been employed for the project, and</w:t>
      </w:r>
    </w:p>
    <w:p w14:paraId="4DD6D75C" w14:textId="4FC03516" w:rsidR="00374251" w:rsidRPr="008253C5" w:rsidRDefault="00374251" w:rsidP="008253C5">
      <w:pPr>
        <w:pStyle w:val="ListParagraph"/>
        <w:numPr>
          <w:ilvl w:val="0"/>
          <w:numId w:val="20"/>
        </w:numPr>
        <w:tabs>
          <w:tab w:val="left" w:pos="567"/>
          <w:tab w:val="left" w:pos="1134"/>
          <w:tab w:val="left" w:pos="1701"/>
        </w:tabs>
        <w:suppressAutoHyphens/>
        <w:autoSpaceDE w:val="0"/>
        <w:autoSpaceDN w:val="0"/>
        <w:adjustRightInd w:val="0"/>
        <w:ind w:left="1134" w:hanging="567"/>
        <w:jc w:val="both"/>
        <w:rPr>
          <w:rFonts w:asciiTheme="minorHAnsi" w:hAnsiTheme="minorHAnsi" w:cs="Arial"/>
          <w:sz w:val="20"/>
          <w:szCs w:val="20"/>
        </w:rPr>
      </w:pPr>
      <w:r w:rsidRPr="008B6429">
        <w:rPr>
          <w:rFonts w:asciiTheme="minorHAnsi" w:hAnsiTheme="minorHAnsi" w:cs="Arial"/>
          <w:sz w:val="20"/>
          <w:szCs w:val="20"/>
        </w:rPr>
        <w:t>Any other matters prescribed in the Development Consent for the subdivision and the Environmental Planning and Assessment Act and Regulation have been complied with.</w:t>
      </w:r>
    </w:p>
    <w:p w14:paraId="20F5FCF2" w14:textId="55679892" w:rsidR="00374251" w:rsidRPr="008B6429" w:rsidRDefault="00374251" w:rsidP="00553502">
      <w:pPr>
        <w:tabs>
          <w:tab w:val="left" w:pos="709"/>
          <w:tab w:val="left" w:pos="1701"/>
        </w:tabs>
        <w:suppressAutoHyphens/>
        <w:autoSpaceDE w:val="0"/>
        <w:autoSpaceDN w:val="0"/>
        <w:adjustRightInd w:val="0"/>
        <w:ind w:left="567"/>
        <w:jc w:val="both"/>
        <w:rPr>
          <w:rFonts w:asciiTheme="minorHAnsi" w:hAnsiTheme="minorHAnsi" w:cs="Arial"/>
          <w:sz w:val="20"/>
          <w:szCs w:val="20"/>
        </w:rPr>
      </w:pPr>
      <w:r w:rsidRPr="008B6429">
        <w:rPr>
          <w:rFonts w:asciiTheme="minorHAnsi" w:hAnsiTheme="minorHAnsi" w:cs="Arial"/>
          <w:sz w:val="20"/>
          <w:szCs w:val="20"/>
        </w:rPr>
        <w:t>Albury City Council is to be notified 48 hours prior to commencement of civil engineering works or clearing associated with the subdivision or civil construction works.</w:t>
      </w:r>
    </w:p>
    <w:p w14:paraId="4198DB2C" w14:textId="77777777" w:rsidR="00374251" w:rsidRPr="008B6429" w:rsidRDefault="00374251" w:rsidP="00553502">
      <w:pPr>
        <w:tabs>
          <w:tab w:val="left" w:pos="567"/>
          <w:tab w:val="left" w:pos="1134"/>
          <w:tab w:val="left" w:pos="1701"/>
        </w:tabs>
        <w:suppressAutoHyphens/>
        <w:autoSpaceDE w:val="0"/>
        <w:autoSpaceDN w:val="0"/>
        <w:adjustRightInd w:val="0"/>
        <w:jc w:val="both"/>
        <w:rPr>
          <w:rFonts w:asciiTheme="minorHAnsi" w:hAnsiTheme="minorHAnsi" w:cs="Arial"/>
          <w:sz w:val="20"/>
          <w:szCs w:val="20"/>
        </w:rPr>
      </w:pPr>
    </w:p>
    <w:p w14:paraId="22BC280F" w14:textId="77777777" w:rsidR="006A28E2" w:rsidRPr="008B6429" w:rsidRDefault="006A28E2" w:rsidP="00553502">
      <w:pPr>
        <w:tabs>
          <w:tab w:val="left" w:pos="1701"/>
        </w:tabs>
        <w:suppressAutoHyphens/>
        <w:autoSpaceDN w:val="0"/>
        <w:ind w:left="567"/>
        <w:jc w:val="both"/>
        <w:rPr>
          <w:rFonts w:asciiTheme="majorHAnsi" w:hAnsiTheme="majorHAnsi" w:cs="Arial"/>
          <w:i/>
          <w:iCs/>
          <w:sz w:val="20"/>
          <w:szCs w:val="20"/>
        </w:rPr>
      </w:pPr>
      <w:r w:rsidRPr="008B6429">
        <w:rPr>
          <w:rFonts w:asciiTheme="majorHAnsi" w:hAnsiTheme="majorHAnsi" w:cs="Arial"/>
          <w:sz w:val="20"/>
          <w:szCs w:val="20"/>
        </w:rPr>
        <w:t xml:space="preserve">Condition reason: To ensure compliance with the terms of the </w:t>
      </w:r>
      <w:r w:rsidRPr="008B6429">
        <w:rPr>
          <w:rFonts w:asciiTheme="majorHAnsi" w:hAnsiTheme="majorHAnsi" w:cs="Arial"/>
          <w:i/>
          <w:iCs/>
          <w:sz w:val="20"/>
          <w:szCs w:val="20"/>
        </w:rPr>
        <w:t>Environmental Planning and Assessment Act 1979</w:t>
      </w:r>
      <w:r w:rsidRPr="008B6429">
        <w:rPr>
          <w:rFonts w:asciiTheme="majorHAnsi" w:hAnsiTheme="majorHAnsi" w:cs="Arial"/>
          <w:sz w:val="20"/>
          <w:szCs w:val="20"/>
        </w:rPr>
        <w:t xml:space="preserve">. </w:t>
      </w:r>
      <w:r w:rsidRPr="008B6429">
        <w:rPr>
          <w:rFonts w:asciiTheme="majorHAnsi" w:eastAsia="Times New Roman" w:hAnsiTheme="majorHAnsi" w:cs="Arial"/>
          <w:i/>
          <w:kern w:val="28"/>
          <w:sz w:val="14"/>
          <w:szCs w:val="14"/>
          <w:lang w:val="en-GB"/>
        </w:rPr>
        <w:t>(A060)</w:t>
      </w:r>
    </w:p>
    <w:p w14:paraId="13FB851D" w14:textId="77777777" w:rsidR="00374251" w:rsidRPr="008B6429" w:rsidRDefault="00374251" w:rsidP="00553502">
      <w:pPr>
        <w:tabs>
          <w:tab w:val="left" w:pos="567"/>
          <w:tab w:val="left" w:pos="1134"/>
          <w:tab w:val="left" w:pos="1701"/>
        </w:tabs>
        <w:suppressAutoHyphens/>
        <w:autoSpaceDE w:val="0"/>
        <w:autoSpaceDN w:val="0"/>
        <w:adjustRightInd w:val="0"/>
        <w:jc w:val="both"/>
        <w:rPr>
          <w:rFonts w:asciiTheme="minorHAnsi" w:hAnsiTheme="minorHAnsi" w:cs="Arial"/>
          <w:sz w:val="20"/>
          <w:szCs w:val="20"/>
        </w:rPr>
      </w:pPr>
    </w:p>
    <w:p w14:paraId="42022649" w14:textId="53355483" w:rsidR="009913E5" w:rsidRPr="008B6429" w:rsidRDefault="009913E5" w:rsidP="00553502">
      <w:pPr>
        <w:ind w:left="567" w:hanging="567"/>
        <w:jc w:val="both"/>
        <w:rPr>
          <w:rFonts w:asciiTheme="majorHAnsi" w:eastAsia="Times New Roman" w:hAnsiTheme="majorHAnsi" w:cs="Arial"/>
          <w:kern w:val="28"/>
          <w:sz w:val="20"/>
          <w:szCs w:val="20"/>
          <w:lang w:val="en-GB"/>
        </w:rPr>
      </w:pPr>
      <w:r w:rsidRPr="008B6429">
        <w:rPr>
          <w:rFonts w:asciiTheme="majorHAnsi" w:eastAsia="Times New Roman" w:hAnsiTheme="majorHAnsi" w:cs="Calibri"/>
          <w:color w:val="000000"/>
          <w:kern w:val="28"/>
          <w:sz w:val="20"/>
          <w:szCs w:val="20"/>
          <w:lang w:val="en-GB"/>
        </w:rPr>
        <w:t>(A3)</w:t>
      </w:r>
      <w:r w:rsidRPr="008B6429">
        <w:rPr>
          <w:rFonts w:asciiTheme="majorHAnsi" w:eastAsia="Times New Roman" w:hAnsiTheme="majorHAnsi" w:cs="Calibri"/>
          <w:color w:val="000000"/>
          <w:kern w:val="28"/>
          <w:sz w:val="20"/>
          <w:szCs w:val="20"/>
          <w:lang w:val="en-GB"/>
        </w:rPr>
        <w:tab/>
      </w:r>
      <w:r w:rsidRPr="008B6429">
        <w:rPr>
          <w:rFonts w:asciiTheme="majorHAnsi" w:eastAsia="Times New Roman" w:hAnsiTheme="majorHAnsi" w:cs="Arial"/>
          <w:b/>
          <w:color w:val="000000"/>
          <w:kern w:val="28"/>
          <w:sz w:val="20"/>
          <w:szCs w:val="20"/>
          <w:lang w:val="en-GB"/>
        </w:rPr>
        <w:t xml:space="preserve">Occupation </w:t>
      </w:r>
      <w:r w:rsidR="00FD2164" w:rsidRPr="008B6429">
        <w:rPr>
          <w:rFonts w:asciiTheme="majorHAnsi" w:eastAsia="Times New Roman" w:hAnsiTheme="majorHAnsi" w:cs="Arial"/>
          <w:b/>
          <w:color w:val="000000"/>
          <w:kern w:val="28"/>
          <w:sz w:val="20"/>
          <w:szCs w:val="20"/>
          <w:lang w:val="en-GB"/>
        </w:rPr>
        <w:t>C</w:t>
      </w:r>
      <w:r w:rsidRPr="008B6429">
        <w:rPr>
          <w:rFonts w:asciiTheme="majorHAnsi" w:eastAsia="Times New Roman" w:hAnsiTheme="majorHAnsi" w:cs="Arial"/>
          <w:b/>
          <w:color w:val="000000"/>
          <w:kern w:val="28"/>
          <w:sz w:val="20"/>
          <w:szCs w:val="20"/>
          <w:lang w:val="en-GB"/>
        </w:rPr>
        <w:t xml:space="preserve">ertificate </w:t>
      </w:r>
    </w:p>
    <w:p w14:paraId="67838639" w14:textId="77777777" w:rsidR="009913E5" w:rsidRPr="008B6429" w:rsidRDefault="009913E5" w:rsidP="00553502">
      <w:pPr>
        <w:suppressAutoHyphens/>
        <w:autoSpaceDN w:val="0"/>
        <w:ind w:left="567"/>
        <w:jc w:val="both"/>
        <w:rPr>
          <w:rFonts w:asciiTheme="majorHAnsi" w:hAnsiTheme="majorHAnsi" w:cs="Arial"/>
          <w:color w:val="000000"/>
          <w:kern w:val="28"/>
          <w:sz w:val="20"/>
          <w:szCs w:val="20"/>
          <w:lang w:val="en-GB"/>
        </w:rPr>
      </w:pPr>
      <w:r w:rsidRPr="008B6429">
        <w:rPr>
          <w:rFonts w:asciiTheme="majorHAnsi" w:hAnsiTheme="majorHAnsi" w:cs="Arial"/>
          <w:color w:val="000000"/>
          <w:kern w:val="28"/>
          <w:sz w:val="20"/>
          <w:szCs w:val="20"/>
          <w:lang w:val="en-GB"/>
        </w:rPr>
        <w:t>An Occupation Certificate is to be obtained from the Principal Certifier on completion of all works and prior to use of the development.</w:t>
      </w:r>
    </w:p>
    <w:p w14:paraId="3BC13264" w14:textId="77777777" w:rsidR="009913E5" w:rsidRPr="008B6429" w:rsidRDefault="009913E5" w:rsidP="00553502">
      <w:pPr>
        <w:suppressAutoHyphens/>
        <w:autoSpaceDN w:val="0"/>
        <w:ind w:left="567"/>
        <w:jc w:val="both"/>
        <w:rPr>
          <w:rFonts w:asciiTheme="majorHAnsi" w:hAnsiTheme="majorHAnsi" w:cs="Arial"/>
          <w:color w:val="000000"/>
          <w:kern w:val="28"/>
          <w:sz w:val="20"/>
          <w:szCs w:val="20"/>
          <w:lang w:val="en-GB"/>
        </w:rPr>
      </w:pPr>
    </w:p>
    <w:p w14:paraId="7DB6FF90" w14:textId="77777777" w:rsidR="009913E5" w:rsidRPr="008B6429" w:rsidRDefault="009913E5" w:rsidP="00553502">
      <w:pPr>
        <w:suppressAutoHyphens/>
        <w:autoSpaceDN w:val="0"/>
        <w:ind w:left="567"/>
        <w:jc w:val="both"/>
        <w:rPr>
          <w:rFonts w:asciiTheme="majorHAnsi" w:hAnsiTheme="majorHAnsi" w:cs="Arial"/>
          <w:spacing w:val="-2"/>
          <w:sz w:val="20"/>
          <w:szCs w:val="20"/>
        </w:rPr>
      </w:pPr>
      <w:r w:rsidRPr="008B6429">
        <w:rPr>
          <w:rFonts w:asciiTheme="majorHAnsi" w:hAnsiTheme="majorHAnsi" w:cs="Arial"/>
          <w:color w:val="000000"/>
          <w:kern w:val="28"/>
          <w:sz w:val="20"/>
          <w:szCs w:val="20"/>
          <w:lang w:val="en-GB"/>
        </w:rPr>
        <w:t>Condition reason: To ensure the building is safe to occupy.</w:t>
      </w:r>
      <w:r w:rsidRPr="008B6429">
        <w:rPr>
          <w:rFonts w:asciiTheme="majorHAnsi" w:hAnsiTheme="majorHAnsi" w:cs="Arial"/>
          <w:i/>
          <w:sz w:val="20"/>
          <w:szCs w:val="20"/>
        </w:rPr>
        <w:t xml:space="preserve"> </w:t>
      </w:r>
      <w:r w:rsidRPr="008B6429">
        <w:rPr>
          <w:rFonts w:asciiTheme="majorHAnsi" w:eastAsia="Times New Roman" w:hAnsiTheme="majorHAnsi" w:cs="Arial"/>
          <w:i/>
          <w:kern w:val="28"/>
          <w:sz w:val="14"/>
          <w:szCs w:val="14"/>
          <w:lang w:val="en-GB"/>
        </w:rPr>
        <w:t>(A080)</w:t>
      </w:r>
    </w:p>
    <w:p w14:paraId="70774453" w14:textId="77777777" w:rsidR="009913E5" w:rsidRPr="008B6429" w:rsidRDefault="009913E5" w:rsidP="00553502">
      <w:pPr>
        <w:tabs>
          <w:tab w:val="left" w:pos="567"/>
          <w:tab w:val="left" w:pos="1134"/>
          <w:tab w:val="left" w:pos="1701"/>
        </w:tabs>
        <w:suppressAutoHyphens/>
        <w:autoSpaceDE w:val="0"/>
        <w:autoSpaceDN w:val="0"/>
        <w:adjustRightInd w:val="0"/>
        <w:jc w:val="both"/>
        <w:rPr>
          <w:rFonts w:asciiTheme="minorHAnsi" w:hAnsiTheme="minorHAnsi" w:cs="Arial"/>
          <w:sz w:val="20"/>
          <w:szCs w:val="20"/>
        </w:rPr>
      </w:pPr>
    </w:p>
    <w:p w14:paraId="2A851EA9" w14:textId="77777777" w:rsidR="009913E5" w:rsidRPr="008B6429" w:rsidRDefault="009913E5" w:rsidP="00553502">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(A4)</w:t>
      </w:r>
      <w:r w:rsidRPr="008B6429">
        <w:rPr>
          <w:rFonts w:asciiTheme="minorHAnsi" w:hAnsiTheme="minorHAnsi" w:cs="Calibri"/>
          <w:sz w:val="20"/>
          <w:szCs w:val="20"/>
        </w:rPr>
        <w:tab/>
      </w:r>
      <w:r w:rsidRPr="008B6429">
        <w:rPr>
          <w:rFonts w:ascii="Roboto" w:hAnsi="Roboto" w:cs="Arial"/>
          <w:b/>
          <w:sz w:val="20"/>
          <w:szCs w:val="20"/>
        </w:rPr>
        <w:t>National Construction Code of Australia</w:t>
      </w:r>
    </w:p>
    <w:p w14:paraId="4FF612A2" w14:textId="77777777" w:rsidR="009913E5" w:rsidRPr="008B6429" w:rsidRDefault="009913E5" w:rsidP="00553502">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All aspects of the building design are to comply with the applicable Performance Requirements of the National Construction Code of Australia to achieve and maintain acceptable standards of structural sufficiency, safety (including fire safety), health and amenity for the on-going benefit of the community. Compliance with the performance requirements can only be achieved by:</w:t>
      </w:r>
    </w:p>
    <w:p w14:paraId="2E35B781" w14:textId="77777777" w:rsidR="009913E5" w:rsidRPr="008B6429" w:rsidRDefault="009913E5" w:rsidP="00FB4DE7">
      <w:pPr>
        <w:numPr>
          <w:ilvl w:val="0"/>
          <w:numId w:val="3"/>
        </w:numPr>
        <w:ind w:left="993" w:hanging="426"/>
        <w:jc w:val="both"/>
        <w:rPr>
          <w:rFonts w:ascii="Roboto" w:hAnsi="Roboto" w:cs="Arial"/>
          <w:sz w:val="20"/>
          <w:szCs w:val="20"/>
        </w:rPr>
      </w:pPr>
      <w:r w:rsidRPr="008B6429">
        <w:rPr>
          <w:rFonts w:ascii="Roboto" w:hAnsi="Roboto" w:cs="Arial"/>
          <w:sz w:val="20"/>
          <w:szCs w:val="20"/>
        </w:rPr>
        <w:t>Complying with the Deemed-to-Satisfy provisions, or</w:t>
      </w:r>
    </w:p>
    <w:p w14:paraId="5DCDA3DB" w14:textId="77777777" w:rsidR="009913E5" w:rsidRPr="008B6429" w:rsidRDefault="009913E5" w:rsidP="00FB4DE7">
      <w:pPr>
        <w:numPr>
          <w:ilvl w:val="0"/>
          <w:numId w:val="3"/>
        </w:numPr>
        <w:ind w:left="993" w:hanging="426"/>
        <w:jc w:val="both"/>
        <w:rPr>
          <w:rFonts w:ascii="Roboto" w:hAnsi="Roboto" w:cs="Arial"/>
          <w:sz w:val="20"/>
          <w:szCs w:val="20"/>
        </w:rPr>
      </w:pPr>
      <w:r w:rsidRPr="008B6429">
        <w:rPr>
          <w:rFonts w:ascii="Roboto" w:hAnsi="Roboto" w:cs="Arial"/>
          <w:sz w:val="20"/>
          <w:szCs w:val="20"/>
        </w:rPr>
        <w:t>Formulating a Performance Solution which:</w:t>
      </w:r>
    </w:p>
    <w:p w14:paraId="3513FA27" w14:textId="77777777" w:rsidR="009913E5" w:rsidRPr="008B6429" w:rsidRDefault="009913E5" w:rsidP="00FB4DE7">
      <w:pPr>
        <w:numPr>
          <w:ilvl w:val="1"/>
          <w:numId w:val="4"/>
        </w:numPr>
        <w:ind w:left="1418" w:hanging="284"/>
        <w:jc w:val="both"/>
        <w:rPr>
          <w:rFonts w:ascii="Roboto" w:hAnsi="Roboto" w:cs="Arial"/>
          <w:sz w:val="20"/>
          <w:szCs w:val="20"/>
        </w:rPr>
      </w:pPr>
      <w:r w:rsidRPr="008B6429">
        <w:rPr>
          <w:rFonts w:ascii="Roboto" w:hAnsi="Roboto" w:cs="Arial"/>
          <w:sz w:val="20"/>
          <w:szCs w:val="20"/>
        </w:rPr>
        <w:t>Complies with the Performance Requirements, or</w:t>
      </w:r>
    </w:p>
    <w:p w14:paraId="5A706BBB" w14:textId="77777777" w:rsidR="009913E5" w:rsidRPr="008B6429" w:rsidRDefault="009913E5" w:rsidP="00FB4DE7">
      <w:pPr>
        <w:numPr>
          <w:ilvl w:val="1"/>
          <w:numId w:val="4"/>
        </w:numPr>
        <w:ind w:left="1418" w:hanging="284"/>
        <w:jc w:val="both"/>
        <w:rPr>
          <w:rFonts w:ascii="Roboto" w:hAnsi="Roboto" w:cs="Arial"/>
          <w:sz w:val="20"/>
          <w:szCs w:val="20"/>
        </w:rPr>
      </w:pPr>
      <w:r w:rsidRPr="008B6429">
        <w:rPr>
          <w:rFonts w:ascii="Roboto" w:hAnsi="Roboto" w:cs="Arial"/>
          <w:sz w:val="20"/>
          <w:szCs w:val="20"/>
        </w:rPr>
        <w:t>Is shown to be at least equivalent to the Deemed-to-Satisfy provision, or</w:t>
      </w:r>
    </w:p>
    <w:p w14:paraId="25E1BC4D" w14:textId="77777777" w:rsidR="009913E5" w:rsidRPr="008B6429" w:rsidRDefault="009913E5" w:rsidP="00FB4DE7">
      <w:pPr>
        <w:numPr>
          <w:ilvl w:val="0"/>
          <w:numId w:val="3"/>
        </w:numPr>
        <w:ind w:left="993" w:hanging="426"/>
        <w:jc w:val="both"/>
        <w:rPr>
          <w:rFonts w:ascii="Roboto" w:hAnsi="Roboto" w:cs="Arial"/>
          <w:sz w:val="20"/>
          <w:szCs w:val="20"/>
        </w:rPr>
      </w:pPr>
      <w:r w:rsidRPr="008B6429">
        <w:rPr>
          <w:rFonts w:ascii="Roboto" w:hAnsi="Roboto" w:cs="Arial"/>
          <w:sz w:val="20"/>
          <w:szCs w:val="20"/>
        </w:rPr>
        <w:t>A combination of a) and b).</w:t>
      </w:r>
    </w:p>
    <w:p w14:paraId="6001A7DE" w14:textId="77777777" w:rsidR="009913E5" w:rsidRPr="008B6429" w:rsidRDefault="009913E5" w:rsidP="00553502">
      <w:pPr>
        <w:tabs>
          <w:tab w:val="left" w:pos="1134"/>
        </w:tabs>
        <w:ind w:left="567"/>
        <w:jc w:val="both"/>
        <w:rPr>
          <w:rFonts w:ascii="Roboto" w:hAnsi="Roboto" w:cs="Arial"/>
          <w:sz w:val="20"/>
          <w:szCs w:val="20"/>
        </w:rPr>
      </w:pPr>
    </w:p>
    <w:p w14:paraId="3A91DDF2" w14:textId="77777777" w:rsidR="009913E5" w:rsidRPr="008B6429" w:rsidRDefault="009913E5" w:rsidP="00553502">
      <w:pPr>
        <w:tabs>
          <w:tab w:val="left" w:pos="1134"/>
        </w:tabs>
        <w:ind w:left="567"/>
        <w:jc w:val="both"/>
        <w:rPr>
          <w:rFonts w:ascii="Roboto" w:hAnsi="Roboto" w:cs="Arial"/>
          <w:i/>
          <w:sz w:val="14"/>
        </w:rPr>
      </w:pPr>
      <w:r w:rsidRPr="008B6429">
        <w:rPr>
          <w:rFonts w:ascii="Roboto" w:hAnsi="Roboto" w:cs="Arial"/>
          <w:sz w:val="20"/>
          <w:szCs w:val="20"/>
        </w:rPr>
        <w:t>Condition reason: To ensure compliance with the National Construction Code.</w:t>
      </w:r>
      <w:r w:rsidRPr="008B6429">
        <w:rPr>
          <w:rFonts w:ascii="Roboto" w:hAnsi="Roboto" w:cs="Arial"/>
        </w:rPr>
        <w:t xml:space="preserve"> </w:t>
      </w:r>
      <w:r w:rsidRPr="008B6429">
        <w:rPr>
          <w:rFonts w:ascii="Roboto" w:hAnsi="Roboto" w:cs="Arial"/>
          <w:i/>
          <w:sz w:val="14"/>
        </w:rPr>
        <w:t>(A100)</w:t>
      </w:r>
    </w:p>
    <w:p w14:paraId="08FC4EC8" w14:textId="77777777" w:rsidR="009913E5" w:rsidRPr="008B6429" w:rsidRDefault="009913E5" w:rsidP="00553502">
      <w:pPr>
        <w:tabs>
          <w:tab w:val="left" w:pos="567"/>
          <w:tab w:val="left" w:pos="1134"/>
          <w:tab w:val="left" w:pos="1701"/>
        </w:tabs>
        <w:jc w:val="both"/>
        <w:rPr>
          <w:rFonts w:asciiTheme="minorHAnsi" w:hAnsiTheme="minorHAnsi" w:cs="Arial"/>
          <w:sz w:val="20"/>
          <w:szCs w:val="20"/>
        </w:rPr>
      </w:pPr>
    </w:p>
    <w:p w14:paraId="5266F52B" w14:textId="77777777" w:rsidR="009913E5" w:rsidRPr="008B6429" w:rsidRDefault="009913E5" w:rsidP="00553502">
      <w:pPr>
        <w:tabs>
          <w:tab w:val="left" w:pos="567"/>
          <w:tab w:val="left" w:pos="1134"/>
          <w:tab w:val="left" w:pos="1701"/>
        </w:tabs>
        <w:suppressAutoHyphens/>
        <w:autoSpaceDN w:val="0"/>
        <w:jc w:val="both"/>
        <w:rPr>
          <w:rFonts w:asciiTheme="minorHAnsi" w:hAnsiTheme="minorHAnsi" w:cs="Arial"/>
          <w:b/>
          <w:sz w:val="20"/>
          <w:szCs w:val="20"/>
        </w:rPr>
      </w:pPr>
      <w:r w:rsidRPr="008B6429">
        <w:rPr>
          <w:rFonts w:asciiTheme="minorHAnsi" w:hAnsiTheme="minorHAnsi" w:cs="Calibri"/>
          <w:sz w:val="20"/>
          <w:szCs w:val="20"/>
        </w:rPr>
        <w:t>(A5)</w:t>
      </w:r>
      <w:r w:rsidRPr="008B6429">
        <w:rPr>
          <w:rFonts w:asciiTheme="minorHAnsi" w:hAnsiTheme="minorHAnsi" w:cs="Calibri"/>
          <w:sz w:val="20"/>
          <w:szCs w:val="20"/>
        </w:rPr>
        <w:tab/>
      </w:r>
      <w:r w:rsidRPr="008B6429">
        <w:rPr>
          <w:rFonts w:asciiTheme="minorHAnsi" w:hAnsiTheme="minorHAnsi" w:cs="Arial"/>
          <w:b/>
          <w:sz w:val="20"/>
          <w:szCs w:val="20"/>
        </w:rPr>
        <w:t>Protection of Public Infrastructure</w:t>
      </w:r>
    </w:p>
    <w:p w14:paraId="52D85A65" w14:textId="77777777" w:rsidR="009913E5" w:rsidRPr="008B6429" w:rsidRDefault="009913E5" w:rsidP="00553502">
      <w:pPr>
        <w:tabs>
          <w:tab w:val="left" w:pos="567"/>
          <w:tab w:val="left" w:pos="1134"/>
          <w:tab w:val="left" w:pos="1701"/>
        </w:tabs>
        <w:suppressAutoHyphens/>
        <w:autoSpaceDE w:val="0"/>
        <w:autoSpaceDN w:val="0"/>
        <w:adjustRightInd w:val="0"/>
        <w:ind w:left="567"/>
        <w:jc w:val="both"/>
        <w:rPr>
          <w:rFonts w:asciiTheme="minorHAnsi" w:hAnsiTheme="minorHAnsi" w:cs="Arial"/>
          <w:sz w:val="20"/>
          <w:szCs w:val="20"/>
        </w:rPr>
      </w:pPr>
      <w:r w:rsidRPr="008B6429">
        <w:rPr>
          <w:rFonts w:asciiTheme="minorHAnsi" w:hAnsiTheme="minorHAnsi" w:cs="Arial"/>
          <w:sz w:val="20"/>
          <w:szCs w:val="20"/>
        </w:rPr>
        <w:t xml:space="preserve">Council must be notified of any damage to the public infrastructure such as road pavement, kerb and gutter, concrete footpaths, drainage structures, utilities and landscaping fronting the development. Adequate protection must be provided for public infrastructure prior to work commencing and during building operations. Any damage to public infrastructure caused during construction shall be made good prior to the completion of the development. </w:t>
      </w:r>
    </w:p>
    <w:p w14:paraId="5110C47C" w14:textId="77777777" w:rsidR="009913E5" w:rsidRPr="008B6429" w:rsidRDefault="009913E5" w:rsidP="00553502">
      <w:pPr>
        <w:tabs>
          <w:tab w:val="left" w:pos="567"/>
          <w:tab w:val="left" w:pos="1134"/>
          <w:tab w:val="left" w:pos="1701"/>
        </w:tabs>
        <w:suppressAutoHyphens/>
        <w:autoSpaceDE w:val="0"/>
        <w:autoSpaceDN w:val="0"/>
        <w:adjustRightInd w:val="0"/>
        <w:ind w:left="567"/>
        <w:jc w:val="both"/>
        <w:rPr>
          <w:rFonts w:asciiTheme="minorHAnsi" w:hAnsiTheme="minorHAnsi" w:cs="Arial"/>
          <w:sz w:val="20"/>
          <w:szCs w:val="20"/>
        </w:rPr>
      </w:pPr>
    </w:p>
    <w:p w14:paraId="0B4EA330" w14:textId="77777777" w:rsidR="009913E5" w:rsidRPr="008B6429" w:rsidRDefault="009913E5" w:rsidP="00553502">
      <w:pPr>
        <w:tabs>
          <w:tab w:val="left" w:pos="567"/>
          <w:tab w:val="left" w:pos="1134"/>
          <w:tab w:val="left" w:pos="1701"/>
        </w:tabs>
        <w:suppressAutoHyphens/>
        <w:autoSpaceDE w:val="0"/>
        <w:autoSpaceDN w:val="0"/>
        <w:adjustRightInd w:val="0"/>
        <w:ind w:left="567"/>
        <w:jc w:val="both"/>
        <w:rPr>
          <w:rFonts w:asciiTheme="minorHAnsi" w:hAnsiTheme="minorHAnsi" w:cs="Arial"/>
          <w:i/>
          <w:sz w:val="20"/>
          <w:szCs w:val="20"/>
        </w:rPr>
      </w:pPr>
      <w:r w:rsidRPr="008B6429">
        <w:rPr>
          <w:rFonts w:asciiTheme="minorHAnsi" w:hAnsiTheme="minorHAnsi" w:cs="Arial"/>
          <w:sz w:val="20"/>
          <w:szCs w:val="20"/>
        </w:rPr>
        <w:t>Condition reason: To protect public assets</w:t>
      </w:r>
      <w:r w:rsidRPr="008B6429">
        <w:rPr>
          <w:rFonts w:asciiTheme="minorHAnsi" w:hAnsiTheme="minorHAnsi" w:cs="Arial"/>
          <w:i/>
          <w:sz w:val="20"/>
          <w:szCs w:val="20"/>
        </w:rPr>
        <w:t xml:space="preserve">. </w:t>
      </w:r>
      <w:r w:rsidRPr="008B6429">
        <w:rPr>
          <w:rFonts w:asciiTheme="minorHAnsi" w:hAnsiTheme="minorHAnsi" w:cs="Arial"/>
          <w:i/>
          <w:sz w:val="14"/>
          <w:szCs w:val="14"/>
        </w:rPr>
        <w:t>(A450)</w:t>
      </w:r>
    </w:p>
    <w:p w14:paraId="62D72F9E" w14:textId="77777777" w:rsidR="009913E5" w:rsidRPr="008B6429" w:rsidRDefault="009913E5" w:rsidP="00553502">
      <w:pPr>
        <w:tabs>
          <w:tab w:val="left" w:pos="567"/>
          <w:tab w:val="left" w:pos="1134"/>
          <w:tab w:val="left" w:pos="1701"/>
        </w:tabs>
        <w:suppressAutoHyphens/>
        <w:autoSpaceDN w:val="0"/>
        <w:jc w:val="both"/>
        <w:rPr>
          <w:rFonts w:asciiTheme="minorHAnsi" w:hAnsiTheme="minorHAnsi" w:cs="Calibri"/>
          <w:sz w:val="20"/>
          <w:szCs w:val="20"/>
        </w:rPr>
      </w:pPr>
    </w:p>
    <w:p w14:paraId="744AAFAA" w14:textId="77777777" w:rsidR="009913E5" w:rsidRPr="008B6429" w:rsidRDefault="009913E5" w:rsidP="00553502">
      <w:pPr>
        <w:tabs>
          <w:tab w:val="left" w:pos="567"/>
          <w:tab w:val="left" w:pos="1134"/>
          <w:tab w:val="left" w:pos="1701"/>
          <w:tab w:val="left" w:pos="2268"/>
        </w:tabs>
        <w:jc w:val="both"/>
        <w:rPr>
          <w:rFonts w:asciiTheme="minorHAnsi" w:hAnsiTheme="minorHAnsi"/>
          <w:sz w:val="20"/>
          <w:szCs w:val="20"/>
        </w:rPr>
      </w:pPr>
      <w:r w:rsidRPr="008B6429">
        <w:rPr>
          <w:rFonts w:asciiTheme="minorHAnsi" w:hAnsiTheme="minorHAnsi"/>
          <w:sz w:val="20"/>
          <w:szCs w:val="20"/>
        </w:rPr>
        <w:t xml:space="preserve">(A6)    </w:t>
      </w:r>
      <w:r w:rsidRPr="008B6429">
        <w:rPr>
          <w:rFonts w:asciiTheme="minorHAnsi" w:hAnsiTheme="minorHAnsi"/>
          <w:b/>
          <w:bCs/>
          <w:sz w:val="20"/>
          <w:szCs w:val="20"/>
        </w:rPr>
        <w:t>Development within allotment boundaries</w:t>
      </w:r>
      <w:r w:rsidRPr="008B6429">
        <w:rPr>
          <w:rFonts w:asciiTheme="minorHAnsi" w:hAnsiTheme="minorHAnsi"/>
          <w:sz w:val="20"/>
          <w:szCs w:val="20"/>
        </w:rPr>
        <w:t xml:space="preserve"> </w:t>
      </w:r>
    </w:p>
    <w:p w14:paraId="704202D8" w14:textId="6AE9F108" w:rsidR="009913E5" w:rsidRPr="008B6429" w:rsidRDefault="009913E5" w:rsidP="00553502">
      <w:pPr>
        <w:tabs>
          <w:tab w:val="left" w:pos="567"/>
          <w:tab w:val="left" w:pos="1134"/>
          <w:tab w:val="left" w:pos="1701"/>
          <w:tab w:val="left" w:pos="2268"/>
        </w:tabs>
        <w:ind w:left="567"/>
        <w:jc w:val="both"/>
        <w:rPr>
          <w:rFonts w:asciiTheme="minorHAnsi" w:hAnsiTheme="minorHAnsi"/>
          <w:i/>
          <w:iCs/>
          <w:sz w:val="14"/>
          <w:szCs w:val="14"/>
        </w:rPr>
      </w:pPr>
      <w:r w:rsidRPr="008B6429">
        <w:rPr>
          <w:rFonts w:asciiTheme="minorHAnsi" w:hAnsiTheme="minorHAnsi"/>
          <w:sz w:val="20"/>
          <w:szCs w:val="20"/>
        </w:rPr>
        <w:t>All buildings and structures shall be contained wholly within the confines of the allotment boundaries</w:t>
      </w:r>
      <w:r w:rsidR="00FD2164" w:rsidRPr="008B6429">
        <w:rPr>
          <w:rFonts w:asciiTheme="minorHAnsi" w:hAnsiTheme="minorHAnsi"/>
          <w:sz w:val="20"/>
          <w:szCs w:val="20"/>
        </w:rPr>
        <w:t xml:space="preserve"> unless written consent from adjoining </w:t>
      </w:r>
      <w:r w:rsidR="00C769F5" w:rsidRPr="008B6429">
        <w:rPr>
          <w:rFonts w:asciiTheme="minorHAnsi" w:hAnsiTheme="minorHAnsi"/>
          <w:sz w:val="20"/>
          <w:szCs w:val="20"/>
        </w:rPr>
        <w:t>landowners</w:t>
      </w:r>
      <w:r w:rsidR="00FD2164" w:rsidRPr="008B6429">
        <w:rPr>
          <w:rFonts w:asciiTheme="minorHAnsi" w:hAnsiTheme="minorHAnsi"/>
          <w:sz w:val="20"/>
          <w:szCs w:val="20"/>
        </w:rPr>
        <w:t xml:space="preserve"> has been obtained prior to works </w:t>
      </w:r>
      <w:r w:rsidR="00581DA3" w:rsidRPr="008B6429">
        <w:rPr>
          <w:rFonts w:asciiTheme="minorHAnsi" w:hAnsiTheme="minorHAnsi"/>
          <w:sz w:val="20"/>
          <w:szCs w:val="20"/>
        </w:rPr>
        <w:t>commencing on site</w:t>
      </w:r>
      <w:r w:rsidR="00FD2164" w:rsidRPr="008B6429">
        <w:rPr>
          <w:rFonts w:asciiTheme="minorHAnsi" w:hAnsiTheme="minorHAnsi"/>
          <w:sz w:val="20"/>
          <w:szCs w:val="20"/>
        </w:rPr>
        <w:t>.</w:t>
      </w:r>
    </w:p>
    <w:p w14:paraId="2F73FC80" w14:textId="77777777" w:rsidR="009913E5" w:rsidRPr="008B6429" w:rsidRDefault="009913E5" w:rsidP="00553502">
      <w:pPr>
        <w:tabs>
          <w:tab w:val="left" w:pos="567"/>
          <w:tab w:val="left" w:pos="1134"/>
          <w:tab w:val="left" w:pos="1701"/>
          <w:tab w:val="left" w:pos="2268"/>
        </w:tabs>
        <w:ind w:firstLine="567"/>
        <w:jc w:val="both"/>
        <w:rPr>
          <w:rFonts w:asciiTheme="minorHAnsi" w:hAnsiTheme="minorHAnsi"/>
          <w:i/>
          <w:iCs/>
          <w:sz w:val="14"/>
          <w:szCs w:val="14"/>
        </w:rPr>
      </w:pPr>
    </w:p>
    <w:p w14:paraId="0FAA80DC" w14:textId="77777777" w:rsidR="009913E5" w:rsidRPr="008B6429" w:rsidRDefault="009913E5" w:rsidP="00553502">
      <w:pPr>
        <w:tabs>
          <w:tab w:val="left" w:pos="567"/>
          <w:tab w:val="left" w:pos="1134"/>
          <w:tab w:val="left" w:pos="1701"/>
        </w:tabs>
        <w:autoSpaceDE w:val="0"/>
        <w:autoSpaceDN w:val="0"/>
        <w:adjustRightInd w:val="0"/>
        <w:ind w:left="567"/>
        <w:jc w:val="both"/>
        <w:rPr>
          <w:rFonts w:asciiTheme="minorHAnsi" w:hAnsiTheme="minorHAnsi" w:cs="Arial"/>
        </w:rPr>
      </w:pPr>
      <w:r w:rsidRPr="008B6429">
        <w:rPr>
          <w:rFonts w:asciiTheme="minorHAnsi" w:hAnsiTheme="minorHAnsi" w:cs="Arial"/>
          <w:sz w:val="20"/>
          <w:szCs w:val="20"/>
        </w:rPr>
        <w:t>Condition reason: To ensure the development is sited within the allotment boundaries.</w:t>
      </w:r>
      <w:r w:rsidRPr="008B6429">
        <w:rPr>
          <w:rFonts w:asciiTheme="minorHAnsi" w:hAnsiTheme="minorHAnsi" w:cs="Arial"/>
          <w:i/>
          <w:sz w:val="14"/>
        </w:rPr>
        <w:t xml:space="preserve"> (A999)</w:t>
      </w:r>
    </w:p>
    <w:p w14:paraId="1B1E40E8" w14:textId="77777777" w:rsidR="009913E5" w:rsidRPr="008B6429" w:rsidRDefault="009913E5" w:rsidP="00553502">
      <w:pPr>
        <w:tabs>
          <w:tab w:val="left" w:pos="567"/>
          <w:tab w:val="left" w:pos="1134"/>
          <w:tab w:val="left" w:pos="1701"/>
        </w:tabs>
        <w:suppressAutoHyphens/>
        <w:autoSpaceDN w:val="0"/>
        <w:jc w:val="both"/>
        <w:rPr>
          <w:rFonts w:asciiTheme="minorHAnsi" w:hAnsiTheme="minorHAnsi" w:cs="Calibri"/>
          <w:sz w:val="20"/>
          <w:szCs w:val="20"/>
        </w:rPr>
      </w:pPr>
    </w:p>
    <w:p w14:paraId="72ACB49B" w14:textId="77777777" w:rsidR="009913E5" w:rsidRPr="008B6429" w:rsidRDefault="009913E5" w:rsidP="00553502">
      <w:pPr>
        <w:tabs>
          <w:tab w:val="left" w:pos="567"/>
          <w:tab w:val="left" w:pos="1134"/>
          <w:tab w:val="left" w:pos="1701"/>
        </w:tabs>
        <w:suppressAutoHyphens/>
        <w:autoSpaceDN w:val="0"/>
        <w:jc w:val="both"/>
        <w:rPr>
          <w:rFonts w:ascii="Roboto" w:eastAsia="SimSun" w:hAnsi="Roboto"/>
          <w:b/>
          <w:sz w:val="20"/>
          <w:szCs w:val="20"/>
          <w:lang w:eastAsia="zh-CN"/>
        </w:rPr>
      </w:pPr>
      <w:r w:rsidRPr="008B6429">
        <w:rPr>
          <w:rFonts w:ascii="Roboto" w:hAnsi="Roboto"/>
          <w:sz w:val="20"/>
          <w:szCs w:val="20"/>
        </w:rPr>
        <w:t>(A7)</w:t>
      </w:r>
      <w:r w:rsidRPr="008B6429">
        <w:rPr>
          <w:rFonts w:ascii="Roboto" w:hAnsi="Roboto"/>
          <w:sz w:val="20"/>
          <w:szCs w:val="20"/>
        </w:rPr>
        <w:tab/>
      </w:r>
      <w:r w:rsidRPr="008B6429">
        <w:rPr>
          <w:rFonts w:ascii="Roboto" w:hAnsi="Roboto"/>
          <w:b/>
          <w:sz w:val="20"/>
          <w:szCs w:val="20"/>
        </w:rPr>
        <w:t>Exterior finishes</w:t>
      </w:r>
      <w:r w:rsidRPr="008B6429">
        <w:rPr>
          <w:rFonts w:ascii="Roboto" w:eastAsia="SimSun" w:hAnsi="Roboto"/>
          <w:b/>
          <w:sz w:val="20"/>
          <w:szCs w:val="20"/>
          <w:lang w:eastAsia="zh-CN"/>
        </w:rPr>
        <w:t xml:space="preserve"> </w:t>
      </w:r>
    </w:p>
    <w:p w14:paraId="6699A494" w14:textId="39A854BE" w:rsidR="009913E5" w:rsidRPr="008B6429" w:rsidRDefault="009913E5" w:rsidP="00553502">
      <w:pPr>
        <w:suppressAutoHyphens/>
        <w:autoSpaceDN w:val="0"/>
        <w:ind w:left="567"/>
        <w:jc w:val="both"/>
        <w:rPr>
          <w:rFonts w:ascii="Roboto" w:hAnsi="Roboto"/>
          <w:sz w:val="20"/>
          <w:szCs w:val="20"/>
        </w:rPr>
      </w:pPr>
      <w:r w:rsidRPr="008B6429">
        <w:rPr>
          <w:rFonts w:ascii="Roboto" w:hAnsi="Roboto"/>
          <w:sz w:val="20"/>
          <w:szCs w:val="20"/>
        </w:rPr>
        <w:t xml:space="preserve">The exterior </w:t>
      </w:r>
      <w:r w:rsidRPr="008B6429">
        <w:rPr>
          <w:rFonts w:ascii="Roboto" w:eastAsia="SimSun" w:hAnsi="Roboto"/>
          <w:sz w:val="20"/>
          <w:szCs w:val="20"/>
          <w:lang w:eastAsia="zh-CN"/>
        </w:rPr>
        <w:t xml:space="preserve">materials used for the building works and any ancillary structures shall be a non-reflective material (e.g. non </w:t>
      </w:r>
      <w:proofErr w:type="spellStart"/>
      <w:r w:rsidRPr="008B6429">
        <w:rPr>
          <w:rFonts w:ascii="Roboto" w:eastAsia="SimSun" w:hAnsi="Roboto"/>
          <w:sz w:val="20"/>
          <w:szCs w:val="20"/>
          <w:lang w:eastAsia="zh-CN"/>
        </w:rPr>
        <w:t>zincalume</w:t>
      </w:r>
      <w:proofErr w:type="spellEnd"/>
      <w:r w:rsidRPr="008B6429">
        <w:rPr>
          <w:rFonts w:ascii="Roboto" w:eastAsia="SimSun" w:hAnsi="Roboto"/>
          <w:sz w:val="20"/>
          <w:szCs w:val="20"/>
          <w:lang w:eastAsia="zh-CN"/>
        </w:rPr>
        <w:t>)</w:t>
      </w:r>
      <w:r w:rsidR="00525500" w:rsidRPr="008B6429">
        <w:rPr>
          <w:rFonts w:ascii="Roboto" w:eastAsia="SimSun" w:hAnsi="Roboto"/>
          <w:sz w:val="20"/>
          <w:szCs w:val="20"/>
          <w:lang w:eastAsia="zh-CN"/>
        </w:rPr>
        <w:t xml:space="preserve">. </w:t>
      </w:r>
    </w:p>
    <w:p w14:paraId="2F4BAECA" w14:textId="77777777" w:rsidR="009913E5" w:rsidRPr="008B6429" w:rsidRDefault="009913E5" w:rsidP="00553502">
      <w:pPr>
        <w:suppressAutoHyphens/>
        <w:autoSpaceDN w:val="0"/>
        <w:ind w:left="567"/>
        <w:jc w:val="both"/>
        <w:rPr>
          <w:rFonts w:ascii="Roboto" w:hAnsi="Roboto"/>
          <w:sz w:val="20"/>
          <w:szCs w:val="20"/>
        </w:rPr>
      </w:pPr>
    </w:p>
    <w:p w14:paraId="126113B5" w14:textId="29FB8BE3" w:rsidR="009913E5" w:rsidRDefault="009913E5" w:rsidP="008253C5">
      <w:pPr>
        <w:tabs>
          <w:tab w:val="left" w:pos="567"/>
          <w:tab w:val="left" w:pos="1134"/>
          <w:tab w:val="left" w:pos="1701"/>
        </w:tabs>
        <w:suppressAutoHyphens/>
        <w:autoSpaceDN w:val="0"/>
        <w:jc w:val="both"/>
        <w:rPr>
          <w:rFonts w:ascii="Roboto" w:hAnsi="Roboto" w:cs="Arial"/>
          <w:i/>
          <w:sz w:val="14"/>
        </w:rPr>
      </w:pPr>
      <w:r w:rsidRPr="008B6429">
        <w:rPr>
          <w:rFonts w:ascii="Roboto" w:hAnsi="Roboto" w:cs="Calibri"/>
          <w:sz w:val="20"/>
          <w:szCs w:val="20"/>
        </w:rPr>
        <w:tab/>
      </w:r>
      <w:r w:rsidRPr="008B6429">
        <w:rPr>
          <w:rFonts w:ascii="Roboto" w:hAnsi="Roboto" w:cs="Arial"/>
          <w:sz w:val="20"/>
          <w:szCs w:val="20"/>
        </w:rPr>
        <w:t>Condition reason: To maintain the amenity of the surrounding area.</w:t>
      </w:r>
      <w:r w:rsidRPr="008B6429">
        <w:rPr>
          <w:rFonts w:ascii="Roboto" w:hAnsi="Roboto"/>
          <w:i/>
          <w:sz w:val="14"/>
          <w:szCs w:val="14"/>
        </w:rPr>
        <w:t xml:space="preserve"> (</w:t>
      </w:r>
      <w:r w:rsidRPr="008B6429">
        <w:rPr>
          <w:rFonts w:ascii="Roboto" w:hAnsi="Roboto" w:cs="Arial"/>
          <w:i/>
          <w:sz w:val="14"/>
        </w:rPr>
        <w:t>BW3-002)</w:t>
      </w:r>
    </w:p>
    <w:p w14:paraId="7C37DF0C" w14:textId="77777777" w:rsidR="00C31FFD" w:rsidRDefault="00C31FFD" w:rsidP="008253C5">
      <w:pPr>
        <w:tabs>
          <w:tab w:val="left" w:pos="567"/>
          <w:tab w:val="left" w:pos="1134"/>
          <w:tab w:val="left" w:pos="1701"/>
        </w:tabs>
        <w:suppressAutoHyphens/>
        <w:autoSpaceDN w:val="0"/>
        <w:jc w:val="both"/>
        <w:rPr>
          <w:rFonts w:ascii="Roboto" w:hAnsi="Roboto" w:cs="Arial"/>
          <w:i/>
          <w:sz w:val="14"/>
        </w:rPr>
      </w:pPr>
    </w:p>
    <w:p w14:paraId="48D02A21" w14:textId="77777777" w:rsidR="00C31FFD" w:rsidRDefault="00C31FFD" w:rsidP="008253C5">
      <w:pPr>
        <w:tabs>
          <w:tab w:val="left" w:pos="567"/>
          <w:tab w:val="left" w:pos="1134"/>
          <w:tab w:val="left" w:pos="1701"/>
        </w:tabs>
        <w:suppressAutoHyphens/>
        <w:autoSpaceDN w:val="0"/>
        <w:jc w:val="both"/>
        <w:rPr>
          <w:rFonts w:ascii="Roboto" w:hAnsi="Roboto" w:cs="Arial"/>
          <w:i/>
          <w:sz w:val="14"/>
        </w:rPr>
      </w:pPr>
    </w:p>
    <w:p w14:paraId="473AD88A" w14:textId="77777777" w:rsidR="00C31FFD" w:rsidRPr="008253C5" w:rsidRDefault="00C31FFD" w:rsidP="008253C5">
      <w:pPr>
        <w:tabs>
          <w:tab w:val="left" w:pos="567"/>
          <w:tab w:val="left" w:pos="1134"/>
          <w:tab w:val="left" w:pos="1701"/>
        </w:tabs>
        <w:suppressAutoHyphens/>
        <w:autoSpaceDN w:val="0"/>
        <w:jc w:val="both"/>
        <w:rPr>
          <w:rFonts w:ascii="Roboto" w:hAnsi="Roboto" w:cs="Arial"/>
          <w:i/>
          <w:sz w:val="14"/>
        </w:rPr>
      </w:pPr>
    </w:p>
    <w:p w14:paraId="313DBF8D" w14:textId="0CD595FD" w:rsidR="009913E5" w:rsidRPr="008B6429" w:rsidRDefault="009913E5" w:rsidP="00553502">
      <w:pPr>
        <w:rPr>
          <w:rFonts w:asciiTheme="minorHAnsi" w:hAnsiTheme="minorHAnsi"/>
          <w:b/>
          <w:bCs/>
          <w:sz w:val="20"/>
          <w:szCs w:val="20"/>
        </w:rPr>
      </w:pPr>
      <w:r w:rsidRPr="008B6429">
        <w:rPr>
          <w:rFonts w:asciiTheme="minorHAnsi" w:hAnsiTheme="minorHAnsi"/>
          <w:sz w:val="20"/>
          <w:szCs w:val="20"/>
        </w:rPr>
        <w:lastRenderedPageBreak/>
        <w:t>(A8)</w:t>
      </w:r>
      <w:bookmarkStart w:id="2" w:name="_Toc71441911"/>
      <w:bookmarkStart w:id="3" w:name="_Toc71441962"/>
      <w:r w:rsidRPr="008B6429">
        <w:rPr>
          <w:rFonts w:asciiTheme="minorHAnsi" w:hAnsiTheme="minorHAnsi"/>
          <w:sz w:val="20"/>
          <w:szCs w:val="20"/>
        </w:rPr>
        <w:t xml:space="preserve">    </w:t>
      </w:r>
      <w:r w:rsidRPr="008B6429">
        <w:rPr>
          <w:rFonts w:asciiTheme="minorHAnsi" w:hAnsiTheme="minorHAnsi"/>
          <w:b/>
          <w:bCs/>
          <w:sz w:val="20"/>
          <w:szCs w:val="20"/>
        </w:rPr>
        <w:t>Infrastructure Contributions</w:t>
      </w:r>
      <w:bookmarkEnd w:id="2"/>
      <w:r w:rsidRPr="008B6429">
        <w:rPr>
          <w:rFonts w:asciiTheme="minorHAnsi" w:hAnsiTheme="minorHAnsi"/>
          <w:b/>
          <w:bCs/>
          <w:sz w:val="20"/>
          <w:szCs w:val="20"/>
        </w:rPr>
        <w:t xml:space="preserve"> </w:t>
      </w:r>
      <w:r w:rsidR="00245FA5" w:rsidRPr="008B6429">
        <w:rPr>
          <w:rFonts w:asciiTheme="minorHAnsi" w:hAnsiTheme="minorHAnsi"/>
          <w:b/>
          <w:bCs/>
          <w:sz w:val="20"/>
          <w:szCs w:val="20"/>
        </w:rPr>
        <w:t>(Section 7.12 &amp; Section 64)</w:t>
      </w:r>
    </w:p>
    <w:p w14:paraId="28EA51ED" w14:textId="0E66512C" w:rsidR="009913E5" w:rsidRPr="008B6429" w:rsidRDefault="009913E5" w:rsidP="00553502">
      <w:pPr>
        <w:autoSpaceDE w:val="0"/>
        <w:autoSpaceDN w:val="0"/>
        <w:ind w:left="567"/>
        <w:jc w:val="both"/>
        <w:rPr>
          <w:rFonts w:asciiTheme="minorHAnsi" w:hAnsiTheme="minorHAnsi"/>
          <w:sz w:val="20"/>
          <w:szCs w:val="20"/>
        </w:rPr>
      </w:pPr>
      <w:bookmarkStart w:id="4" w:name="_Hlk72829912"/>
      <w:r w:rsidRPr="008B6429">
        <w:rPr>
          <w:rFonts w:asciiTheme="minorHAnsi" w:hAnsiTheme="minorHAnsi"/>
          <w:sz w:val="20"/>
          <w:szCs w:val="20"/>
        </w:rPr>
        <w:t>The following monetary contributions are required and payable to Council in accordance with</w:t>
      </w:r>
      <w:r w:rsidR="00245FA5" w:rsidRPr="008B6429">
        <w:rPr>
          <w:rFonts w:asciiTheme="minorHAnsi" w:hAnsiTheme="minorHAnsi"/>
          <w:sz w:val="20"/>
          <w:szCs w:val="20"/>
        </w:rPr>
        <w:t xml:space="preserve"> Section 7.12 of the Environmental Planning and Assessment Act 1979, and</w:t>
      </w:r>
      <w:r w:rsidRPr="008B6429">
        <w:rPr>
          <w:rFonts w:asciiTheme="minorHAnsi" w:hAnsiTheme="minorHAnsi"/>
          <w:sz w:val="20"/>
          <w:szCs w:val="20"/>
        </w:rPr>
        <w:t xml:space="preserve"> </w:t>
      </w:r>
      <w:r w:rsidRPr="008B6429">
        <w:rPr>
          <w:rFonts w:asciiTheme="minorHAnsi" w:hAnsiTheme="minorHAnsi"/>
          <w:spacing w:val="-2"/>
          <w:sz w:val="20"/>
          <w:szCs w:val="20"/>
        </w:rPr>
        <w:t xml:space="preserve">Section 64 of the </w:t>
      </w:r>
      <w:r w:rsidRPr="008B6429">
        <w:rPr>
          <w:rFonts w:asciiTheme="minorHAnsi" w:hAnsiTheme="minorHAnsi"/>
          <w:i/>
          <w:iCs/>
          <w:spacing w:val="-2"/>
          <w:sz w:val="20"/>
          <w:szCs w:val="20"/>
        </w:rPr>
        <w:t>Local Government Act</w:t>
      </w:r>
      <w:r w:rsidRPr="008B6429">
        <w:rPr>
          <w:rFonts w:asciiTheme="minorHAnsi" w:hAnsiTheme="minorHAnsi"/>
          <w:b/>
          <w:spacing w:val="-2"/>
          <w:sz w:val="20"/>
          <w:szCs w:val="20"/>
        </w:rPr>
        <w:t xml:space="preserve"> </w:t>
      </w:r>
      <w:r w:rsidRPr="008B6429">
        <w:rPr>
          <w:rFonts w:asciiTheme="minorHAnsi" w:hAnsiTheme="minorHAnsi"/>
          <w:bCs/>
          <w:i/>
          <w:iCs/>
          <w:spacing w:val="-2"/>
          <w:sz w:val="20"/>
          <w:szCs w:val="20"/>
        </w:rPr>
        <w:t>1993</w:t>
      </w:r>
      <w:r w:rsidRPr="008B6429">
        <w:rPr>
          <w:rFonts w:asciiTheme="minorHAnsi" w:hAnsiTheme="minorHAnsi"/>
          <w:b/>
          <w:i/>
          <w:iCs/>
          <w:spacing w:val="-2"/>
          <w:sz w:val="20"/>
          <w:szCs w:val="20"/>
        </w:rPr>
        <w:t>,</w:t>
      </w:r>
      <w:r w:rsidRPr="008B6429">
        <w:rPr>
          <w:rFonts w:asciiTheme="minorHAnsi" w:hAnsiTheme="minorHAnsi"/>
          <w:spacing w:val="-2"/>
          <w:sz w:val="20"/>
          <w:szCs w:val="20"/>
        </w:rPr>
        <w:t xml:space="preserve"> </w:t>
      </w:r>
      <w:r w:rsidRPr="008B6429">
        <w:rPr>
          <w:rFonts w:asciiTheme="minorHAnsi" w:hAnsiTheme="minorHAnsi"/>
          <w:sz w:val="20"/>
          <w:szCs w:val="20"/>
        </w:rPr>
        <w:t>to provide for the increased demand for public amenities and services resulting from the</w:t>
      </w:r>
      <w:bookmarkEnd w:id="4"/>
      <w:r w:rsidRPr="008B6429">
        <w:rPr>
          <w:rFonts w:asciiTheme="minorHAnsi" w:hAnsiTheme="minorHAnsi"/>
          <w:sz w:val="20"/>
          <w:szCs w:val="20"/>
        </w:rPr>
        <w:t xml:space="preserve"> development.</w:t>
      </w:r>
    </w:p>
    <w:p w14:paraId="4055B26F" w14:textId="77777777" w:rsidR="009913E5" w:rsidRPr="008B6429" w:rsidRDefault="009913E5" w:rsidP="00553502">
      <w:pPr>
        <w:autoSpaceDE w:val="0"/>
        <w:autoSpaceDN w:val="0"/>
        <w:ind w:left="567"/>
        <w:jc w:val="both"/>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996"/>
        <w:gridCol w:w="2268"/>
      </w:tblGrid>
      <w:tr w:rsidR="009913E5" w:rsidRPr="008B6429" w14:paraId="0992730D" w14:textId="77777777" w:rsidTr="009B784D">
        <w:trPr>
          <w:jc w:val="center"/>
        </w:trPr>
        <w:tc>
          <w:tcPr>
            <w:tcW w:w="3417" w:type="dxa"/>
            <w:shd w:val="clear" w:color="auto" w:fill="auto"/>
          </w:tcPr>
          <w:p w14:paraId="32AB3526" w14:textId="77777777" w:rsidR="009913E5" w:rsidRPr="008B6429" w:rsidRDefault="009913E5" w:rsidP="00553502">
            <w:pPr>
              <w:rPr>
                <w:rFonts w:asciiTheme="minorHAnsi" w:hAnsiTheme="minorHAnsi"/>
                <w:b/>
                <w:sz w:val="20"/>
                <w:szCs w:val="20"/>
              </w:rPr>
            </w:pPr>
            <w:r w:rsidRPr="008B6429">
              <w:rPr>
                <w:rFonts w:asciiTheme="minorHAnsi" w:hAnsiTheme="minorHAnsi"/>
                <w:b/>
                <w:sz w:val="20"/>
                <w:szCs w:val="20"/>
              </w:rPr>
              <w:t>Purpose</w:t>
            </w:r>
          </w:p>
        </w:tc>
        <w:tc>
          <w:tcPr>
            <w:tcW w:w="1996" w:type="dxa"/>
            <w:shd w:val="clear" w:color="auto" w:fill="auto"/>
          </w:tcPr>
          <w:p w14:paraId="6D22D110" w14:textId="77777777" w:rsidR="009913E5" w:rsidRPr="008B6429" w:rsidRDefault="009913E5" w:rsidP="00553502">
            <w:pPr>
              <w:jc w:val="center"/>
              <w:rPr>
                <w:rFonts w:asciiTheme="minorHAnsi" w:hAnsiTheme="minorHAnsi"/>
                <w:b/>
                <w:sz w:val="20"/>
                <w:szCs w:val="20"/>
              </w:rPr>
            </w:pPr>
            <w:r w:rsidRPr="008B6429">
              <w:rPr>
                <w:rFonts w:asciiTheme="minorHAnsi" w:hAnsiTheme="minorHAnsi"/>
                <w:b/>
                <w:sz w:val="20"/>
                <w:szCs w:val="20"/>
              </w:rPr>
              <w:t>Hot key</w:t>
            </w:r>
          </w:p>
        </w:tc>
        <w:tc>
          <w:tcPr>
            <w:tcW w:w="2268" w:type="dxa"/>
            <w:shd w:val="clear" w:color="auto" w:fill="auto"/>
          </w:tcPr>
          <w:p w14:paraId="6BBB3FFB" w14:textId="77777777" w:rsidR="009913E5" w:rsidRPr="008B6429" w:rsidRDefault="009913E5" w:rsidP="00553502">
            <w:pPr>
              <w:jc w:val="center"/>
              <w:rPr>
                <w:rFonts w:asciiTheme="minorHAnsi" w:hAnsiTheme="minorHAnsi"/>
                <w:b/>
                <w:sz w:val="20"/>
                <w:szCs w:val="20"/>
              </w:rPr>
            </w:pPr>
            <w:r w:rsidRPr="008B6429">
              <w:rPr>
                <w:rFonts w:asciiTheme="minorHAnsi" w:hAnsiTheme="minorHAnsi"/>
                <w:b/>
                <w:sz w:val="20"/>
                <w:szCs w:val="20"/>
              </w:rPr>
              <w:t>Total</w:t>
            </w:r>
          </w:p>
        </w:tc>
      </w:tr>
      <w:tr w:rsidR="009913E5" w:rsidRPr="008B6429" w14:paraId="4FED850B" w14:textId="77777777" w:rsidTr="009B784D">
        <w:trPr>
          <w:jc w:val="center"/>
        </w:trPr>
        <w:tc>
          <w:tcPr>
            <w:tcW w:w="3417" w:type="dxa"/>
            <w:shd w:val="clear" w:color="auto" w:fill="auto"/>
          </w:tcPr>
          <w:p w14:paraId="52547EBB" w14:textId="77777777" w:rsidR="009913E5" w:rsidRPr="008B6429" w:rsidRDefault="009913E5" w:rsidP="00553502">
            <w:pPr>
              <w:rPr>
                <w:rFonts w:asciiTheme="minorHAnsi" w:hAnsiTheme="minorHAnsi"/>
                <w:sz w:val="20"/>
                <w:szCs w:val="20"/>
              </w:rPr>
            </w:pPr>
            <w:r w:rsidRPr="008B6429">
              <w:rPr>
                <w:rFonts w:asciiTheme="minorHAnsi" w:hAnsiTheme="minorHAnsi"/>
                <w:sz w:val="20"/>
                <w:szCs w:val="20"/>
              </w:rPr>
              <w:t>Section 64 - Water</w:t>
            </w:r>
          </w:p>
        </w:tc>
        <w:tc>
          <w:tcPr>
            <w:tcW w:w="1996" w:type="dxa"/>
            <w:shd w:val="clear" w:color="auto" w:fill="auto"/>
          </w:tcPr>
          <w:p w14:paraId="0E8EB0F1" w14:textId="77777777" w:rsidR="009913E5" w:rsidRPr="008B6429" w:rsidRDefault="009913E5" w:rsidP="00553502">
            <w:pPr>
              <w:jc w:val="center"/>
              <w:rPr>
                <w:rFonts w:asciiTheme="minorHAnsi" w:hAnsiTheme="minorHAnsi"/>
                <w:sz w:val="20"/>
                <w:szCs w:val="20"/>
              </w:rPr>
            </w:pPr>
            <w:r w:rsidRPr="008B6429">
              <w:rPr>
                <w:rFonts w:asciiTheme="minorHAnsi" w:hAnsiTheme="minorHAnsi"/>
                <w:sz w:val="20"/>
                <w:szCs w:val="20"/>
              </w:rPr>
              <w:t>227</w:t>
            </w:r>
          </w:p>
        </w:tc>
        <w:tc>
          <w:tcPr>
            <w:tcW w:w="2268" w:type="dxa"/>
            <w:shd w:val="clear" w:color="auto" w:fill="auto"/>
          </w:tcPr>
          <w:p w14:paraId="1326BB56" w14:textId="060CCC2E" w:rsidR="009913E5" w:rsidRPr="005B58E2" w:rsidRDefault="00F55FD1" w:rsidP="005B58E2">
            <w:pPr>
              <w:jc w:val="center"/>
              <w:rPr>
                <w:rFonts w:asciiTheme="minorHAnsi" w:hAnsiTheme="minorHAnsi"/>
                <w:sz w:val="20"/>
                <w:szCs w:val="20"/>
              </w:rPr>
            </w:pPr>
            <w:r w:rsidRPr="005B58E2">
              <w:rPr>
                <w:rFonts w:asciiTheme="minorHAnsi" w:hAnsiTheme="minorHAnsi"/>
                <w:sz w:val="20"/>
                <w:szCs w:val="20"/>
              </w:rPr>
              <w:t>$74,632.80</w:t>
            </w:r>
          </w:p>
        </w:tc>
      </w:tr>
      <w:tr w:rsidR="009913E5" w:rsidRPr="008B6429" w14:paraId="0963EFAD" w14:textId="77777777" w:rsidTr="009B784D">
        <w:trPr>
          <w:jc w:val="center"/>
        </w:trPr>
        <w:tc>
          <w:tcPr>
            <w:tcW w:w="3417" w:type="dxa"/>
            <w:shd w:val="clear" w:color="auto" w:fill="auto"/>
          </w:tcPr>
          <w:p w14:paraId="6615D6AD" w14:textId="77777777" w:rsidR="009913E5" w:rsidRPr="008B6429" w:rsidRDefault="009913E5" w:rsidP="00553502">
            <w:pPr>
              <w:rPr>
                <w:rFonts w:asciiTheme="minorHAnsi" w:hAnsiTheme="minorHAnsi"/>
                <w:sz w:val="20"/>
                <w:szCs w:val="20"/>
              </w:rPr>
            </w:pPr>
            <w:r w:rsidRPr="008B6429">
              <w:rPr>
                <w:rFonts w:asciiTheme="minorHAnsi" w:hAnsiTheme="minorHAnsi"/>
                <w:sz w:val="20"/>
                <w:szCs w:val="20"/>
              </w:rPr>
              <w:t>Section 64 - Sewer</w:t>
            </w:r>
          </w:p>
        </w:tc>
        <w:tc>
          <w:tcPr>
            <w:tcW w:w="1996" w:type="dxa"/>
            <w:shd w:val="clear" w:color="auto" w:fill="auto"/>
          </w:tcPr>
          <w:p w14:paraId="6ED9A953" w14:textId="77777777" w:rsidR="009913E5" w:rsidRPr="008B6429" w:rsidRDefault="009913E5" w:rsidP="00553502">
            <w:pPr>
              <w:jc w:val="center"/>
              <w:rPr>
                <w:rFonts w:asciiTheme="minorHAnsi" w:hAnsiTheme="minorHAnsi"/>
                <w:sz w:val="20"/>
                <w:szCs w:val="20"/>
              </w:rPr>
            </w:pPr>
            <w:r w:rsidRPr="008B6429">
              <w:rPr>
                <w:rFonts w:asciiTheme="minorHAnsi" w:hAnsiTheme="minorHAnsi"/>
                <w:sz w:val="20"/>
                <w:szCs w:val="20"/>
              </w:rPr>
              <w:t>228</w:t>
            </w:r>
          </w:p>
        </w:tc>
        <w:tc>
          <w:tcPr>
            <w:tcW w:w="2268" w:type="dxa"/>
            <w:shd w:val="clear" w:color="auto" w:fill="auto"/>
          </w:tcPr>
          <w:p w14:paraId="2F41C65F" w14:textId="7D94197A" w:rsidR="009913E5" w:rsidRPr="005B58E2" w:rsidRDefault="005B58E2" w:rsidP="005B58E2">
            <w:pPr>
              <w:jc w:val="center"/>
              <w:rPr>
                <w:rFonts w:asciiTheme="minorHAnsi" w:hAnsiTheme="minorHAnsi"/>
                <w:sz w:val="20"/>
                <w:szCs w:val="20"/>
              </w:rPr>
            </w:pPr>
            <w:r w:rsidRPr="005B58E2">
              <w:rPr>
                <w:rFonts w:asciiTheme="minorHAnsi" w:hAnsiTheme="minorHAnsi"/>
                <w:sz w:val="20"/>
                <w:szCs w:val="20"/>
              </w:rPr>
              <w:t>$134,999.15</w:t>
            </w:r>
          </w:p>
        </w:tc>
      </w:tr>
      <w:tr w:rsidR="00FD2164" w:rsidRPr="008B6429" w14:paraId="403D250B" w14:textId="77777777" w:rsidTr="009B784D">
        <w:trPr>
          <w:jc w:val="center"/>
        </w:trPr>
        <w:tc>
          <w:tcPr>
            <w:tcW w:w="3417" w:type="dxa"/>
            <w:shd w:val="clear" w:color="auto" w:fill="auto"/>
          </w:tcPr>
          <w:p w14:paraId="7F4E3246" w14:textId="42432350" w:rsidR="00FD2164" w:rsidRPr="008B6429" w:rsidRDefault="00FD2164" w:rsidP="00553502">
            <w:pPr>
              <w:rPr>
                <w:rFonts w:asciiTheme="minorHAnsi" w:hAnsiTheme="minorHAnsi"/>
                <w:sz w:val="20"/>
                <w:szCs w:val="20"/>
              </w:rPr>
            </w:pPr>
            <w:r w:rsidRPr="008B6429">
              <w:rPr>
                <w:rFonts w:asciiTheme="minorHAnsi" w:hAnsiTheme="minorHAnsi"/>
                <w:sz w:val="20"/>
                <w:szCs w:val="20"/>
              </w:rPr>
              <w:t>Section 7.12</w:t>
            </w:r>
          </w:p>
        </w:tc>
        <w:tc>
          <w:tcPr>
            <w:tcW w:w="1996" w:type="dxa"/>
            <w:shd w:val="clear" w:color="auto" w:fill="auto"/>
          </w:tcPr>
          <w:p w14:paraId="75EB9F63" w14:textId="16344F3B" w:rsidR="00FD2164" w:rsidRPr="008B6429" w:rsidRDefault="00FD2164" w:rsidP="00553502">
            <w:pPr>
              <w:jc w:val="center"/>
              <w:rPr>
                <w:rFonts w:asciiTheme="minorHAnsi" w:hAnsiTheme="minorHAnsi"/>
                <w:sz w:val="20"/>
                <w:szCs w:val="20"/>
              </w:rPr>
            </w:pPr>
            <w:r w:rsidRPr="008B6429">
              <w:rPr>
                <w:rFonts w:asciiTheme="minorHAnsi" w:hAnsiTheme="minorHAnsi"/>
                <w:sz w:val="20"/>
                <w:szCs w:val="20"/>
              </w:rPr>
              <w:t>22</w:t>
            </w:r>
            <w:r w:rsidR="00245FA5" w:rsidRPr="008B6429">
              <w:rPr>
                <w:rFonts w:asciiTheme="minorHAnsi" w:hAnsiTheme="minorHAnsi"/>
                <w:sz w:val="20"/>
                <w:szCs w:val="20"/>
              </w:rPr>
              <w:t>3</w:t>
            </w:r>
          </w:p>
        </w:tc>
        <w:tc>
          <w:tcPr>
            <w:tcW w:w="2268" w:type="dxa"/>
            <w:shd w:val="clear" w:color="auto" w:fill="auto"/>
          </w:tcPr>
          <w:p w14:paraId="6B4E91D2" w14:textId="3C13C3E5" w:rsidR="00FD2164" w:rsidRPr="005B58E2" w:rsidRDefault="00FD2164" w:rsidP="005B58E2">
            <w:pPr>
              <w:jc w:val="center"/>
              <w:rPr>
                <w:rFonts w:asciiTheme="minorHAnsi" w:hAnsiTheme="minorHAnsi"/>
                <w:sz w:val="20"/>
                <w:szCs w:val="20"/>
              </w:rPr>
            </w:pPr>
            <w:r w:rsidRPr="005B58E2">
              <w:rPr>
                <w:rFonts w:asciiTheme="minorHAnsi" w:hAnsiTheme="minorHAnsi"/>
                <w:sz w:val="20"/>
                <w:szCs w:val="20"/>
              </w:rPr>
              <w:t>$</w:t>
            </w:r>
            <w:r w:rsidR="00245FA5" w:rsidRPr="005B58E2">
              <w:rPr>
                <w:rFonts w:asciiTheme="minorHAnsi" w:hAnsiTheme="minorHAnsi"/>
                <w:sz w:val="20"/>
                <w:szCs w:val="20"/>
              </w:rPr>
              <w:t>425,700.00</w:t>
            </w:r>
          </w:p>
        </w:tc>
      </w:tr>
      <w:tr w:rsidR="009913E5" w:rsidRPr="008B6429" w14:paraId="0B93E056" w14:textId="77777777" w:rsidTr="009B784D">
        <w:trPr>
          <w:jc w:val="center"/>
        </w:trPr>
        <w:tc>
          <w:tcPr>
            <w:tcW w:w="3417" w:type="dxa"/>
            <w:shd w:val="clear" w:color="auto" w:fill="auto"/>
          </w:tcPr>
          <w:p w14:paraId="59EE660F" w14:textId="77777777" w:rsidR="009913E5" w:rsidRPr="008B6429" w:rsidRDefault="009913E5" w:rsidP="00553502">
            <w:pPr>
              <w:rPr>
                <w:rFonts w:asciiTheme="minorHAnsi" w:hAnsiTheme="minorHAnsi"/>
                <w:sz w:val="20"/>
                <w:szCs w:val="20"/>
              </w:rPr>
            </w:pPr>
          </w:p>
        </w:tc>
        <w:tc>
          <w:tcPr>
            <w:tcW w:w="1996" w:type="dxa"/>
            <w:shd w:val="clear" w:color="auto" w:fill="auto"/>
          </w:tcPr>
          <w:p w14:paraId="29CE3FB7" w14:textId="77777777" w:rsidR="009913E5" w:rsidRPr="008B6429" w:rsidRDefault="009913E5" w:rsidP="00553502">
            <w:pPr>
              <w:jc w:val="center"/>
              <w:rPr>
                <w:rFonts w:asciiTheme="minorHAnsi" w:hAnsiTheme="minorHAnsi"/>
                <w:sz w:val="20"/>
                <w:szCs w:val="20"/>
              </w:rPr>
            </w:pPr>
          </w:p>
        </w:tc>
        <w:tc>
          <w:tcPr>
            <w:tcW w:w="2268" w:type="dxa"/>
            <w:shd w:val="clear" w:color="auto" w:fill="auto"/>
          </w:tcPr>
          <w:p w14:paraId="686F2964" w14:textId="68F8E565" w:rsidR="009913E5" w:rsidRPr="008B6429" w:rsidRDefault="009913E5" w:rsidP="00553502">
            <w:pPr>
              <w:jc w:val="center"/>
              <w:rPr>
                <w:rFonts w:asciiTheme="minorHAnsi" w:hAnsiTheme="minorHAnsi"/>
                <w:sz w:val="20"/>
                <w:szCs w:val="20"/>
              </w:rPr>
            </w:pPr>
            <w:r w:rsidRPr="008B6429">
              <w:rPr>
                <w:rFonts w:asciiTheme="minorHAnsi" w:hAnsiTheme="minorHAnsi"/>
                <w:b/>
                <w:sz w:val="20"/>
                <w:szCs w:val="20"/>
              </w:rPr>
              <w:t>$</w:t>
            </w:r>
            <w:r w:rsidR="009861F1">
              <w:rPr>
                <w:rFonts w:asciiTheme="minorHAnsi" w:hAnsiTheme="minorHAnsi"/>
                <w:b/>
                <w:sz w:val="20"/>
                <w:szCs w:val="20"/>
              </w:rPr>
              <w:t>635,331.95</w:t>
            </w:r>
          </w:p>
        </w:tc>
      </w:tr>
    </w:tbl>
    <w:p w14:paraId="4311F226" w14:textId="77777777" w:rsidR="009913E5" w:rsidRPr="008B6429" w:rsidRDefault="009913E5" w:rsidP="00553502">
      <w:pPr>
        <w:tabs>
          <w:tab w:val="left" w:pos="1985"/>
        </w:tabs>
        <w:autoSpaceDE w:val="0"/>
        <w:autoSpaceDN w:val="0"/>
        <w:ind w:left="567"/>
        <w:jc w:val="both"/>
        <w:rPr>
          <w:rFonts w:asciiTheme="minorHAnsi" w:hAnsiTheme="minorHAnsi"/>
          <w:sz w:val="20"/>
          <w:szCs w:val="20"/>
        </w:rPr>
      </w:pPr>
    </w:p>
    <w:p w14:paraId="22836A68" w14:textId="37606B93" w:rsidR="009913E5" w:rsidRPr="008B6429" w:rsidRDefault="009913E5" w:rsidP="00553502">
      <w:pPr>
        <w:tabs>
          <w:tab w:val="left" w:pos="1985"/>
        </w:tabs>
        <w:autoSpaceDE w:val="0"/>
        <w:autoSpaceDN w:val="0"/>
        <w:ind w:left="567"/>
        <w:jc w:val="both"/>
        <w:rPr>
          <w:rFonts w:asciiTheme="minorHAnsi" w:hAnsiTheme="minorHAnsi"/>
          <w:sz w:val="20"/>
          <w:szCs w:val="20"/>
        </w:rPr>
      </w:pPr>
      <w:bookmarkStart w:id="5" w:name="_Hlk72829958"/>
      <w:r w:rsidRPr="008B6429">
        <w:rPr>
          <w:rFonts w:asciiTheme="minorHAnsi" w:hAnsiTheme="minorHAnsi"/>
          <w:sz w:val="20"/>
          <w:szCs w:val="20"/>
        </w:rPr>
        <w:t>The amounts payable under this condition are due prior to the release of the Construction Certificate</w:t>
      </w:r>
      <w:r w:rsidR="00B16F1B">
        <w:rPr>
          <w:rFonts w:asciiTheme="minorHAnsi" w:hAnsiTheme="minorHAnsi"/>
          <w:sz w:val="20"/>
          <w:szCs w:val="20"/>
        </w:rPr>
        <w:t xml:space="preserve"> </w:t>
      </w:r>
      <w:r w:rsidRPr="008B6429">
        <w:rPr>
          <w:rFonts w:asciiTheme="minorHAnsi" w:hAnsiTheme="minorHAnsi"/>
          <w:sz w:val="20"/>
          <w:szCs w:val="20"/>
        </w:rPr>
        <w:t xml:space="preserve">and will be indexed annually in accordance with Clause 3.17 of the </w:t>
      </w:r>
      <w:r w:rsidRPr="008B6429">
        <w:rPr>
          <w:rFonts w:asciiTheme="minorHAnsi" w:hAnsiTheme="minorHAnsi"/>
          <w:i/>
          <w:iCs/>
          <w:sz w:val="20"/>
          <w:szCs w:val="20"/>
        </w:rPr>
        <w:t>City of Albury Infrastructure Contributions Plan 2014</w:t>
      </w:r>
      <w:r w:rsidRPr="008B6429">
        <w:rPr>
          <w:rFonts w:asciiTheme="minorHAnsi" w:hAnsiTheme="minorHAnsi"/>
          <w:sz w:val="20"/>
          <w:szCs w:val="20"/>
        </w:rPr>
        <w:t>. Prior to payment of the above contributions, the applicant is advised to contact Council to verify the amounts due and payable. It is the responsibility of the Principal Certifying Authority to ensure that contributions have been paid to Council in accordance with this Consent</w:t>
      </w:r>
      <w:bookmarkEnd w:id="5"/>
      <w:r w:rsidRPr="008B6429">
        <w:rPr>
          <w:rFonts w:asciiTheme="minorHAnsi" w:hAnsiTheme="minorHAnsi"/>
          <w:sz w:val="20"/>
          <w:szCs w:val="20"/>
        </w:rPr>
        <w:t>.</w:t>
      </w:r>
    </w:p>
    <w:p w14:paraId="2695E004" w14:textId="77777777" w:rsidR="009913E5" w:rsidRPr="008B6429" w:rsidRDefault="009913E5" w:rsidP="00553502">
      <w:pPr>
        <w:tabs>
          <w:tab w:val="left" w:pos="1985"/>
        </w:tabs>
        <w:autoSpaceDE w:val="0"/>
        <w:autoSpaceDN w:val="0"/>
        <w:ind w:left="567"/>
        <w:jc w:val="both"/>
        <w:rPr>
          <w:rFonts w:asciiTheme="minorHAnsi" w:hAnsiTheme="minorHAnsi"/>
          <w:sz w:val="20"/>
          <w:szCs w:val="20"/>
        </w:rPr>
      </w:pPr>
    </w:p>
    <w:p w14:paraId="5EBFB0D3" w14:textId="77777777" w:rsidR="009913E5" w:rsidRPr="008B6429" w:rsidRDefault="009913E5" w:rsidP="00553502">
      <w:pPr>
        <w:tabs>
          <w:tab w:val="left" w:pos="1985"/>
        </w:tabs>
        <w:autoSpaceDE w:val="0"/>
        <w:autoSpaceDN w:val="0"/>
        <w:ind w:left="567"/>
        <w:jc w:val="both"/>
        <w:rPr>
          <w:rFonts w:asciiTheme="minorHAnsi" w:hAnsiTheme="minorHAnsi"/>
          <w:sz w:val="20"/>
          <w:szCs w:val="20"/>
        </w:rPr>
      </w:pPr>
      <w:bookmarkStart w:id="6" w:name="_Hlk72829992"/>
      <w:r w:rsidRPr="008B6429">
        <w:rPr>
          <w:rFonts w:asciiTheme="minorHAnsi" w:hAnsiTheme="minorHAnsi"/>
          <w:sz w:val="20"/>
          <w:szCs w:val="20"/>
        </w:rPr>
        <w:t xml:space="preserve">This contribution has been imposed in accordance with </w:t>
      </w:r>
      <w:r w:rsidRPr="008B6429">
        <w:rPr>
          <w:rFonts w:asciiTheme="minorHAnsi" w:hAnsiTheme="minorHAnsi"/>
          <w:i/>
          <w:iCs/>
          <w:sz w:val="20"/>
          <w:szCs w:val="20"/>
        </w:rPr>
        <w:t>City of Albury Infrastructure Contributions Plan 2014</w:t>
      </w:r>
      <w:r w:rsidRPr="008B6429">
        <w:rPr>
          <w:rFonts w:asciiTheme="minorHAnsi" w:hAnsiTheme="minorHAnsi"/>
          <w:sz w:val="20"/>
          <w:szCs w:val="20"/>
        </w:rPr>
        <w:t xml:space="preserve">. Council’s Contributions Plan can be viewed at </w:t>
      </w:r>
      <w:hyperlink r:id="rId15" w:history="1">
        <w:r w:rsidRPr="008B6429">
          <w:rPr>
            <w:rStyle w:val="Hyperlink"/>
            <w:rFonts w:asciiTheme="minorHAnsi" w:hAnsiTheme="minorHAnsi"/>
            <w:sz w:val="20"/>
            <w:szCs w:val="20"/>
          </w:rPr>
          <w:t>www.alburycity.nsw.gov.au/</w:t>
        </w:r>
      </w:hyperlink>
      <w:r w:rsidRPr="008B6429">
        <w:rPr>
          <w:rFonts w:asciiTheme="minorHAnsi" w:hAnsiTheme="minorHAnsi"/>
          <w:sz w:val="20"/>
          <w:szCs w:val="20"/>
        </w:rPr>
        <w:t xml:space="preserve"> or a copy may be inspected or purchased at Council’s Administration Centre</w:t>
      </w:r>
      <w:bookmarkEnd w:id="6"/>
      <w:r w:rsidRPr="008B6429">
        <w:rPr>
          <w:rFonts w:asciiTheme="minorHAnsi" w:hAnsiTheme="minorHAnsi"/>
          <w:sz w:val="20"/>
          <w:szCs w:val="20"/>
        </w:rPr>
        <w:t>.</w:t>
      </w:r>
      <w:bookmarkEnd w:id="3"/>
      <w:r w:rsidRPr="008B6429">
        <w:rPr>
          <w:rFonts w:asciiTheme="minorHAnsi" w:hAnsiTheme="minorHAnsi"/>
          <w:i/>
          <w:sz w:val="20"/>
          <w:szCs w:val="20"/>
        </w:rPr>
        <w:t xml:space="preserve"> </w:t>
      </w:r>
    </w:p>
    <w:p w14:paraId="7AEF7168" w14:textId="77777777" w:rsidR="009913E5" w:rsidRPr="008B6429" w:rsidRDefault="009913E5" w:rsidP="00553502">
      <w:pPr>
        <w:tabs>
          <w:tab w:val="left" w:pos="567"/>
          <w:tab w:val="left" w:pos="1134"/>
          <w:tab w:val="left" w:pos="1701"/>
        </w:tabs>
        <w:rPr>
          <w:rFonts w:asciiTheme="minorHAnsi" w:hAnsiTheme="minorHAnsi" w:cs="Calibri"/>
          <w:sz w:val="20"/>
          <w:szCs w:val="20"/>
        </w:rPr>
      </w:pPr>
    </w:p>
    <w:p w14:paraId="4EDE8C0E" w14:textId="77777777" w:rsidR="009913E5" w:rsidRPr="008B6429" w:rsidRDefault="009913E5" w:rsidP="00553502">
      <w:pPr>
        <w:tabs>
          <w:tab w:val="left" w:pos="567"/>
        </w:tabs>
        <w:ind w:left="567"/>
        <w:rPr>
          <w:rFonts w:asciiTheme="minorHAnsi" w:hAnsiTheme="minorHAnsi" w:cs="Calibri"/>
          <w:sz w:val="20"/>
          <w:szCs w:val="20"/>
        </w:rPr>
      </w:pPr>
      <w:r w:rsidRPr="008B6429">
        <w:rPr>
          <w:rFonts w:asciiTheme="minorHAnsi" w:hAnsiTheme="minorHAnsi" w:cs="Arial"/>
          <w:sz w:val="20"/>
          <w:szCs w:val="20"/>
        </w:rPr>
        <w:t xml:space="preserve">Condition reason: To </w:t>
      </w:r>
      <w:r w:rsidRPr="008B6429">
        <w:rPr>
          <w:rFonts w:asciiTheme="minorHAnsi" w:hAnsiTheme="minorHAnsi" w:cs="Roboto-Italic"/>
          <w:sz w:val="20"/>
          <w:szCs w:val="20"/>
        </w:rPr>
        <w:t xml:space="preserve">ensure compliance with the </w:t>
      </w:r>
      <w:r w:rsidRPr="008B6429">
        <w:rPr>
          <w:rFonts w:asciiTheme="minorHAnsi" w:hAnsiTheme="minorHAnsi" w:cs="Roboto-Italic"/>
          <w:i/>
          <w:iCs/>
          <w:sz w:val="20"/>
          <w:szCs w:val="20"/>
        </w:rPr>
        <w:t>Albury Infrastructure Contributions Plan 2014</w:t>
      </w:r>
      <w:r w:rsidRPr="008B6429">
        <w:rPr>
          <w:rFonts w:asciiTheme="minorHAnsi" w:hAnsiTheme="minorHAnsi" w:cs="Arial"/>
          <w:sz w:val="20"/>
          <w:szCs w:val="20"/>
        </w:rPr>
        <w:t>.</w:t>
      </w:r>
      <w:r w:rsidRPr="008B6429">
        <w:rPr>
          <w:rFonts w:asciiTheme="minorHAnsi" w:hAnsiTheme="minorHAnsi"/>
          <w:i/>
          <w:sz w:val="14"/>
          <w:szCs w:val="14"/>
        </w:rPr>
        <w:t xml:space="preserve"> (A303)</w:t>
      </w:r>
    </w:p>
    <w:p w14:paraId="4AAFD6DE" w14:textId="77777777" w:rsidR="009913E5" w:rsidRPr="008B6429" w:rsidRDefault="009913E5" w:rsidP="00553502">
      <w:pPr>
        <w:tabs>
          <w:tab w:val="left" w:pos="567"/>
          <w:tab w:val="left" w:pos="1134"/>
          <w:tab w:val="left" w:pos="1701"/>
        </w:tabs>
        <w:rPr>
          <w:rFonts w:asciiTheme="minorHAnsi" w:hAnsiTheme="minorHAnsi" w:cs="Calibri"/>
          <w:sz w:val="20"/>
          <w:szCs w:val="20"/>
        </w:rPr>
      </w:pPr>
    </w:p>
    <w:p w14:paraId="56D2DE0F" w14:textId="77777777" w:rsidR="009913E5" w:rsidRPr="008B6429" w:rsidRDefault="009913E5" w:rsidP="00553502">
      <w:pPr>
        <w:tabs>
          <w:tab w:val="left" w:pos="567"/>
          <w:tab w:val="left" w:pos="1134"/>
          <w:tab w:val="left" w:pos="1701"/>
        </w:tabs>
        <w:rPr>
          <w:rFonts w:ascii="Roboto" w:hAnsi="Roboto"/>
          <w:sz w:val="20"/>
          <w:szCs w:val="20"/>
        </w:rPr>
      </w:pPr>
      <w:r w:rsidRPr="008B6429">
        <w:rPr>
          <w:rFonts w:ascii="Roboto" w:hAnsi="Roboto"/>
          <w:sz w:val="20"/>
          <w:szCs w:val="20"/>
        </w:rPr>
        <w:t>(A9)</w:t>
      </w:r>
      <w:r w:rsidRPr="008B6429">
        <w:rPr>
          <w:rFonts w:ascii="Roboto" w:hAnsi="Roboto"/>
          <w:sz w:val="20"/>
          <w:szCs w:val="20"/>
        </w:rPr>
        <w:tab/>
      </w:r>
      <w:r w:rsidRPr="008B6429">
        <w:rPr>
          <w:rFonts w:ascii="Roboto" w:hAnsi="Roboto"/>
          <w:b/>
          <w:sz w:val="20"/>
          <w:szCs w:val="20"/>
        </w:rPr>
        <w:t>Vegetation protection</w:t>
      </w:r>
    </w:p>
    <w:p w14:paraId="5C761AF2" w14:textId="7DA98A7E" w:rsidR="0035360E" w:rsidRPr="009861F1" w:rsidRDefault="009913E5" w:rsidP="009861F1">
      <w:pPr>
        <w:tabs>
          <w:tab w:val="left" w:pos="567"/>
          <w:tab w:val="left" w:pos="1134"/>
          <w:tab w:val="left" w:pos="1701"/>
        </w:tabs>
        <w:autoSpaceDE w:val="0"/>
        <w:autoSpaceDN w:val="0"/>
        <w:adjustRightInd w:val="0"/>
        <w:ind w:left="567"/>
        <w:jc w:val="both"/>
        <w:rPr>
          <w:rFonts w:asciiTheme="minorHAnsi" w:hAnsiTheme="minorHAnsi"/>
          <w:sz w:val="20"/>
          <w:szCs w:val="20"/>
        </w:rPr>
      </w:pPr>
      <w:r w:rsidRPr="009861F1">
        <w:rPr>
          <w:rFonts w:asciiTheme="minorHAnsi" w:hAnsiTheme="minorHAnsi"/>
          <w:sz w:val="20"/>
          <w:szCs w:val="20"/>
        </w:rPr>
        <w:t>The</w:t>
      </w:r>
      <w:r w:rsidR="0012696E" w:rsidRPr="009861F1">
        <w:rPr>
          <w:rFonts w:asciiTheme="minorHAnsi" w:hAnsiTheme="minorHAnsi"/>
          <w:sz w:val="20"/>
          <w:szCs w:val="20"/>
        </w:rPr>
        <w:t xml:space="preserve"> two (2)</w:t>
      </w:r>
      <w:r w:rsidRPr="009861F1">
        <w:rPr>
          <w:rFonts w:asciiTheme="minorHAnsi" w:hAnsiTheme="minorHAnsi"/>
          <w:sz w:val="20"/>
          <w:szCs w:val="20"/>
        </w:rPr>
        <w:t xml:space="preserve"> </w:t>
      </w:r>
      <w:r w:rsidR="007771AC" w:rsidRPr="009861F1">
        <w:rPr>
          <w:rFonts w:asciiTheme="minorHAnsi" w:hAnsiTheme="minorHAnsi"/>
          <w:sz w:val="20"/>
          <w:szCs w:val="20"/>
        </w:rPr>
        <w:t xml:space="preserve">retained street trees </w:t>
      </w:r>
      <w:r w:rsidRPr="009861F1">
        <w:rPr>
          <w:rFonts w:asciiTheme="minorHAnsi" w:hAnsiTheme="minorHAnsi"/>
          <w:sz w:val="20"/>
          <w:szCs w:val="20"/>
        </w:rPr>
        <w:t xml:space="preserve">within Council's road reserve shall not be removed or damaged during construction. </w:t>
      </w:r>
      <w:r w:rsidR="0035360E" w:rsidRPr="009861F1">
        <w:rPr>
          <w:rFonts w:asciiTheme="minorHAnsi" w:hAnsiTheme="minorHAnsi"/>
          <w:color w:val="111111"/>
          <w:sz w:val="20"/>
          <w:szCs w:val="20"/>
          <w:shd w:val="clear" w:color="auto" w:fill="FFFFFF"/>
        </w:rPr>
        <w:t>Protection of</w:t>
      </w:r>
      <w:r w:rsidR="0035360E" w:rsidRPr="009861F1">
        <w:rPr>
          <w:rStyle w:val="Strong"/>
          <w:rFonts w:asciiTheme="minorHAnsi" w:hAnsiTheme="minorHAnsi"/>
          <w:color w:val="111111"/>
          <w:sz w:val="20"/>
          <w:szCs w:val="20"/>
          <w:shd w:val="clear" w:color="auto" w:fill="FFFFFF"/>
        </w:rPr>
        <w:t> </w:t>
      </w:r>
      <w:r w:rsidR="00C31FFD">
        <w:rPr>
          <w:rStyle w:val="Strong"/>
          <w:rFonts w:asciiTheme="minorHAnsi" w:hAnsiTheme="minorHAnsi"/>
          <w:b w:val="0"/>
          <w:bCs w:val="0"/>
          <w:color w:val="111111"/>
          <w:sz w:val="20"/>
          <w:szCs w:val="20"/>
          <w:shd w:val="clear" w:color="auto" w:fill="FFFFFF"/>
        </w:rPr>
        <w:t>T</w:t>
      </w:r>
      <w:r w:rsidR="0035360E" w:rsidRPr="00C31FFD">
        <w:rPr>
          <w:rStyle w:val="Strong"/>
          <w:rFonts w:asciiTheme="minorHAnsi" w:hAnsiTheme="minorHAnsi"/>
          <w:b w:val="0"/>
          <w:bCs w:val="0"/>
          <w:color w:val="111111"/>
          <w:sz w:val="20"/>
          <w:szCs w:val="20"/>
          <w:shd w:val="clear" w:color="auto" w:fill="FFFFFF"/>
        </w:rPr>
        <w:t>rees</w:t>
      </w:r>
      <w:r w:rsidR="0035360E" w:rsidRPr="00C31FFD">
        <w:rPr>
          <w:rFonts w:asciiTheme="minorHAnsi" w:hAnsiTheme="minorHAnsi"/>
          <w:b/>
          <w:bCs/>
          <w:color w:val="111111"/>
          <w:sz w:val="20"/>
          <w:szCs w:val="20"/>
          <w:shd w:val="clear" w:color="auto" w:fill="FFFFFF"/>
        </w:rPr>
        <w:t> </w:t>
      </w:r>
      <w:r w:rsidR="0035360E" w:rsidRPr="00C31FFD">
        <w:rPr>
          <w:rFonts w:asciiTheme="minorHAnsi" w:hAnsiTheme="minorHAnsi"/>
          <w:color w:val="111111"/>
          <w:sz w:val="20"/>
          <w:szCs w:val="20"/>
          <w:shd w:val="clear" w:color="auto" w:fill="FFFFFF"/>
        </w:rPr>
        <w:t>on</w:t>
      </w:r>
      <w:r w:rsidR="0035360E" w:rsidRPr="009861F1">
        <w:rPr>
          <w:rFonts w:asciiTheme="minorHAnsi" w:hAnsiTheme="minorHAnsi"/>
          <w:color w:val="111111"/>
          <w:sz w:val="20"/>
          <w:szCs w:val="20"/>
          <w:shd w:val="clear" w:color="auto" w:fill="FFFFFF"/>
        </w:rPr>
        <w:t xml:space="preserve"> Development Sites (AS 4970-2009) is to be adhered to during construction and inspected by</w:t>
      </w:r>
      <w:r w:rsidR="0035360E" w:rsidRPr="009861F1">
        <w:rPr>
          <w:rFonts w:asciiTheme="minorHAnsi" w:hAnsiTheme="minorHAnsi"/>
          <w:sz w:val="20"/>
          <w:szCs w:val="20"/>
        </w:rPr>
        <w:t xml:space="preserve"> </w:t>
      </w:r>
      <w:proofErr w:type="spellStart"/>
      <w:r w:rsidR="0035360E" w:rsidRPr="009861F1">
        <w:rPr>
          <w:rFonts w:asciiTheme="minorHAnsi" w:hAnsiTheme="minorHAnsi"/>
          <w:sz w:val="20"/>
          <w:szCs w:val="20"/>
        </w:rPr>
        <w:t>AlburCity’s</w:t>
      </w:r>
      <w:proofErr w:type="spellEnd"/>
      <w:r w:rsidR="0035360E" w:rsidRPr="009861F1">
        <w:rPr>
          <w:rFonts w:asciiTheme="minorHAnsi" w:hAnsiTheme="minorHAnsi"/>
          <w:sz w:val="20"/>
          <w:szCs w:val="20"/>
        </w:rPr>
        <w:t xml:space="preserve"> Trees and Streetscapes team. The two existing trees are to be hydro excavated along the boundary for excavation works, any roots found larger than 50mm are to be reported to </w:t>
      </w:r>
      <w:proofErr w:type="spellStart"/>
      <w:r w:rsidR="0035360E" w:rsidRPr="009861F1">
        <w:rPr>
          <w:rFonts w:asciiTheme="minorHAnsi" w:hAnsiTheme="minorHAnsi"/>
          <w:sz w:val="20"/>
          <w:szCs w:val="20"/>
        </w:rPr>
        <w:t>AlburCity’s</w:t>
      </w:r>
      <w:proofErr w:type="spellEnd"/>
      <w:r w:rsidR="0035360E" w:rsidRPr="009861F1">
        <w:rPr>
          <w:rFonts w:asciiTheme="minorHAnsi" w:hAnsiTheme="minorHAnsi"/>
          <w:sz w:val="20"/>
          <w:szCs w:val="20"/>
        </w:rPr>
        <w:t xml:space="preserve"> Trees and Streetscapes team immediately for inspection. Root barrier is to be placed along the new structure to reduce future root incursion similar to this product </w:t>
      </w:r>
      <w:hyperlink r:id="rId16" w:history="1">
        <w:proofErr w:type="spellStart"/>
        <w:r w:rsidR="0035360E" w:rsidRPr="009861F1">
          <w:rPr>
            <w:rStyle w:val="Hyperlink"/>
            <w:rFonts w:asciiTheme="minorHAnsi" w:hAnsiTheme="minorHAnsi"/>
            <w:color w:val="0000FF"/>
            <w:sz w:val="20"/>
            <w:szCs w:val="20"/>
          </w:rPr>
          <w:t>RootStop</w:t>
        </w:r>
        <w:proofErr w:type="spellEnd"/>
        <w:r w:rsidR="0035360E" w:rsidRPr="009861F1">
          <w:rPr>
            <w:rStyle w:val="Hyperlink"/>
            <w:rFonts w:asciiTheme="minorHAnsi" w:hAnsiTheme="minorHAnsi"/>
            <w:color w:val="0000FF"/>
            <w:sz w:val="20"/>
            <w:szCs w:val="20"/>
          </w:rPr>
          <w:t xml:space="preserve"> Recycled Root Barrier - 900mm x30m Roll | </w:t>
        </w:r>
        <w:proofErr w:type="spellStart"/>
        <w:r w:rsidR="0035360E" w:rsidRPr="009861F1">
          <w:rPr>
            <w:rStyle w:val="Hyperlink"/>
            <w:rFonts w:asciiTheme="minorHAnsi" w:hAnsiTheme="minorHAnsi"/>
            <w:color w:val="0000FF"/>
            <w:sz w:val="20"/>
            <w:szCs w:val="20"/>
          </w:rPr>
          <w:t>Arborgreen</w:t>
        </w:r>
        <w:proofErr w:type="spellEnd"/>
      </w:hyperlink>
    </w:p>
    <w:p w14:paraId="2C35A3B9" w14:textId="77777777" w:rsidR="009913E5" w:rsidRPr="008B6429" w:rsidRDefault="009913E5" w:rsidP="00553502">
      <w:pPr>
        <w:tabs>
          <w:tab w:val="left" w:pos="567"/>
          <w:tab w:val="left" w:pos="1134"/>
          <w:tab w:val="left" w:pos="1701"/>
        </w:tabs>
        <w:rPr>
          <w:rFonts w:ascii="Roboto" w:hAnsi="Roboto" w:cs="Calibri"/>
          <w:sz w:val="20"/>
          <w:szCs w:val="20"/>
        </w:rPr>
      </w:pPr>
    </w:p>
    <w:p w14:paraId="20D6C674" w14:textId="77777777" w:rsidR="009913E5" w:rsidRPr="008B6429" w:rsidRDefault="009913E5" w:rsidP="00553502">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Condition reason: To protect and retain vegetation.</w:t>
      </w:r>
      <w:r w:rsidRPr="008B6429">
        <w:rPr>
          <w:rFonts w:ascii="Roboto" w:hAnsi="Roboto" w:cs="Arial"/>
          <w:i/>
          <w:sz w:val="20"/>
          <w:szCs w:val="20"/>
        </w:rPr>
        <w:t xml:space="preserve"> </w:t>
      </w:r>
      <w:r w:rsidRPr="008B6429">
        <w:rPr>
          <w:rFonts w:ascii="Roboto" w:hAnsi="Roboto" w:cs="Arial"/>
          <w:i/>
          <w:sz w:val="14"/>
          <w:szCs w:val="14"/>
        </w:rPr>
        <w:t>(A015)</w:t>
      </w:r>
    </w:p>
    <w:p w14:paraId="6A88063D" w14:textId="77777777" w:rsidR="009913E5" w:rsidRPr="008B6429" w:rsidRDefault="009913E5" w:rsidP="00553502">
      <w:pPr>
        <w:tabs>
          <w:tab w:val="left" w:pos="567"/>
          <w:tab w:val="left" w:pos="1134"/>
          <w:tab w:val="left" w:pos="1701"/>
        </w:tabs>
        <w:autoSpaceDE w:val="0"/>
        <w:autoSpaceDN w:val="0"/>
        <w:adjustRightInd w:val="0"/>
        <w:rPr>
          <w:rFonts w:ascii="Roboto" w:hAnsi="Roboto" w:cs="Arial"/>
        </w:rPr>
      </w:pPr>
    </w:p>
    <w:p w14:paraId="7F64318A" w14:textId="77777777" w:rsidR="009913E5" w:rsidRPr="008B6429" w:rsidRDefault="009913E5" w:rsidP="00553502">
      <w:pPr>
        <w:jc w:val="both"/>
        <w:rPr>
          <w:rFonts w:asciiTheme="minorHAnsi" w:hAnsiTheme="minorHAnsi"/>
          <w:sz w:val="20"/>
          <w:szCs w:val="20"/>
        </w:rPr>
      </w:pPr>
      <w:r w:rsidRPr="008B6429">
        <w:rPr>
          <w:rFonts w:asciiTheme="minorHAnsi" w:hAnsiTheme="minorHAnsi"/>
          <w:sz w:val="20"/>
          <w:szCs w:val="20"/>
        </w:rPr>
        <w:t>(A10</w:t>
      </w:r>
      <w:proofErr w:type="gramStart"/>
      <w:r w:rsidRPr="008B6429">
        <w:rPr>
          <w:rFonts w:asciiTheme="minorHAnsi" w:hAnsiTheme="minorHAnsi"/>
          <w:sz w:val="20"/>
          <w:szCs w:val="20"/>
        </w:rPr>
        <w:t xml:space="preserve">)  </w:t>
      </w:r>
      <w:r w:rsidRPr="008B6429">
        <w:rPr>
          <w:rFonts w:asciiTheme="minorHAnsi" w:hAnsiTheme="minorHAnsi"/>
          <w:b/>
          <w:bCs/>
          <w:sz w:val="20"/>
          <w:szCs w:val="20"/>
        </w:rPr>
        <w:t>Provision</w:t>
      </w:r>
      <w:proofErr w:type="gramEnd"/>
      <w:r w:rsidRPr="008B6429">
        <w:rPr>
          <w:rFonts w:asciiTheme="minorHAnsi" w:hAnsiTheme="minorHAnsi"/>
          <w:b/>
          <w:bCs/>
          <w:sz w:val="20"/>
          <w:szCs w:val="20"/>
        </w:rPr>
        <w:t xml:space="preserve"> of services</w:t>
      </w:r>
    </w:p>
    <w:p w14:paraId="41CD841A" w14:textId="77777777" w:rsidR="009913E5" w:rsidRPr="008B6429" w:rsidRDefault="009913E5" w:rsidP="00553502">
      <w:pPr>
        <w:ind w:left="567"/>
        <w:jc w:val="both"/>
        <w:rPr>
          <w:rFonts w:asciiTheme="minorHAnsi" w:hAnsiTheme="minorHAnsi"/>
          <w:b/>
          <w:bCs/>
          <w:sz w:val="20"/>
          <w:szCs w:val="20"/>
        </w:rPr>
      </w:pPr>
      <w:r w:rsidRPr="008B6429">
        <w:rPr>
          <w:rFonts w:asciiTheme="minorHAnsi" w:hAnsiTheme="minorHAnsi"/>
          <w:sz w:val="20"/>
          <w:szCs w:val="20"/>
        </w:rPr>
        <w:t>The applicant must consult with the relevant electricity, gas, water, sewerage, and telecommunications carrier regarding their requirements for the provision of services to the building site and the location of existing services that may be affected by proposed works, either on-site or on the adjacent public roads. Services are to be located to minimise environmental damage.</w:t>
      </w:r>
    </w:p>
    <w:p w14:paraId="0451B4C9" w14:textId="77777777" w:rsidR="009913E5" w:rsidRPr="008B6429" w:rsidRDefault="009913E5" w:rsidP="00553502">
      <w:pPr>
        <w:ind w:left="567"/>
        <w:jc w:val="both"/>
        <w:rPr>
          <w:rFonts w:asciiTheme="minorHAnsi" w:hAnsiTheme="minorHAnsi"/>
          <w:spacing w:val="-2"/>
          <w:sz w:val="20"/>
          <w:szCs w:val="20"/>
        </w:rPr>
      </w:pPr>
    </w:p>
    <w:p w14:paraId="4D91469B" w14:textId="77777777" w:rsidR="009913E5" w:rsidRPr="008B6429" w:rsidRDefault="009913E5" w:rsidP="00553502">
      <w:pPr>
        <w:ind w:left="567"/>
        <w:jc w:val="both"/>
        <w:rPr>
          <w:i/>
          <w:iCs/>
          <w:spacing w:val="-2"/>
        </w:rPr>
      </w:pPr>
      <w:r w:rsidRPr="008B6429">
        <w:rPr>
          <w:rFonts w:asciiTheme="minorHAnsi" w:hAnsiTheme="minorHAnsi"/>
          <w:spacing w:val="-2"/>
          <w:sz w:val="20"/>
          <w:szCs w:val="20"/>
        </w:rPr>
        <w:t>Adjustments to public utilities necessitated by the development shall be completed at the applicant's cost, prior to occupation of the premises, and in accordance with the requirements of the relevant authority.</w:t>
      </w:r>
    </w:p>
    <w:p w14:paraId="594E7C01" w14:textId="77777777" w:rsidR="009913E5" w:rsidRPr="008B6429" w:rsidRDefault="009913E5" w:rsidP="00553502">
      <w:pPr>
        <w:tabs>
          <w:tab w:val="left" w:pos="1701"/>
        </w:tabs>
        <w:ind w:left="567"/>
        <w:jc w:val="both"/>
        <w:rPr>
          <w:rFonts w:ascii="Roboto" w:hAnsi="Roboto" w:cs="Arial"/>
          <w:i/>
          <w:iCs/>
        </w:rPr>
      </w:pPr>
    </w:p>
    <w:p w14:paraId="32F80815" w14:textId="77777777" w:rsidR="009913E5" w:rsidRPr="008B6429" w:rsidRDefault="009913E5" w:rsidP="00553502">
      <w:pPr>
        <w:ind w:left="567"/>
        <w:jc w:val="both"/>
        <w:rPr>
          <w:rFonts w:ascii="Roboto" w:hAnsi="Roboto" w:cs="Arial"/>
          <w:sz w:val="20"/>
          <w:szCs w:val="20"/>
        </w:rPr>
      </w:pPr>
      <w:r w:rsidRPr="008B6429">
        <w:rPr>
          <w:rFonts w:ascii="Roboto" w:hAnsi="Roboto" w:cs="Arial"/>
          <w:sz w:val="20"/>
          <w:szCs w:val="20"/>
        </w:rPr>
        <w:t xml:space="preserve">Condition reason: </w:t>
      </w:r>
      <w:r w:rsidRPr="008B6429">
        <w:rPr>
          <w:rFonts w:asciiTheme="majorHAnsi" w:hAnsiTheme="majorHAnsi" w:cs="Arial"/>
          <w:sz w:val="20"/>
          <w:szCs w:val="20"/>
        </w:rPr>
        <w:t xml:space="preserve">To </w:t>
      </w:r>
      <w:r w:rsidRPr="008B6429">
        <w:rPr>
          <w:rFonts w:ascii="Roboto" w:hAnsi="Roboto" w:cs="Arial"/>
          <w:spacing w:val="-2"/>
          <w:sz w:val="20"/>
          <w:szCs w:val="20"/>
        </w:rPr>
        <w:t xml:space="preserve">ensure the development is connected to essential services and protect existing infrastructure. </w:t>
      </w:r>
      <w:r w:rsidRPr="008B6429">
        <w:rPr>
          <w:rFonts w:ascii="Roboto" w:hAnsi="Roboto"/>
          <w:i/>
          <w:iCs/>
          <w:sz w:val="14"/>
          <w:szCs w:val="14"/>
        </w:rPr>
        <w:t>(E487 &amp; B069)</w:t>
      </w:r>
    </w:p>
    <w:p w14:paraId="0C1DD13D" w14:textId="77777777" w:rsidR="009913E5" w:rsidRPr="008B6429" w:rsidRDefault="009913E5" w:rsidP="00553502">
      <w:pPr>
        <w:tabs>
          <w:tab w:val="left" w:pos="1134"/>
        </w:tabs>
        <w:autoSpaceDE w:val="0"/>
        <w:autoSpaceDN w:val="0"/>
        <w:adjustRightInd w:val="0"/>
        <w:jc w:val="both"/>
        <w:rPr>
          <w:rFonts w:ascii="Roboto" w:hAnsi="Roboto" w:cs="Arial"/>
          <w:sz w:val="20"/>
          <w:szCs w:val="20"/>
        </w:rPr>
      </w:pPr>
    </w:p>
    <w:p w14:paraId="6EF0C1A3" w14:textId="65F59E9E" w:rsidR="009913E5" w:rsidRPr="008B6429" w:rsidRDefault="009913E5" w:rsidP="00553502">
      <w:pPr>
        <w:tabs>
          <w:tab w:val="left" w:pos="567"/>
          <w:tab w:val="left" w:pos="1134"/>
          <w:tab w:val="left" w:pos="1701"/>
        </w:tabs>
        <w:jc w:val="both"/>
        <w:rPr>
          <w:rFonts w:asciiTheme="minorHAnsi" w:hAnsiTheme="minorHAnsi"/>
          <w:b/>
          <w:sz w:val="20"/>
          <w:szCs w:val="20"/>
        </w:rPr>
      </w:pPr>
      <w:r w:rsidRPr="008B6429">
        <w:rPr>
          <w:rFonts w:asciiTheme="minorHAnsi" w:hAnsiTheme="minorHAnsi"/>
          <w:sz w:val="20"/>
          <w:szCs w:val="20"/>
        </w:rPr>
        <w:t>(A1</w:t>
      </w:r>
      <w:r w:rsidR="0047720E" w:rsidRPr="008B6429">
        <w:rPr>
          <w:rFonts w:asciiTheme="minorHAnsi" w:hAnsiTheme="minorHAnsi"/>
          <w:sz w:val="20"/>
          <w:szCs w:val="20"/>
        </w:rPr>
        <w:t>1</w:t>
      </w:r>
      <w:r w:rsidRPr="008B6429">
        <w:rPr>
          <w:rFonts w:asciiTheme="minorHAnsi" w:hAnsiTheme="minorHAnsi"/>
          <w:sz w:val="20"/>
          <w:szCs w:val="20"/>
        </w:rPr>
        <w:t>)</w:t>
      </w:r>
      <w:r w:rsidRPr="008B6429">
        <w:rPr>
          <w:rFonts w:asciiTheme="minorHAnsi" w:hAnsiTheme="minorHAnsi"/>
          <w:sz w:val="20"/>
          <w:szCs w:val="20"/>
        </w:rPr>
        <w:tab/>
      </w:r>
      <w:r w:rsidRPr="008B6429">
        <w:rPr>
          <w:rFonts w:asciiTheme="minorHAnsi" w:hAnsiTheme="minorHAnsi"/>
          <w:b/>
          <w:sz w:val="20"/>
          <w:szCs w:val="20"/>
        </w:rPr>
        <w:t>Street address</w:t>
      </w:r>
    </w:p>
    <w:p w14:paraId="25417810" w14:textId="38D12EDE" w:rsidR="009913E5" w:rsidRPr="008B6429" w:rsidRDefault="009913E5" w:rsidP="00553502">
      <w:pPr>
        <w:tabs>
          <w:tab w:val="left" w:pos="567"/>
          <w:tab w:val="left" w:pos="1134"/>
          <w:tab w:val="left" w:pos="1701"/>
        </w:tabs>
        <w:ind w:left="567"/>
        <w:jc w:val="both"/>
        <w:rPr>
          <w:rFonts w:asciiTheme="minorHAnsi" w:hAnsiTheme="minorHAnsi"/>
          <w:sz w:val="20"/>
          <w:szCs w:val="20"/>
        </w:rPr>
      </w:pPr>
      <w:r w:rsidRPr="008B6429">
        <w:rPr>
          <w:rFonts w:asciiTheme="minorHAnsi" w:hAnsiTheme="minorHAnsi"/>
          <w:sz w:val="20"/>
          <w:szCs w:val="20"/>
        </w:rPr>
        <w:t xml:space="preserve">Prior to the issue of the Construction Certificate, the developer/owner shall obtain a street address for each </w:t>
      </w:r>
      <w:r w:rsidR="00FD2164" w:rsidRPr="008B6429">
        <w:rPr>
          <w:rFonts w:asciiTheme="minorHAnsi" w:hAnsiTheme="minorHAnsi"/>
          <w:sz w:val="20"/>
          <w:szCs w:val="20"/>
        </w:rPr>
        <w:t>apartment</w:t>
      </w:r>
      <w:r w:rsidR="001A6613" w:rsidRPr="008B6429">
        <w:rPr>
          <w:rFonts w:asciiTheme="minorHAnsi" w:hAnsiTheme="minorHAnsi"/>
          <w:sz w:val="20"/>
          <w:szCs w:val="20"/>
        </w:rPr>
        <w:t xml:space="preserve"> and commercial tenancy</w:t>
      </w:r>
      <w:r w:rsidRPr="008B6429">
        <w:rPr>
          <w:rFonts w:asciiTheme="minorHAnsi" w:hAnsiTheme="minorHAnsi"/>
          <w:sz w:val="20"/>
          <w:szCs w:val="20"/>
        </w:rPr>
        <w:t xml:space="preserve"> from Council. </w:t>
      </w:r>
      <w:r w:rsidR="001A6613" w:rsidRPr="008B6429">
        <w:rPr>
          <w:rFonts w:ascii="Roboto" w:eastAsia="Times New Roman" w:hAnsi="Roboto" w:cs="Arial"/>
          <w:bCs/>
          <w:iCs/>
          <w:sz w:val="20"/>
          <w:szCs w:val="20"/>
        </w:rPr>
        <w:t>These numbers should be shown on the final subdivision plan (administration sheet) and clearly displayed on the buildings or property in the interest of public safety.</w:t>
      </w:r>
    </w:p>
    <w:p w14:paraId="5BA7BC60" w14:textId="77777777" w:rsidR="009913E5" w:rsidRPr="008B6429" w:rsidRDefault="009913E5" w:rsidP="00553502">
      <w:pPr>
        <w:tabs>
          <w:tab w:val="left" w:pos="567"/>
          <w:tab w:val="left" w:pos="1134"/>
          <w:tab w:val="left" w:pos="1701"/>
        </w:tabs>
        <w:autoSpaceDE w:val="0"/>
        <w:autoSpaceDN w:val="0"/>
        <w:adjustRightInd w:val="0"/>
        <w:jc w:val="both"/>
        <w:rPr>
          <w:rFonts w:ascii="Roboto" w:hAnsi="Roboto" w:cs="Arial"/>
        </w:rPr>
      </w:pPr>
    </w:p>
    <w:p w14:paraId="4CF2A26A" w14:textId="77777777" w:rsidR="009913E5" w:rsidRPr="008B6429" w:rsidRDefault="009913E5" w:rsidP="00553502">
      <w:pPr>
        <w:tabs>
          <w:tab w:val="left" w:pos="567"/>
          <w:tab w:val="left" w:pos="1134"/>
          <w:tab w:val="left" w:pos="1701"/>
        </w:tabs>
        <w:ind w:left="567"/>
        <w:rPr>
          <w:rFonts w:ascii="Roboto" w:hAnsi="Roboto" w:cs="Arial"/>
        </w:rPr>
      </w:pPr>
      <w:r w:rsidRPr="008B6429">
        <w:rPr>
          <w:rFonts w:ascii="Roboto" w:hAnsi="Roboto" w:cs="Arial"/>
          <w:sz w:val="20"/>
          <w:szCs w:val="20"/>
        </w:rPr>
        <w:t>Condition reason: To ensure the street address for the development is consistent with Council’s numbering.</w:t>
      </w:r>
      <w:r w:rsidRPr="008B6429">
        <w:rPr>
          <w:rFonts w:ascii="Roboto" w:hAnsi="Roboto" w:cs="Arial"/>
        </w:rPr>
        <w:t xml:space="preserve"> </w:t>
      </w:r>
      <w:r w:rsidRPr="008B6429">
        <w:rPr>
          <w:rFonts w:ascii="Roboto" w:hAnsi="Roboto" w:cs="Arial"/>
          <w:i/>
          <w:sz w:val="14"/>
        </w:rPr>
        <w:t>(A999)</w:t>
      </w:r>
    </w:p>
    <w:p w14:paraId="134D99CC" w14:textId="77777777" w:rsidR="009913E5" w:rsidRPr="008B6429" w:rsidRDefault="009913E5" w:rsidP="00553502">
      <w:pPr>
        <w:tabs>
          <w:tab w:val="left" w:pos="1134"/>
        </w:tabs>
        <w:jc w:val="both"/>
        <w:rPr>
          <w:rFonts w:asciiTheme="minorHAnsi" w:hAnsiTheme="minorHAnsi" w:cs="Calibri"/>
          <w:sz w:val="20"/>
          <w:szCs w:val="20"/>
        </w:rPr>
      </w:pPr>
      <w:r w:rsidRPr="008B6429">
        <w:rPr>
          <w:rFonts w:asciiTheme="minorHAnsi" w:hAnsiTheme="minorHAnsi" w:cs="Calibri"/>
          <w:sz w:val="20"/>
          <w:szCs w:val="20"/>
        </w:rPr>
        <w:tab/>
      </w:r>
    </w:p>
    <w:p w14:paraId="383229A3" w14:textId="2931AB58" w:rsidR="00797257" w:rsidRPr="008B6429" w:rsidRDefault="00797257" w:rsidP="00553502">
      <w:pPr>
        <w:rPr>
          <w:rFonts w:asciiTheme="majorHAnsi" w:hAnsiTheme="majorHAnsi" w:cs="Arial"/>
          <w:sz w:val="20"/>
          <w:szCs w:val="20"/>
        </w:rPr>
      </w:pPr>
      <w:r w:rsidRPr="008B6429">
        <w:rPr>
          <w:rFonts w:ascii="Roboto" w:hAnsi="Roboto"/>
          <w:sz w:val="20"/>
          <w:szCs w:val="20"/>
        </w:rPr>
        <w:t>(A1</w:t>
      </w:r>
      <w:r w:rsidR="0047720E" w:rsidRPr="008B6429">
        <w:rPr>
          <w:rFonts w:ascii="Roboto" w:hAnsi="Roboto"/>
          <w:sz w:val="20"/>
          <w:szCs w:val="20"/>
        </w:rPr>
        <w:t>2</w:t>
      </w:r>
      <w:r w:rsidRPr="008B6429">
        <w:rPr>
          <w:rFonts w:ascii="Roboto" w:hAnsi="Roboto"/>
          <w:sz w:val="20"/>
          <w:szCs w:val="20"/>
        </w:rPr>
        <w:t xml:space="preserve">) </w:t>
      </w:r>
      <w:r w:rsidRPr="008B6429">
        <w:rPr>
          <w:rFonts w:ascii="Roboto" w:hAnsi="Roboto"/>
          <w:b/>
          <w:bCs/>
          <w:sz w:val="20"/>
          <w:szCs w:val="20"/>
        </w:rPr>
        <w:t>Existing sewer main to be removed</w:t>
      </w:r>
    </w:p>
    <w:p w14:paraId="777415A6" w14:textId="77777777" w:rsidR="00797257" w:rsidRPr="008B6429" w:rsidRDefault="00797257" w:rsidP="00553502">
      <w:pPr>
        <w:pStyle w:val="Title"/>
        <w:ind w:left="567"/>
        <w:jc w:val="left"/>
        <w:rPr>
          <w:rFonts w:ascii="Roboto" w:hAnsi="Roboto"/>
          <w:sz w:val="20"/>
        </w:rPr>
      </w:pPr>
      <w:r w:rsidRPr="008B6429">
        <w:rPr>
          <w:rFonts w:ascii="Roboto" w:hAnsi="Roboto"/>
          <w:sz w:val="20"/>
        </w:rPr>
        <w:t xml:space="preserve">The existing sewer main located at the rear of the lots is to be removed and Works as Executed drawings shall be provided to Council prior to the issue of the Occupation Certificate. The easement may be removed following Council’s approval of the Works as Executed drawings. </w:t>
      </w:r>
      <w:r w:rsidRPr="008B6429">
        <w:rPr>
          <w:rFonts w:ascii="Roboto" w:hAnsi="Roboto" w:cs="Arial"/>
          <w:sz w:val="20"/>
        </w:rPr>
        <w:t xml:space="preserve">Please liaise with </w:t>
      </w:r>
      <w:proofErr w:type="spellStart"/>
      <w:r w:rsidRPr="008B6429">
        <w:rPr>
          <w:rFonts w:ascii="Roboto" w:hAnsi="Roboto" w:cs="Arial"/>
          <w:sz w:val="20"/>
        </w:rPr>
        <w:lastRenderedPageBreak/>
        <w:t>AlburyCity’s</w:t>
      </w:r>
      <w:proofErr w:type="spellEnd"/>
      <w:r w:rsidRPr="008B6429">
        <w:rPr>
          <w:rFonts w:ascii="Roboto" w:hAnsi="Roboto" w:cs="Arial"/>
          <w:sz w:val="20"/>
        </w:rPr>
        <w:t xml:space="preserve"> Water and Wastewater department prior to the application of a Construction Certificate regarding the requirements for this removal.</w:t>
      </w:r>
    </w:p>
    <w:p w14:paraId="3B6F6D6D" w14:textId="77777777" w:rsidR="00797257" w:rsidRPr="008B6429" w:rsidRDefault="00797257" w:rsidP="00553502">
      <w:pPr>
        <w:rPr>
          <w:rFonts w:asciiTheme="majorHAnsi" w:hAnsiTheme="majorHAnsi" w:cs="Arial"/>
          <w:sz w:val="20"/>
          <w:szCs w:val="20"/>
        </w:rPr>
      </w:pPr>
    </w:p>
    <w:p w14:paraId="3CC5CCA2" w14:textId="77777777" w:rsidR="00797257" w:rsidRPr="008B6429" w:rsidRDefault="00797257"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protect Council’s infrastructure.</w:t>
      </w:r>
      <w:r w:rsidRPr="008B6429">
        <w:rPr>
          <w:rFonts w:ascii="Roboto" w:hAnsi="Roboto" w:cs="Arial"/>
          <w:i/>
          <w:sz w:val="14"/>
        </w:rPr>
        <w:t xml:space="preserve"> </w:t>
      </w:r>
    </w:p>
    <w:p w14:paraId="47C3A8DE" w14:textId="77777777" w:rsidR="00797257" w:rsidRPr="008B6429" w:rsidRDefault="00797257" w:rsidP="00553502">
      <w:pPr>
        <w:tabs>
          <w:tab w:val="left" w:pos="1134"/>
        </w:tabs>
        <w:jc w:val="both"/>
        <w:rPr>
          <w:rFonts w:asciiTheme="minorHAnsi" w:hAnsiTheme="minorHAnsi" w:cs="Calibri"/>
          <w:sz w:val="20"/>
          <w:szCs w:val="20"/>
        </w:rPr>
      </w:pPr>
    </w:p>
    <w:p w14:paraId="02986E11" w14:textId="63F6FB44" w:rsidR="00797257" w:rsidRPr="008B6429" w:rsidRDefault="00797257" w:rsidP="00553502">
      <w:pPr>
        <w:tabs>
          <w:tab w:val="left" w:pos="567"/>
          <w:tab w:val="left" w:pos="1134"/>
          <w:tab w:val="left" w:pos="1701"/>
        </w:tabs>
        <w:rPr>
          <w:rFonts w:ascii="Roboto" w:hAnsi="Roboto"/>
          <w:b/>
          <w:bCs/>
          <w:sz w:val="20"/>
          <w:szCs w:val="20"/>
        </w:rPr>
      </w:pPr>
      <w:r w:rsidRPr="008B6429">
        <w:rPr>
          <w:rFonts w:ascii="Roboto" w:hAnsi="Roboto"/>
          <w:sz w:val="20"/>
          <w:szCs w:val="20"/>
        </w:rPr>
        <w:t>(A1</w:t>
      </w:r>
      <w:r w:rsidR="0047720E" w:rsidRPr="008B6429">
        <w:rPr>
          <w:rFonts w:ascii="Roboto" w:hAnsi="Roboto"/>
          <w:sz w:val="20"/>
          <w:szCs w:val="20"/>
        </w:rPr>
        <w:t>3</w:t>
      </w:r>
      <w:r w:rsidRPr="008B6429">
        <w:rPr>
          <w:rFonts w:ascii="Roboto" w:hAnsi="Roboto"/>
          <w:sz w:val="20"/>
          <w:szCs w:val="20"/>
        </w:rPr>
        <w:t xml:space="preserve">) </w:t>
      </w:r>
      <w:r w:rsidRPr="008B6429">
        <w:rPr>
          <w:rFonts w:ascii="Roboto" w:hAnsi="Roboto"/>
          <w:b/>
          <w:bCs/>
          <w:sz w:val="20"/>
          <w:szCs w:val="20"/>
        </w:rPr>
        <w:t>Lot consolidation</w:t>
      </w:r>
    </w:p>
    <w:p w14:paraId="2CC328FD" w14:textId="789102D3" w:rsidR="00797257" w:rsidRPr="008B6429" w:rsidRDefault="00BA4CB1" w:rsidP="00553502">
      <w:pPr>
        <w:tabs>
          <w:tab w:val="left" w:pos="567"/>
          <w:tab w:val="left" w:pos="1134"/>
          <w:tab w:val="left" w:pos="1701"/>
        </w:tabs>
        <w:ind w:left="567"/>
        <w:rPr>
          <w:rFonts w:ascii="Roboto" w:hAnsi="Roboto" w:cs="Calibri"/>
          <w:sz w:val="20"/>
          <w:szCs w:val="20"/>
        </w:rPr>
      </w:pPr>
      <w:r w:rsidRPr="008B6429">
        <w:rPr>
          <w:rFonts w:asciiTheme="minorHAnsi" w:hAnsiTheme="minorHAnsi" w:cs="Calibri"/>
          <w:sz w:val="20"/>
          <w:szCs w:val="20"/>
        </w:rPr>
        <w:t xml:space="preserve">LOT PT20 DP 780123, 481 Swift Street, LOT PT20 Sec 24 DP 780123, 485 Swift Street &amp; LOT 1 DP 912511, 487 Swift Street, </w:t>
      </w:r>
      <w:r w:rsidR="00797257" w:rsidRPr="008B6429">
        <w:rPr>
          <w:rFonts w:asciiTheme="minorHAnsi" w:hAnsiTheme="minorHAnsi" w:cs="Calibri"/>
          <w:sz w:val="20"/>
          <w:szCs w:val="20"/>
        </w:rPr>
        <w:t xml:space="preserve">shall be consolidated into one title </w:t>
      </w:r>
      <w:r w:rsidR="00240E2F" w:rsidRPr="008B6429">
        <w:rPr>
          <w:rFonts w:asciiTheme="minorHAnsi" w:hAnsiTheme="minorHAnsi" w:cs="Calibri"/>
          <w:sz w:val="20"/>
          <w:szCs w:val="20"/>
        </w:rPr>
        <w:t>following completion of demolition works.</w:t>
      </w:r>
    </w:p>
    <w:p w14:paraId="56084F32" w14:textId="77777777" w:rsidR="00797257" w:rsidRPr="008B6429" w:rsidRDefault="00797257" w:rsidP="00553502">
      <w:pPr>
        <w:tabs>
          <w:tab w:val="left" w:pos="1134"/>
        </w:tabs>
        <w:jc w:val="both"/>
        <w:rPr>
          <w:rFonts w:asciiTheme="minorHAnsi" w:hAnsiTheme="minorHAnsi" w:cs="Calibri"/>
          <w:sz w:val="20"/>
          <w:szCs w:val="20"/>
        </w:rPr>
      </w:pPr>
    </w:p>
    <w:p w14:paraId="17D3277B" w14:textId="77777777" w:rsidR="00797257" w:rsidRPr="008B6429" w:rsidRDefault="00797257"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 xml:space="preserve">To ensure compliance with </w:t>
      </w:r>
      <w:r w:rsidRPr="008B6429">
        <w:rPr>
          <w:rFonts w:ascii="Roboto" w:hAnsi="Roboto" w:cs="Arial"/>
          <w:sz w:val="20"/>
          <w:szCs w:val="20"/>
        </w:rPr>
        <w:t>the National Construction Code.</w:t>
      </w:r>
      <w:r w:rsidRPr="008B6429">
        <w:rPr>
          <w:rFonts w:ascii="Roboto" w:hAnsi="Roboto" w:cs="Arial"/>
        </w:rPr>
        <w:t xml:space="preserve"> </w:t>
      </w:r>
      <w:r w:rsidRPr="008B6429">
        <w:rPr>
          <w:rFonts w:ascii="Roboto" w:hAnsi="Roboto" w:cs="Arial"/>
          <w:i/>
          <w:sz w:val="14"/>
        </w:rPr>
        <w:t xml:space="preserve"> </w:t>
      </w:r>
    </w:p>
    <w:p w14:paraId="1CB8A3D6" w14:textId="77777777" w:rsidR="00797257" w:rsidRPr="008B6429" w:rsidRDefault="00797257" w:rsidP="00553502">
      <w:pPr>
        <w:tabs>
          <w:tab w:val="left" w:pos="1134"/>
        </w:tabs>
        <w:jc w:val="both"/>
        <w:rPr>
          <w:rFonts w:asciiTheme="minorHAnsi" w:hAnsiTheme="minorHAnsi" w:cs="Calibri"/>
          <w:sz w:val="20"/>
          <w:szCs w:val="20"/>
        </w:rPr>
      </w:pPr>
    </w:p>
    <w:p w14:paraId="6D47238D" w14:textId="75E7039C" w:rsidR="00797257" w:rsidRPr="008B6429" w:rsidRDefault="00797257" w:rsidP="00553502">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(A</w:t>
      </w:r>
      <w:r w:rsidR="0047720E" w:rsidRPr="008B6429">
        <w:rPr>
          <w:rFonts w:asciiTheme="minorHAnsi" w:hAnsiTheme="minorHAnsi" w:cs="Calibri"/>
          <w:sz w:val="20"/>
          <w:szCs w:val="20"/>
        </w:rPr>
        <w:t>14</w:t>
      </w:r>
      <w:r w:rsidRPr="008B6429">
        <w:rPr>
          <w:rFonts w:asciiTheme="minorHAnsi" w:hAnsiTheme="minorHAnsi" w:cs="Calibri"/>
          <w:sz w:val="20"/>
          <w:szCs w:val="20"/>
        </w:rPr>
        <w:t>)</w:t>
      </w:r>
      <w:r w:rsidRPr="008B6429">
        <w:rPr>
          <w:rFonts w:asciiTheme="minorHAnsi" w:hAnsiTheme="minorHAnsi" w:cs="Calibri"/>
          <w:sz w:val="20"/>
          <w:szCs w:val="20"/>
        </w:rPr>
        <w:tab/>
      </w:r>
      <w:bookmarkStart w:id="7" w:name="_Toc71441895"/>
      <w:bookmarkStart w:id="8" w:name="_Hlk83022200"/>
      <w:r w:rsidRPr="008B6429">
        <w:rPr>
          <w:rFonts w:ascii="Roboto" w:hAnsi="Roboto" w:cs="Arial"/>
          <w:b/>
          <w:sz w:val="20"/>
          <w:szCs w:val="20"/>
        </w:rPr>
        <w:t>Works to Council Owned Assets</w:t>
      </w:r>
      <w:bookmarkEnd w:id="7"/>
    </w:p>
    <w:p w14:paraId="5D2BB967" w14:textId="77777777" w:rsidR="00797257" w:rsidRPr="008B6429" w:rsidRDefault="00797257" w:rsidP="00553502">
      <w:pPr>
        <w:ind w:left="567"/>
        <w:jc w:val="both"/>
        <w:rPr>
          <w:rFonts w:ascii="Roboto" w:hAnsi="Roboto" w:cs="Arial"/>
          <w:sz w:val="20"/>
          <w:szCs w:val="20"/>
        </w:rPr>
      </w:pPr>
      <w:r w:rsidRPr="008B6429">
        <w:rPr>
          <w:rStyle w:val="normaltextrun"/>
          <w:rFonts w:ascii="Roboto" w:hAnsi="Roboto"/>
          <w:sz w:val="20"/>
          <w:szCs w:val="20"/>
        </w:rPr>
        <w:t xml:space="preserve">Where works are required to Council owned water supply, sewerage or stormwater drainage infrastructure and subdivision is not proposed, application must be made through the NSW Planning Portal in accordance with the </w:t>
      </w:r>
      <w:r w:rsidRPr="008B6429">
        <w:rPr>
          <w:rStyle w:val="normaltextrun"/>
          <w:rFonts w:ascii="Roboto" w:hAnsi="Roboto"/>
          <w:i/>
          <w:iCs/>
          <w:sz w:val="20"/>
          <w:szCs w:val="20"/>
        </w:rPr>
        <w:t>Local Government Act 1993</w:t>
      </w:r>
      <w:r w:rsidRPr="008B6429">
        <w:rPr>
          <w:rStyle w:val="normaltextrun"/>
          <w:rFonts w:ascii="Roboto" w:hAnsi="Roboto"/>
          <w:sz w:val="20"/>
          <w:szCs w:val="20"/>
        </w:rPr>
        <w:t xml:space="preserve"> and will be subject to such approvals as may be issued under the </w:t>
      </w:r>
      <w:r w:rsidRPr="008B6429">
        <w:rPr>
          <w:rStyle w:val="normaltextrun"/>
          <w:rFonts w:ascii="Roboto" w:hAnsi="Roboto"/>
          <w:i/>
          <w:iCs/>
          <w:sz w:val="20"/>
          <w:szCs w:val="20"/>
        </w:rPr>
        <w:t>Local Government Act 1993</w:t>
      </w:r>
      <w:r w:rsidRPr="008B6429">
        <w:rPr>
          <w:rFonts w:ascii="Roboto" w:hAnsi="Roboto" w:cs="Arial"/>
          <w:sz w:val="20"/>
          <w:szCs w:val="20"/>
        </w:rPr>
        <w:t>.</w:t>
      </w:r>
    </w:p>
    <w:p w14:paraId="717494E2" w14:textId="77777777" w:rsidR="00797257" w:rsidRPr="008B6429" w:rsidRDefault="00797257" w:rsidP="00553502">
      <w:pPr>
        <w:ind w:left="567"/>
        <w:jc w:val="both"/>
        <w:rPr>
          <w:rFonts w:ascii="Roboto" w:hAnsi="Roboto" w:cs="Arial"/>
          <w:sz w:val="20"/>
          <w:szCs w:val="20"/>
        </w:rPr>
      </w:pPr>
    </w:p>
    <w:p w14:paraId="20809498" w14:textId="7B677D11" w:rsidR="00797257" w:rsidRPr="008B6429" w:rsidRDefault="00797257" w:rsidP="00553502">
      <w:pPr>
        <w:pStyle w:val="paragraph"/>
        <w:spacing w:before="0" w:beforeAutospacing="0" w:after="0" w:afterAutospacing="0"/>
        <w:ind w:left="567"/>
        <w:textAlignment w:val="baseline"/>
        <w:rPr>
          <w:rStyle w:val="eop"/>
          <w:rFonts w:ascii="Roboto" w:hAnsi="Roboto"/>
          <w:sz w:val="20"/>
          <w:szCs w:val="20"/>
        </w:rPr>
      </w:pPr>
      <w:r w:rsidRPr="008B6429">
        <w:rPr>
          <w:rStyle w:val="normaltextrun"/>
          <w:rFonts w:ascii="Roboto" w:hAnsi="Roboto"/>
          <w:sz w:val="20"/>
          <w:szCs w:val="20"/>
        </w:rPr>
        <w:t>Where works are required to Council owned water supply, sewerage</w:t>
      </w:r>
      <w:r w:rsidR="00C84FD8">
        <w:rPr>
          <w:rStyle w:val="normaltextrun"/>
          <w:rFonts w:ascii="Roboto" w:hAnsi="Roboto"/>
          <w:sz w:val="20"/>
          <w:szCs w:val="20"/>
        </w:rPr>
        <w:t>,</w:t>
      </w:r>
      <w:r w:rsidRPr="008B6429">
        <w:rPr>
          <w:rStyle w:val="normaltextrun"/>
          <w:rFonts w:ascii="Roboto" w:hAnsi="Roboto"/>
          <w:sz w:val="20"/>
          <w:szCs w:val="20"/>
        </w:rPr>
        <w:t xml:space="preserve"> stormwater drainage</w:t>
      </w:r>
      <w:r w:rsidR="00C84FD8">
        <w:rPr>
          <w:rStyle w:val="normaltextrun"/>
          <w:rFonts w:ascii="Roboto" w:hAnsi="Roboto"/>
          <w:sz w:val="20"/>
          <w:szCs w:val="20"/>
        </w:rPr>
        <w:t xml:space="preserve"> or </w:t>
      </w:r>
      <w:proofErr w:type="gramStart"/>
      <w:r w:rsidR="00C84FD8">
        <w:rPr>
          <w:rStyle w:val="normaltextrun"/>
          <w:rFonts w:ascii="Roboto" w:hAnsi="Roboto"/>
          <w:sz w:val="20"/>
          <w:szCs w:val="20"/>
        </w:rPr>
        <w:t xml:space="preserve">road </w:t>
      </w:r>
      <w:r w:rsidRPr="008B6429">
        <w:rPr>
          <w:rStyle w:val="normaltextrun"/>
          <w:rFonts w:ascii="Roboto" w:hAnsi="Roboto"/>
          <w:sz w:val="20"/>
          <w:szCs w:val="20"/>
        </w:rPr>
        <w:t xml:space="preserve"> infrastructure</w:t>
      </w:r>
      <w:proofErr w:type="gramEnd"/>
      <w:r w:rsidR="00C84FD8">
        <w:rPr>
          <w:rStyle w:val="normaltextrun"/>
          <w:rFonts w:ascii="Roboto" w:hAnsi="Roboto"/>
          <w:sz w:val="20"/>
          <w:szCs w:val="20"/>
        </w:rPr>
        <w:t xml:space="preserve">, or </w:t>
      </w:r>
      <w:r w:rsidRPr="008B6429">
        <w:rPr>
          <w:rStyle w:val="normaltextrun"/>
          <w:rFonts w:ascii="Roboto" w:hAnsi="Roboto"/>
          <w:sz w:val="20"/>
          <w:szCs w:val="20"/>
        </w:rPr>
        <w:t>subdivi</w:t>
      </w:r>
      <w:r w:rsidR="00C84FD8">
        <w:rPr>
          <w:rStyle w:val="normaltextrun"/>
          <w:rFonts w:ascii="Roboto" w:hAnsi="Roboto"/>
          <w:sz w:val="20"/>
          <w:szCs w:val="20"/>
        </w:rPr>
        <w:t>sion</w:t>
      </w:r>
      <w:r w:rsidRPr="008B6429">
        <w:rPr>
          <w:rStyle w:val="normaltextrun"/>
          <w:rFonts w:ascii="Roboto" w:hAnsi="Roboto"/>
          <w:sz w:val="20"/>
          <w:szCs w:val="20"/>
        </w:rPr>
        <w:t xml:space="preserve"> is proposed, application must be made through the NSW Planning Portal for a Subdivision Works Certificate in accordance with the </w:t>
      </w:r>
      <w:r w:rsidRPr="008B6429">
        <w:rPr>
          <w:rStyle w:val="normaltextrun"/>
          <w:rFonts w:ascii="Roboto" w:hAnsi="Roboto"/>
          <w:i/>
          <w:iCs/>
          <w:sz w:val="20"/>
          <w:szCs w:val="20"/>
        </w:rPr>
        <w:t>Environmental Planning and Assessment Act 1979</w:t>
      </w:r>
      <w:r w:rsidRPr="008B6429">
        <w:rPr>
          <w:rStyle w:val="normaltextrun"/>
          <w:rFonts w:ascii="Roboto" w:hAnsi="Roboto"/>
          <w:sz w:val="20"/>
          <w:szCs w:val="20"/>
        </w:rPr>
        <w:t xml:space="preserve"> and will be subject to such approvals as may be issued under the </w:t>
      </w:r>
      <w:r w:rsidRPr="008B6429">
        <w:rPr>
          <w:rStyle w:val="normaltextrun"/>
          <w:rFonts w:ascii="Roboto" w:hAnsi="Roboto"/>
          <w:i/>
          <w:iCs/>
          <w:sz w:val="20"/>
          <w:szCs w:val="20"/>
        </w:rPr>
        <w:t>Environmental Planning and Assessment Act 1979</w:t>
      </w:r>
      <w:r w:rsidRPr="008B6429">
        <w:rPr>
          <w:rStyle w:val="normaltextrun"/>
          <w:rFonts w:ascii="Roboto" w:hAnsi="Roboto"/>
          <w:sz w:val="20"/>
          <w:szCs w:val="20"/>
        </w:rPr>
        <w:t>.</w:t>
      </w:r>
    </w:p>
    <w:p w14:paraId="7FD153AC" w14:textId="77777777" w:rsidR="00797257" w:rsidRPr="008B6429" w:rsidRDefault="00797257" w:rsidP="00553502">
      <w:pPr>
        <w:ind w:left="567"/>
        <w:jc w:val="both"/>
        <w:rPr>
          <w:rFonts w:ascii="Roboto" w:hAnsi="Roboto" w:cs="Arial"/>
          <w:sz w:val="20"/>
          <w:szCs w:val="20"/>
        </w:rPr>
      </w:pPr>
    </w:p>
    <w:p w14:paraId="1C83E021" w14:textId="77777777" w:rsidR="00797257" w:rsidRPr="008B6429" w:rsidRDefault="00797257" w:rsidP="00553502">
      <w:pPr>
        <w:ind w:left="567"/>
        <w:jc w:val="both"/>
        <w:rPr>
          <w:rFonts w:ascii="Roboto" w:hAnsi="Roboto" w:cs="Arial"/>
          <w:i/>
          <w:sz w:val="14"/>
        </w:rPr>
      </w:pPr>
      <w:r w:rsidRPr="008B6429">
        <w:rPr>
          <w:rFonts w:ascii="Roboto" w:hAnsi="Roboto" w:cs="Arial"/>
          <w:sz w:val="20"/>
          <w:szCs w:val="20"/>
        </w:rPr>
        <w:t>Condition reason: To ensure proper approval processes are followed for works involving public assets</w:t>
      </w:r>
      <w:r w:rsidRPr="008B6429">
        <w:rPr>
          <w:rFonts w:ascii="Roboto" w:hAnsi="Roboto" w:cs="Arial"/>
          <w:i/>
          <w:iCs/>
        </w:rPr>
        <w:t>.</w:t>
      </w:r>
      <w:r w:rsidRPr="008B6429">
        <w:rPr>
          <w:rFonts w:ascii="Roboto" w:hAnsi="Roboto" w:cs="Arial"/>
        </w:rPr>
        <w:t xml:space="preserve"> </w:t>
      </w:r>
      <w:r w:rsidRPr="008B6429">
        <w:rPr>
          <w:rFonts w:ascii="Roboto" w:hAnsi="Roboto" w:cs="Arial"/>
          <w:i/>
          <w:sz w:val="14"/>
        </w:rPr>
        <w:t>(A031)</w:t>
      </w:r>
      <w:bookmarkEnd w:id="8"/>
    </w:p>
    <w:p w14:paraId="0A3A022C" w14:textId="77777777" w:rsidR="00797257" w:rsidRPr="008B6429" w:rsidRDefault="00797257" w:rsidP="00553502">
      <w:pPr>
        <w:tabs>
          <w:tab w:val="left" w:pos="567"/>
          <w:tab w:val="left" w:pos="1134"/>
          <w:tab w:val="left" w:pos="1701"/>
        </w:tabs>
        <w:rPr>
          <w:rFonts w:ascii="Roboto" w:hAnsi="Roboto" w:cs="Arial"/>
        </w:rPr>
      </w:pPr>
    </w:p>
    <w:p w14:paraId="6E71FD97" w14:textId="53775ECB" w:rsidR="00797257" w:rsidRPr="008B6429" w:rsidRDefault="00797257" w:rsidP="00553502">
      <w:pPr>
        <w:jc w:val="both"/>
        <w:rPr>
          <w:rFonts w:asciiTheme="minorHAnsi" w:hAnsiTheme="minorHAnsi" w:cs="Calibri"/>
          <w:b/>
          <w:sz w:val="20"/>
          <w:szCs w:val="20"/>
        </w:rPr>
      </w:pPr>
      <w:r w:rsidRPr="008B6429">
        <w:rPr>
          <w:rFonts w:asciiTheme="minorHAnsi" w:hAnsiTheme="minorHAnsi" w:cs="Calibri"/>
          <w:sz w:val="20"/>
          <w:szCs w:val="20"/>
        </w:rPr>
        <w:t>(A</w:t>
      </w:r>
      <w:r w:rsidR="0047720E" w:rsidRPr="008B6429">
        <w:rPr>
          <w:rFonts w:asciiTheme="minorHAnsi" w:hAnsiTheme="minorHAnsi" w:cs="Calibri"/>
          <w:sz w:val="20"/>
          <w:szCs w:val="20"/>
        </w:rPr>
        <w:t>15</w:t>
      </w:r>
      <w:r w:rsidRPr="008B6429">
        <w:rPr>
          <w:rFonts w:asciiTheme="minorHAnsi" w:hAnsiTheme="minorHAnsi" w:cs="Calibri"/>
          <w:sz w:val="20"/>
          <w:szCs w:val="20"/>
        </w:rPr>
        <w:t xml:space="preserve">) </w:t>
      </w:r>
      <w:r w:rsidRPr="008B6429">
        <w:rPr>
          <w:rFonts w:asciiTheme="minorHAnsi" w:hAnsiTheme="minorHAnsi" w:cs="Calibri"/>
          <w:b/>
          <w:sz w:val="20"/>
          <w:szCs w:val="20"/>
        </w:rPr>
        <w:t xml:space="preserve">Traffic and </w:t>
      </w:r>
      <w:r w:rsidR="00C84FD8">
        <w:rPr>
          <w:rFonts w:asciiTheme="minorHAnsi" w:hAnsiTheme="minorHAnsi" w:cs="Calibri"/>
          <w:b/>
          <w:sz w:val="20"/>
          <w:szCs w:val="20"/>
        </w:rPr>
        <w:t>p</w:t>
      </w:r>
      <w:r w:rsidRPr="008B6429">
        <w:rPr>
          <w:rFonts w:asciiTheme="minorHAnsi" w:hAnsiTheme="minorHAnsi" w:cs="Calibri"/>
          <w:b/>
          <w:sz w:val="20"/>
          <w:szCs w:val="20"/>
        </w:rPr>
        <w:t xml:space="preserve">ublic </w:t>
      </w:r>
      <w:r w:rsidR="00C84FD8">
        <w:rPr>
          <w:rFonts w:asciiTheme="minorHAnsi" w:hAnsiTheme="minorHAnsi" w:cs="Calibri"/>
          <w:b/>
          <w:sz w:val="20"/>
          <w:szCs w:val="20"/>
        </w:rPr>
        <w:t>s</w:t>
      </w:r>
      <w:r w:rsidRPr="008B6429">
        <w:rPr>
          <w:rFonts w:asciiTheme="minorHAnsi" w:hAnsiTheme="minorHAnsi" w:cs="Calibri"/>
          <w:b/>
          <w:sz w:val="20"/>
          <w:szCs w:val="20"/>
        </w:rPr>
        <w:t xml:space="preserve">afety </w:t>
      </w:r>
      <w:r w:rsidR="00C84FD8">
        <w:rPr>
          <w:rFonts w:asciiTheme="minorHAnsi" w:hAnsiTheme="minorHAnsi" w:cs="Calibri"/>
          <w:b/>
          <w:sz w:val="20"/>
          <w:szCs w:val="20"/>
        </w:rPr>
        <w:t>d</w:t>
      </w:r>
      <w:r w:rsidRPr="008B6429">
        <w:rPr>
          <w:rFonts w:asciiTheme="minorHAnsi" w:hAnsiTheme="minorHAnsi" w:cs="Calibri"/>
          <w:b/>
          <w:sz w:val="20"/>
          <w:szCs w:val="20"/>
        </w:rPr>
        <w:t xml:space="preserve">uring </w:t>
      </w:r>
      <w:r w:rsidR="00C84FD8">
        <w:rPr>
          <w:rFonts w:asciiTheme="minorHAnsi" w:hAnsiTheme="minorHAnsi" w:cs="Calibri"/>
          <w:b/>
          <w:sz w:val="20"/>
          <w:szCs w:val="20"/>
        </w:rPr>
        <w:t>w</w:t>
      </w:r>
      <w:r w:rsidRPr="008B6429">
        <w:rPr>
          <w:rFonts w:asciiTheme="minorHAnsi" w:hAnsiTheme="minorHAnsi" w:cs="Calibri"/>
          <w:b/>
          <w:sz w:val="20"/>
          <w:szCs w:val="20"/>
        </w:rPr>
        <w:t>orks</w:t>
      </w:r>
    </w:p>
    <w:p w14:paraId="261A7F1F" w14:textId="77777777" w:rsidR="00797257" w:rsidRPr="008B6429" w:rsidRDefault="00797257" w:rsidP="00553502">
      <w:pPr>
        <w:ind w:left="567"/>
        <w:jc w:val="both"/>
        <w:rPr>
          <w:rFonts w:asciiTheme="minorHAnsi" w:hAnsiTheme="minorHAnsi" w:cs="Calibri"/>
          <w:sz w:val="20"/>
          <w:szCs w:val="20"/>
        </w:rPr>
      </w:pPr>
      <w:r w:rsidRPr="008B6429">
        <w:rPr>
          <w:rFonts w:asciiTheme="minorHAnsi" w:hAnsiTheme="minorHAnsi" w:cs="Calibri"/>
          <w:sz w:val="20"/>
          <w:szCs w:val="20"/>
        </w:rPr>
        <w:t xml:space="preserve">No work which requires the use or occupation of any adjacent road (by way of scaffolding, cranes, parking of any vehicle or storage of materials and placement of equipment) is to be undertaken unless and until a Traffic Control Plan prepared by a suitably qualified person has been prepared, submitted, and approved by Council. A separate approval will also be required if any equipment, scaffolding, or hoardings are required to be placed on the footpath or the roadway for any of the works. </w:t>
      </w:r>
    </w:p>
    <w:p w14:paraId="618B8613" w14:textId="77777777" w:rsidR="00797257" w:rsidRPr="008B6429" w:rsidRDefault="00797257" w:rsidP="00553502">
      <w:pPr>
        <w:jc w:val="both"/>
        <w:rPr>
          <w:rFonts w:asciiTheme="minorHAnsi" w:hAnsiTheme="minorHAnsi" w:cs="Calibri"/>
          <w:sz w:val="20"/>
          <w:szCs w:val="20"/>
        </w:rPr>
      </w:pPr>
    </w:p>
    <w:p w14:paraId="40A3817C" w14:textId="77777777" w:rsidR="00797257" w:rsidRPr="008B6429" w:rsidRDefault="00797257" w:rsidP="00553502">
      <w:pPr>
        <w:ind w:left="567"/>
        <w:jc w:val="both"/>
        <w:rPr>
          <w:rFonts w:asciiTheme="minorHAnsi" w:hAnsiTheme="minorHAnsi" w:cs="Calibri"/>
          <w:sz w:val="20"/>
          <w:szCs w:val="20"/>
        </w:rPr>
      </w:pPr>
      <w:r w:rsidRPr="008B6429">
        <w:rPr>
          <w:rFonts w:ascii="Roboto" w:hAnsi="Roboto" w:cs="Arial"/>
          <w:sz w:val="20"/>
          <w:szCs w:val="20"/>
        </w:rPr>
        <w:t xml:space="preserve">Condition reason:  To protect public interest, the environment and existing amenity of the locality. </w:t>
      </w:r>
      <w:r w:rsidRPr="008B6429">
        <w:rPr>
          <w:rFonts w:asciiTheme="minorHAnsi" w:hAnsiTheme="minorHAnsi" w:cs="Calibri"/>
          <w:i/>
          <w:sz w:val="14"/>
          <w:szCs w:val="14"/>
        </w:rPr>
        <w:t>(A992 modified)</w:t>
      </w:r>
    </w:p>
    <w:p w14:paraId="567C8A46" w14:textId="77777777" w:rsidR="00797257" w:rsidRPr="008B6429" w:rsidRDefault="00797257" w:rsidP="00553502">
      <w:pPr>
        <w:tabs>
          <w:tab w:val="left" w:pos="567"/>
          <w:tab w:val="left" w:pos="1134"/>
          <w:tab w:val="left" w:pos="1701"/>
        </w:tabs>
        <w:rPr>
          <w:rFonts w:ascii="Roboto" w:hAnsi="Roboto" w:cs="Arial"/>
        </w:rPr>
      </w:pPr>
    </w:p>
    <w:p w14:paraId="02D177ED" w14:textId="0A2E81B3" w:rsidR="00797257" w:rsidRPr="008B6429" w:rsidRDefault="00797257" w:rsidP="00553502">
      <w:pPr>
        <w:tabs>
          <w:tab w:val="left" w:pos="567"/>
        </w:tabs>
        <w:rPr>
          <w:rFonts w:ascii="Roboto" w:hAnsi="Roboto" w:cs="Arial"/>
          <w:b/>
          <w:sz w:val="20"/>
          <w:szCs w:val="20"/>
        </w:rPr>
      </w:pPr>
      <w:r w:rsidRPr="008B6429">
        <w:rPr>
          <w:rFonts w:asciiTheme="minorHAnsi" w:hAnsiTheme="minorHAnsi" w:cs="Calibri"/>
          <w:sz w:val="20"/>
          <w:szCs w:val="20"/>
        </w:rPr>
        <w:t>(A</w:t>
      </w:r>
      <w:r w:rsidR="0047720E" w:rsidRPr="008B6429">
        <w:rPr>
          <w:rFonts w:asciiTheme="minorHAnsi" w:hAnsiTheme="minorHAnsi" w:cs="Calibri"/>
          <w:sz w:val="20"/>
          <w:szCs w:val="20"/>
        </w:rPr>
        <w:t>16</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Roboto" w:hAnsi="Roboto" w:cs="Arial"/>
          <w:b/>
          <w:sz w:val="20"/>
          <w:szCs w:val="20"/>
        </w:rPr>
        <w:t>BASIX certificate</w:t>
      </w:r>
      <w:r w:rsidRPr="008B6429">
        <w:rPr>
          <w:rFonts w:ascii="Roboto" w:hAnsi="Roboto" w:cs="Arial"/>
          <w:b/>
          <w:sz w:val="20"/>
          <w:szCs w:val="20"/>
        </w:rPr>
        <w:fldChar w:fldCharType="begin"/>
      </w:r>
      <w:r w:rsidRPr="008B6429">
        <w:rPr>
          <w:rFonts w:ascii="Roboto" w:hAnsi="Roboto" w:cs="Arial"/>
          <w:b/>
          <w:sz w:val="20"/>
          <w:szCs w:val="20"/>
        </w:rPr>
        <w:instrText xml:space="preserve"> XE "previous development consent" </w:instrText>
      </w:r>
      <w:r w:rsidRPr="008B6429">
        <w:rPr>
          <w:rFonts w:ascii="Roboto" w:hAnsi="Roboto" w:cs="Arial"/>
          <w:b/>
          <w:sz w:val="20"/>
          <w:szCs w:val="20"/>
        </w:rPr>
        <w:fldChar w:fldCharType="end"/>
      </w:r>
    </w:p>
    <w:p w14:paraId="38F26011" w14:textId="77777777" w:rsidR="00797257" w:rsidRPr="008B6429" w:rsidRDefault="00797257" w:rsidP="00553502">
      <w:pPr>
        <w:pStyle w:val="Style1"/>
        <w:ind w:left="567"/>
        <w:rPr>
          <w:rFonts w:ascii="Roboto" w:hAnsi="Roboto" w:cs="Arial"/>
          <w:color w:val="auto"/>
        </w:rPr>
      </w:pPr>
      <w:bookmarkStart w:id="9" w:name="_Hlk105596649"/>
      <w:r w:rsidRPr="008B6429">
        <w:rPr>
          <w:rFonts w:ascii="Roboto" w:hAnsi="Roboto" w:cs="Arial"/>
          <w:color w:val="auto"/>
        </w:rPr>
        <w:t xml:space="preserve">Under Section 75 of the </w:t>
      </w:r>
      <w:r w:rsidRPr="008B6429">
        <w:rPr>
          <w:rFonts w:ascii="Roboto" w:hAnsi="Roboto" w:cs="Arial"/>
          <w:i/>
          <w:iCs/>
          <w:color w:val="auto"/>
        </w:rPr>
        <w:t>Environmental Planning and Assessment Regulation 2021</w:t>
      </w:r>
      <w:r w:rsidRPr="008B6429">
        <w:rPr>
          <w:rFonts w:ascii="Roboto" w:hAnsi="Roboto" w:cs="Arial"/>
          <w:color w:val="auto"/>
        </w:rPr>
        <w:t>, it is a condition of this development consent that the commitments listed in the approved BASIX Certificate be complied with and maintained.</w:t>
      </w:r>
    </w:p>
    <w:p w14:paraId="455C4305" w14:textId="77777777" w:rsidR="00797257" w:rsidRPr="008B6429" w:rsidRDefault="00797257" w:rsidP="00553502">
      <w:pPr>
        <w:pStyle w:val="Style1"/>
        <w:ind w:left="567"/>
        <w:rPr>
          <w:rFonts w:ascii="Roboto" w:hAnsi="Roboto" w:cs="Arial"/>
          <w:color w:val="auto"/>
        </w:rPr>
      </w:pPr>
    </w:p>
    <w:p w14:paraId="7F83F54C" w14:textId="483DF12F" w:rsidR="00797257" w:rsidRPr="008B6429" w:rsidRDefault="00797257" w:rsidP="00553502">
      <w:pPr>
        <w:pStyle w:val="Style1"/>
        <w:ind w:left="567"/>
        <w:rPr>
          <w:rFonts w:ascii="Roboto" w:hAnsi="Roboto" w:cs="Arial"/>
          <w:color w:val="auto"/>
        </w:rPr>
      </w:pPr>
      <w:r w:rsidRPr="008B6429">
        <w:rPr>
          <w:rFonts w:ascii="Roboto" w:hAnsi="Roboto" w:cs="Arial"/>
          <w:color w:val="auto"/>
        </w:rPr>
        <w:t>Condition reason: To ensure compliance with the required targets for energy, water</w:t>
      </w:r>
      <w:r w:rsidR="003C43AF" w:rsidRPr="008B6429">
        <w:rPr>
          <w:rFonts w:ascii="Roboto" w:hAnsi="Roboto" w:cs="Arial"/>
          <w:color w:val="auto"/>
        </w:rPr>
        <w:t>,</w:t>
      </w:r>
      <w:r w:rsidRPr="008B6429">
        <w:rPr>
          <w:rFonts w:ascii="Roboto" w:hAnsi="Roboto" w:cs="Arial"/>
          <w:color w:val="auto"/>
        </w:rPr>
        <w:t xml:space="preserve"> and thermal comfort. </w:t>
      </w:r>
      <w:r w:rsidRPr="008B6429">
        <w:rPr>
          <w:rFonts w:ascii="Roboto" w:hAnsi="Roboto" w:cs="Arial"/>
          <w:i/>
          <w:color w:val="auto"/>
          <w:sz w:val="14"/>
          <w:szCs w:val="14"/>
        </w:rPr>
        <w:t>(A071)</w:t>
      </w:r>
    </w:p>
    <w:bookmarkEnd w:id="9"/>
    <w:p w14:paraId="03BB31A7" w14:textId="77777777" w:rsidR="009913E5" w:rsidRPr="008B6429" w:rsidRDefault="009913E5" w:rsidP="00553502">
      <w:pPr>
        <w:jc w:val="both"/>
      </w:pPr>
    </w:p>
    <w:p w14:paraId="6C3CF1AE" w14:textId="6C2B1A7C" w:rsidR="006244BE" w:rsidRPr="008B6429" w:rsidRDefault="009913E5" w:rsidP="00553502">
      <w:pPr>
        <w:rPr>
          <w:rFonts w:ascii="Roboto" w:hAnsi="Roboto"/>
          <w:sz w:val="20"/>
          <w:szCs w:val="20"/>
        </w:rPr>
      </w:pPr>
      <w:r w:rsidRPr="008B6429">
        <w:rPr>
          <w:rFonts w:ascii="Roboto" w:hAnsi="Roboto"/>
          <w:sz w:val="20"/>
          <w:szCs w:val="20"/>
        </w:rPr>
        <w:t>(A1</w:t>
      </w:r>
      <w:r w:rsidR="0047720E" w:rsidRPr="008B6429">
        <w:rPr>
          <w:rFonts w:ascii="Roboto" w:hAnsi="Roboto"/>
          <w:sz w:val="20"/>
          <w:szCs w:val="20"/>
        </w:rPr>
        <w:t>7</w:t>
      </w:r>
      <w:r w:rsidRPr="008B6429">
        <w:rPr>
          <w:rFonts w:ascii="Roboto" w:hAnsi="Roboto"/>
          <w:sz w:val="20"/>
          <w:szCs w:val="20"/>
        </w:rPr>
        <w:t xml:space="preserve">) </w:t>
      </w:r>
      <w:r w:rsidR="006244BE" w:rsidRPr="008B6429">
        <w:rPr>
          <w:rFonts w:ascii="Roboto" w:hAnsi="Roboto"/>
          <w:b/>
          <w:bCs/>
          <w:sz w:val="20"/>
          <w:szCs w:val="20"/>
        </w:rPr>
        <w:t>Single service connection</w:t>
      </w:r>
      <w:r w:rsidRPr="008B6429">
        <w:rPr>
          <w:rFonts w:ascii="Roboto" w:hAnsi="Roboto"/>
          <w:sz w:val="20"/>
          <w:szCs w:val="20"/>
        </w:rPr>
        <w:t xml:space="preserve"> </w:t>
      </w:r>
    </w:p>
    <w:p w14:paraId="096D8CCD" w14:textId="038DA699" w:rsidR="006244BE" w:rsidRPr="008B6429" w:rsidRDefault="006244BE" w:rsidP="00553502">
      <w:pPr>
        <w:ind w:left="567"/>
        <w:rPr>
          <w:rFonts w:ascii="Roboto" w:hAnsi="Roboto"/>
          <w:sz w:val="20"/>
          <w:szCs w:val="20"/>
        </w:rPr>
      </w:pPr>
      <w:r w:rsidRPr="008B6429">
        <w:rPr>
          <w:rFonts w:ascii="Roboto" w:hAnsi="Roboto" w:cs="Calibri"/>
          <w:sz w:val="20"/>
        </w:rPr>
        <w:t>All fire and general service flows must originate from a single service connection. No additional service connections will be provided to this lot.</w:t>
      </w:r>
    </w:p>
    <w:p w14:paraId="49D66AD7" w14:textId="77777777" w:rsidR="009913E5" w:rsidRPr="008B6429" w:rsidRDefault="009913E5" w:rsidP="00553502">
      <w:pPr>
        <w:jc w:val="both"/>
      </w:pPr>
    </w:p>
    <w:p w14:paraId="41CD943F" w14:textId="77777777" w:rsidR="009913E5" w:rsidRPr="008B6429" w:rsidRDefault="009913E5"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protect Council’s infrastructure.</w:t>
      </w:r>
      <w:r w:rsidRPr="008B6429">
        <w:rPr>
          <w:rFonts w:ascii="Roboto" w:hAnsi="Roboto" w:cs="Arial"/>
          <w:i/>
          <w:sz w:val="14"/>
        </w:rPr>
        <w:t xml:space="preserve"> </w:t>
      </w:r>
    </w:p>
    <w:p w14:paraId="06BCFC13" w14:textId="77777777" w:rsidR="009913E5" w:rsidRPr="008B6429" w:rsidRDefault="009913E5" w:rsidP="00553502">
      <w:pPr>
        <w:jc w:val="both"/>
      </w:pPr>
    </w:p>
    <w:p w14:paraId="1B1F0772" w14:textId="4B01DC12" w:rsidR="009913E5" w:rsidRPr="008B6429" w:rsidRDefault="009913E5" w:rsidP="00553502">
      <w:pPr>
        <w:tabs>
          <w:tab w:val="left" w:pos="567"/>
          <w:tab w:val="left" w:pos="1134"/>
          <w:tab w:val="left" w:pos="1701"/>
        </w:tabs>
        <w:rPr>
          <w:rFonts w:ascii="Roboto" w:hAnsi="Roboto"/>
          <w:b/>
          <w:bCs/>
          <w:sz w:val="20"/>
          <w:szCs w:val="20"/>
        </w:rPr>
      </w:pPr>
      <w:r w:rsidRPr="008B6429">
        <w:rPr>
          <w:rFonts w:ascii="Roboto" w:hAnsi="Roboto"/>
          <w:sz w:val="20"/>
          <w:szCs w:val="20"/>
        </w:rPr>
        <w:t>(A1</w:t>
      </w:r>
      <w:r w:rsidR="0047720E" w:rsidRPr="008B6429">
        <w:rPr>
          <w:rFonts w:ascii="Roboto" w:hAnsi="Roboto"/>
          <w:sz w:val="20"/>
          <w:szCs w:val="20"/>
        </w:rPr>
        <w:t>8</w:t>
      </w:r>
      <w:r w:rsidRPr="008B6429">
        <w:rPr>
          <w:rFonts w:ascii="Roboto" w:hAnsi="Roboto"/>
          <w:sz w:val="20"/>
          <w:szCs w:val="20"/>
        </w:rPr>
        <w:t xml:space="preserve">) </w:t>
      </w:r>
      <w:r w:rsidRPr="008B6429">
        <w:rPr>
          <w:rFonts w:ascii="Roboto" w:hAnsi="Roboto"/>
          <w:b/>
          <w:bCs/>
          <w:sz w:val="20"/>
          <w:szCs w:val="20"/>
        </w:rPr>
        <w:t>Air gap required</w:t>
      </w:r>
    </w:p>
    <w:p w14:paraId="106D7024" w14:textId="77777777" w:rsidR="009913E5" w:rsidRPr="008B6429" w:rsidRDefault="009913E5" w:rsidP="00553502">
      <w:pPr>
        <w:tabs>
          <w:tab w:val="left" w:pos="567"/>
          <w:tab w:val="left" w:pos="1134"/>
          <w:tab w:val="left" w:pos="1701"/>
        </w:tabs>
        <w:ind w:left="567"/>
        <w:rPr>
          <w:rFonts w:ascii="Roboto" w:hAnsi="Roboto"/>
          <w:b/>
          <w:bCs/>
          <w:sz w:val="20"/>
          <w:szCs w:val="20"/>
        </w:rPr>
      </w:pPr>
      <w:r w:rsidRPr="008B6429">
        <w:rPr>
          <w:rFonts w:ascii="Roboto" w:hAnsi="Roboto" w:cs="Calibri"/>
          <w:sz w:val="20"/>
          <w:szCs w:val="20"/>
        </w:rPr>
        <w:t>A physical, registered air gap will be required upstream of all firefighting, pump arrangements. No in-line booster pumps shall be permitted.</w:t>
      </w:r>
    </w:p>
    <w:p w14:paraId="5173D2BE" w14:textId="77777777" w:rsidR="009913E5" w:rsidRPr="008B6429" w:rsidRDefault="009913E5" w:rsidP="00553502">
      <w:pPr>
        <w:tabs>
          <w:tab w:val="left" w:pos="1134"/>
        </w:tabs>
        <w:jc w:val="both"/>
        <w:rPr>
          <w:rFonts w:asciiTheme="minorHAnsi" w:hAnsiTheme="minorHAnsi" w:cs="Calibri"/>
          <w:sz w:val="20"/>
          <w:szCs w:val="20"/>
        </w:rPr>
      </w:pPr>
    </w:p>
    <w:p w14:paraId="6368AFAB" w14:textId="77777777" w:rsidR="009913E5" w:rsidRPr="008B6429" w:rsidRDefault="009913E5"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protect Council’s infrastructure.</w:t>
      </w:r>
      <w:r w:rsidRPr="008B6429">
        <w:rPr>
          <w:rFonts w:ascii="Roboto" w:hAnsi="Roboto" w:cs="Arial"/>
          <w:i/>
          <w:sz w:val="14"/>
        </w:rPr>
        <w:t xml:space="preserve"> </w:t>
      </w:r>
    </w:p>
    <w:p w14:paraId="0E2078C6" w14:textId="77777777" w:rsidR="00EE0C26" w:rsidRPr="008B6429" w:rsidRDefault="00EE0C26" w:rsidP="00553502">
      <w:pPr>
        <w:tabs>
          <w:tab w:val="left" w:pos="567"/>
          <w:tab w:val="left" w:pos="1134"/>
          <w:tab w:val="left" w:pos="1701"/>
        </w:tabs>
        <w:rPr>
          <w:rFonts w:ascii="Roboto" w:hAnsi="Roboto" w:cs="Arial"/>
        </w:rPr>
      </w:pPr>
    </w:p>
    <w:p w14:paraId="427D87F6" w14:textId="2503A314" w:rsidR="006244BE" w:rsidRPr="008B6429" w:rsidRDefault="006244BE" w:rsidP="00553502">
      <w:pPr>
        <w:tabs>
          <w:tab w:val="left" w:pos="567"/>
          <w:tab w:val="left" w:pos="1134"/>
          <w:tab w:val="left" w:pos="1701"/>
        </w:tabs>
        <w:rPr>
          <w:rFonts w:ascii="Roboto" w:hAnsi="Roboto"/>
          <w:b/>
          <w:bCs/>
          <w:sz w:val="20"/>
          <w:szCs w:val="20"/>
        </w:rPr>
      </w:pPr>
      <w:r w:rsidRPr="008B6429">
        <w:rPr>
          <w:rFonts w:ascii="Roboto" w:hAnsi="Roboto"/>
          <w:sz w:val="20"/>
          <w:szCs w:val="20"/>
        </w:rPr>
        <w:t>(A1</w:t>
      </w:r>
      <w:r w:rsidR="0047720E" w:rsidRPr="008B6429">
        <w:rPr>
          <w:rFonts w:ascii="Roboto" w:hAnsi="Roboto"/>
          <w:sz w:val="20"/>
          <w:szCs w:val="20"/>
        </w:rPr>
        <w:t>9</w:t>
      </w:r>
      <w:r w:rsidRPr="008B6429">
        <w:rPr>
          <w:rFonts w:ascii="Roboto" w:hAnsi="Roboto"/>
          <w:sz w:val="20"/>
          <w:szCs w:val="20"/>
        </w:rPr>
        <w:t xml:space="preserve">) </w:t>
      </w:r>
      <w:r w:rsidRPr="008B6429">
        <w:rPr>
          <w:rFonts w:ascii="Roboto" w:hAnsi="Roboto"/>
          <w:b/>
          <w:bCs/>
          <w:sz w:val="20"/>
          <w:szCs w:val="20"/>
        </w:rPr>
        <w:t>Individual water meters</w:t>
      </w:r>
    </w:p>
    <w:p w14:paraId="5A476A7D" w14:textId="77777777" w:rsidR="006244BE" w:rsidRPr="008B6429" w:rsidRDefault="006244BE" w:rsidP="00553502">
      <w:pPr>
        <w:tabs>
          <w:tab w:val="left" w:pos="567"/>
          <w:tab w:val="left" w:pos="1134"/>
          <w:tab w:val="left" w:pos="1701"/>
        </w:tabs>
        <w:ind w:left="567"/>
        <w:rPr>
          <w:rFonts w:ascii="Roboto" w:eastAsia="Times New Roman" w:hAnsi="Roboto"/>
          <w:sz w:val="20"/>
          <w:szCs w:val="20"/>
        </w:rPr>
      </w:pPr>
      <w:r w:rsidRPr="008B6429">
        <w:rPr>
          <w:rFonts w:ascii="Roboto" w:eastAsia="Times New Roman" w:hAnsi="Roboto"/>
          <w:sz w:val="20"/>
          <w:szCs w:val="20"/>
        </w:rPr>
        <w:t xml:space="preserve">Each commercial tenancy and residential apartment within the site must be individually metered from a manifold which conforms with </w:t>
      </w:r>
      <w:proofErr w:type="spellStart"/>
      <w:r w:rsidRPr="008B6429">
        <w:rPr>
          <w:rFonts w:ascii="Roboto" w:eastAsia="Times New Roman" w:hAnsi="Roboto"/>
          <w:sz w:val="20"/>
          <w:szCs w:val="20"/>
        </w:rPr>
        <w:t>AlburyCity’s</w:t>
      </w:r>
      <w:proofErr w:type="spellEnd"/>
      <w:r w:rsidRPr="008B6429">
        <w:rPr>
          <w:rFonts w:ascii="Roboto" w:eastAsia="Times New Roman" w:hAnsi="Roboto"/>
          <w:sz w:val="20"/>
          <w:szCs w:val="20"/>
        </w:rPr>
        <w:t xml:space="preserve"> Water Meter Installation Guidelines and provides a gap of 300mm between each meter. This manifold must be located on the ground floor of the </w:t>
      </w:r>
      <w:r w:rsidRPr="008B6429">
        <w:rPr>
          <w:rFonts w:ascii="Roboto" w:eastAsia="Times New Roman" w:hAnsi="Roboto"/>
          <w:sz w:val="20"/>
          <w:szCs w:val="20"/>
        </w:rPr>
        <w:lastRenderedPageBreak/>
        <w:t>complex. Separate water meters must be installed for common water usage areas (e.g., garden watering, swimming pool, site maintenance etc.) and a separate water meter must be installed for the hot water service if a centralized hot water service is to be installed.</w:t>
      </w:r>
    </w:p>
    <w:p w14:paraId="590A0C83" w14:textId="77777777" w:rsidR="006244BE" w:rsidRPr="008B6429" w:rsidRDefault="006244BE" w:rsidP="00553502">
      <w:pPr>
        <w:tabs>
          <w:tab w:val="left" w:pos="567"/>
          <w:tab w:val="left" w:pos="1134"/>
          <w:tab w:val="left" w:pos="1701"/>
        </w:tabs>
        <w:ind w:left="567"/>
        <w:rPr>
          <w:rFonts w:ascii="Roboto" w:eastAsia="Times New Roman" w:hAnsi="Roboto"/>
          <w:sz w:val="20"/>
          <w:szCs w:val="20"/>
        </w:rPr>
      </w:pPr>
    </w:p>
    <w:p w14:paraId="782E0AA1" w14:textId="5E35D255" w:rsidR="006244BE" w:rsidRPr="008B6429" w:rsidRDefault="006244BE" w:rsidP="00553502">
      <w:pPr>
        <w:tabs>
          <w:tab w:val="left" w:pos="567"/>
          <w:tab w:val="left" w:pos="1134"/>
          <w:tab w:val="left" w:pos="1701"/>
        </w:tabs>
        <w:ind w:left="567"/>
        <w:rPr>
          <w:rFonts w:ascii="Roboto" w:eastAsia="Times New Roman" w:hAnsi="Roboto"/>
          <w:sz w:val="20"/>
          <w:szCs w:val="20"/>
        </w:rPr>
      </w:pPr>
      <w:r w:rsidRPr="008B6429">
        <w:rPr>
          <w:rFonts w:ascii="Roboto" w:eastAsia="Times New Roman" w:hAnsi="Roboto"/>
          <w:sz w:val="20"/>
          <w:szCs w:val="20"/>
        </w:rPr>
        <w:t>AlburyCity (Water Metering Services) must be issued with it's our own set of fobs, keys and/or access codes, to access and/or read any of the complex’s water meters at any time.</w:t>
      </w:r>
    </w:p>
    <w:p w14:paraId="5BF28881" w14:textId="77777777" w:rsidR="006244BE" w:rsidRPr="008B6429" w:rsidRDefault="006244BE" w:rsidP="00553502">
      <w:pPr>
        <w:tabs>
          <w:tab w:val="left" w:pos="567"/>
          <w:tab w:val="left" w:pos="1134"/>
          <w:tab w:val="left" w:pos="1701"/>
        </w:tabs>
        <w:rPr>
          <w:rFonts w:ascii="Roboto" w:eastAsia="Times New Roman" w:hAnsi="Roboto"/>
          <w:sz w:val="20"/>
          <w:szCs w:val="20"/>
        </w:rPr>
      </w:pPr>
    </w:p>
    <w:p w14:paraId="7D315EF0" w14:textId="77777777" w:rsidR="006244BE" w:rsidRPr="008B6429" w:rsidRDefault="006244BE"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protect Council’s infrastructure.</w:t>
      </w:r>
      <w:r w:rsidRPr="008B6429">
        <w:rPr>
          <w:rFonts w:ascii="Roboto" w:hAnsi="Roboto" w:cs="Arial"/>
          <w:i/>
          <w:sz w:val="14"/>
        </w:rPr>
        <w:t xml:space="preserve"> </w:t>
      </w:r>
    </w:p>
    <w:p w14:paraId="1428F8E9" w14:textId="77777777" w:rsidR="003C43AF" w:rsidRPr="008B6429" w:rsidRDefault="003C43AF" w:rsidP="00553502">
      <w:pPr>
        <w:tabs>
          <w:tab w:val="left" w:pos="567"/>
          <w:tab w:val="left" w:pos="1134"/>
          <w:tab w:val="left" w:pos="1701"/>
        </w:tabs>
        <w:rPr>
          <w:rFonts w:ascii="Roboto" w:hAnsi="Roboto"/>
          <w:b/>
          <w:bCs/>
          <w:sz w:val="20"/>
          <w:szCs w:val="20"/>
        </w:rPr>
      </w:pPr>
    </w:p>
    <w:p w14:paraId="5C385891" w14:textId="37A0B5CE" w:rsidR="00F4186B" w:rsidRPr="008B6429" w:rsidRDefault="00F4186B" w:rsidP="00553502">
      <w:pPr>
        <w:tabs>
          <w:tab w:val="left" w:pos="567"/>
          <w:tab w:val="left" w:pos="1134"/>
          <w:tab w:val="left" w:pos="1701"/>
        </w:tabs>
        <w:rPr>
          <w:rFonts w:ascii="Roboto" w:hAnsi="Roboto"/>
          <w:b/>
          <w:bCs/>
          <w:sz w:val="20"/>
          <w:szCs w:val="20"/>
        </w:rPr>
      </w:pPr>
      <w:r w:rsidRPr="008B6429">
        <w:rPr>
          <w:rFonts w:ascii="Roboto" w:hAnsi="Roboto"/>
          <w:sz w:val="20"/>
          <w:szCs w:val="20"/>
        </w:rPr>
        <w:t xml:space="preserve">(A20) </w:t>
      </w:r>
      <w:r w:rsidRPr="008B6429">
        <w:rPr>
          <w:rFonts w:ascii="Roboto" w:hAnsi="Roboto"/>
          <w:b/>
          <w:bCs/>
          <w:sz w:val="20"/>
          <w:szCs w:val="20"/>
        </w:rPr>
        <w:t>Essential Energy</w:t>
      </w:r>
    </w:p>
    <w:p w14:paraId="41A4281F" w14:textId="77777777" w:rsidR="00F4186B" w:rsidRPr="008B6429" w:rsidRDefault="00F4186B" w:rsidP="00553502">
      <w:pPr>
        <w:autoSpaceDE w:val="0"/>
        <w:autoSpaceDN w:val="0"/>
        <w:adjustRightInd w:val="0"/>
        <w:ind w:left="567"/>
        <w:rPr>
          <w:rFonts w:asciiTheme="minorHAnsi" w:hAnsiTheme="minorHAnsi" w:cs="CIDFont+F4"/>
          <w:color w:val="000000"/>
          <w:sz w:val="20"/>
          <w:szCs w:val="20"/>
        </w:rPr>
      </w:pPr>
      <w:r w:rsidRPr="008B6429">
        <w:rPr>
          <w:rFonts w:asciiTheme="minorHAnsi" w:hAnsiTheme="minorHAnsi" w:cs="CIDFont+F4"/>
          <w:color w:val="000000"/>
          <w:sz w:val="20"/>
          <w:szCs w:val="20"/>
        </w:rPr>
        <w:t>Strictly based on the documents submitted, Essential Energy has the following comments to make as to poten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al safety risks arising from the proposed development:</w:t>
      </w:r>
    </w:p>
    <w:p w14:paraId="1CE4FFCB" w14:textId="77777777" w:rsidR="00F4186B" w:rsidRPr="008B6429" w:rsidRDefault="00F4186B" w:rsidP="00553502">
      <w:pPr>
        <w:autoSpaceDE w:val="0"/>
        <w:autoSpaceDN w:val="0"/>
        <w:adjustRightInd w:val="0"/>
        <w:ind w:left="567"/>
        <w:rPr>
          <w:rFonts w:asciiTheme="minorHAnsi" w:hAnsiTheme="minorHAnsi" w:cs="CIDFont+F4"/>
          <w:color w:val="000000"/>
          <w:sz w:val="20"/>
          <w:szCs w:val="20"/>
        </w:rPr>
      </w:pPr>
    </w:p>
    <w:p w14:paraId="153A4FF5" w14:textId="77777777" w:rsidR="00543DB8" w:rsidRDefault="00543DB8" w:rsidP="00543DB8">
      <w:pPr>
        <w:pStyle w:val="ListParagraph"/>
        <w:numPr>
          <w:ilvl w:val="0"/>
          <w:numId w:val="40"/>
        </w:numPr>
        <w:rPr>
          <w:rFonts w:asciiTheme="minorHAnsi" w:hAnsiTheme="minorHAnsi" w:cs="CIDFont+F4"/>
          <w:color w:val="000000"/>
          <w:sz w:val="20"/>
          <w:szCs w:val="20"/>
        </w:rPr>
      </w:pPr>
      <w:r w:rsidRPr="00543DB8">
        <w:rPr>
          <w:rFonts w:asciiTheme="minorHAnsi" w:hAnsiTheme="minorHAnsi" w:cs="CIDFont+F4"/>
          <w:color w:val="000000"/>
          <w:sz w:val="20"/>
          <w:szCs w:val="20"/>
        </w:rPr>
        <w:t xml:space="preserve">As the plans provided do not show the distances from Essential Energy’s infrastructure and the development, there may be a safety risk. </w:t>
      </w:r>
      <w:proofErr w:type="gramStart"/>
      <w:r w:rsidRPr="00543DB8">
        <w:rPr>
          <w:rFonts w:asciiTheme="minorHAnsi" w:hAnsiTheme="minorHAnsi" w:cs="CIDFont+F4"/>
          <w:color w:val="000000"/>
          <w:sz w:val="20"/>
          <w:szCs w:val="20"/>
        </w:rPr>
        <w:t>A distance of 1m</w:t>
      </w:r>
      <w:proofErr w:type="gramEnd"/>
      <w:r w:rsidRPr="00543DB8">
        <w:rPr>
          <w:rFonts w:asciiTheme="minorHAnsi" w:hAnsiTheme="minorHAnsi" w:cs="CIDFont+F4"/>
          <w:color w:val="000000"/>
          <w:sz w:val="20"/>
          <w:szCs w:val="20"/>
        </w:rPr>
        <w:t xml:space="preserve"> from the nearest part of the development to Essential Energy’s underground Low voltage infrastructure (measured horizontally) is required to ensure that there is no safety risk.</w:t>
      </w:r>
    </w:p>
    <w:p w14:paraId="05DE3671" w14:textId="17AAABBC" w:rsidR="006428E4" w:rsidRPr="00A8591F" w:rsidRDefault="006428E4" w:rsidP="00A8591F">
      <w:pPr>
        <w:pStyle w:val="ListParagraph"/>
        <w:numPr>
          <w:ilvl w:val="0"/>
          <w:numId w:val="40"/>
        </w:numPr>
        <w:rPr>
          <w:rFonts w:asciiTheme="minorHAnsi" w:hAnsiTheme="minorHAnsi" w:cs="CIDFont+F4"/>
          <w:color w:val="000000"/>
          <w:sz w:val="20"/>
          <w:szCs w:val="20"/>
        </w:rPr>
      </w:pPr>
      <w:r w:rsidRPr="006428E4">
        <w:rPr>
          <w:rFonts w:asciiTheme="minorHAnsi" w:hAnsiTheme="minorHAnsi" w:cs="CIDFont+F4"/>
          <w:color w:val="000000"/>
          <w:sz w:val="20"/>
          <w:szCs w:val="20"/>
        </w:rPr>
        <w:t>It is also essential that all works comply with SafeWork clearance requirements. In this regard it is the responsibility of the person/s completing any works to understand their safety responsibilities. The applicant will need to submit a Request for Safety Advice if works cannot maintain the safe working clearances set out in the Working Near Overhead Powerlines Code of Practice, or CEOP8041 - Work Near Essential Energy's Underground Assets.</w:t>
      </w:r>
    </w:p>
    <w:p w14:paraId="61B952C2" w14:textId="77777777" w:rsidR="00F4186B" w:rsidRPr="008B6429" w:rsidRDefault="00F4186B" w:rsidP="00553502">
      <w:pPr>
        <w:autoSpaceDE w:val="0"/>
        <w:autoSpaceDN w:val="0"/>
        <w:adjustRightInd w:val="0"/>
        <w:ind w:left="567"/>
        <w:rPr>
          <w:rFonts w:asciiTheme="minorHAnsi" w:hAnsiTheme="minorHAnsi" w:cs="CIDFont+F4"/>
          <w:color w:val="000000"/>
          <w:sz w:val="20"/>
          <w:szCs w:val="20"/>
        </w:rPr>
      </w:pPr>
    </w:p>
    <w:p w14:paraId="3D475967" w14:textId="1D0C6E04" w:rsidR="00F4186B" w:rsidRPr="008B6429" w:rsidRDefault="00F4186B" w:rsidP="00553502">
      <w:pPr>
        <w:autoSpaceDE w:val="0"/>
        <w:autoSpaceDN w:val="0"/>
        <w:adjustRightInd w:val="0"/>
        <w:ind w:left="567"/>
        <w:rPr>
          <w:rFonts w:asciiTheme="minorHAnsi" w:hAnsiTheme="minorHAnsi" w:cs="CIDFont+F4"/>
          <w:color w:val="000000"/>
          <w:sz w:val="20"/>
          <w:szCs w:val="20"/>
        </w:rPr>
      </w:pPr>
      <w:r w:rsidRPr="008B6429">
        <w:rPr>
          <w:rFonts w:asciiTheme="minorHAnsi" w:hAnsiTheme="minorHAnsi" w:cs="CIDFont+F4"/>
          <w:color w:val="000000"/>
          <w:sz w:val="20"/>
          <w:szCs w:val="20"/>
        </w:rPr>
        <w:t>Informa</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on rela</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 xml:space="preserve">ng to developments near electrical infrastructure is available on our website </w:t>
      </w:r>
      <w:r w:rsidRPr="008B6429">
        <w:rPr>
          <w:rFonts w:asciiTheme="minorHAnsi" w:hAnsiTheme="minorHAnsi" w:cs="CIDFont+F4"/>
          <w:color w:val="0563C2"/>
          <w:sz w:val="20"/>
          <w:szCs w:val="20"/>
        </w:rPr>
        <w:t>Development Applica</w:t>
      </w:r>
      <w:r w:rsidRPr="008B6429">
        <w:rPr>
          <w:rFonts w:asciiTheme="minorHAnsi" w:hAnsiTheme="minorHAnsi" w:cs="Calibri"/>
          <w:color w:val="0563C2"/>
          <w:sz w:val="20"/>
          <w:szCs w:val="20"/>
        </w:rPr>
        <w:t>ti</w:t>
      </w:r>
      <w:r w:rsidRPr="008B6429">
        <w:rPr>
          <w:rFonts w:asciiTheme="minorHAnsi" w:hAnsiTheme="minorHAnsi" w:cs="CIDFont+F4"/>
          <w:color w:val="0563C2"/>
          <w:sz w:val="20"/>
          <w:szCs w:val="20"/>
        </w:rPr>
        <w:t>ons (essen</w:t>
      </w:r>
      <w:r w:rsidRPr="008B6429">
        <w:rPr>
          <w:rFonts w:asciiTheme="minorHAnsi" w:hAnsiTheme="minorHAnsi" w:cs="Calibri"/>
          <w:color w:val="0563C2"/>
          <w:sz w:val="20"/>
          <w:szCs w:val="20"/>
        </w:rPr>
        <w:t>ti</w:t>
      </w:r>
      <w:r w:rsidRPr="008B6429">
        <w:rPr>
          <w:rFonts w:asciiTheme="minorHAnsi" w:hAnsiTheme="minorHAnsi" w:cs="CIDFont+F4"/>
          <w:color w:val="0563C2"/>
          <w:sz w:val="20"/>
          <w:szCs w:val="20"/>
        </w:rPr>
        <w:t>alenergy.com.au)</w:t>
      </w:r>
      <w:r w:rsidRPr="008B6429">
        <w:rPr>
          <w:rFonts w:asciiTheme="minorHAnsi" w:hAnsiTheme="minorHAnsi" w:cs="CIDFont+F4"/>
          <w:color w:val="000000"/>
          <w:sz w:val="20"/>
          <w:szCs w:val="20"/>
        </w:rPr>
        <w:t>. If the applicant believes the development complies with safe distances or would like to submit a request to encroach then they will need to complete a Network Encroachment Form via Essen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 xml:space="preserve">al Energy’s website </w:t>
      </w:r>
      <w:r w:rsidRPr="008B6429">
        <w:rPr>
          <w:rFonts w:asciiTheme="minorHAnsi" w:hAnsiTheme="minorHAnsi" w:cs="CIDFont+F4"/>
          <w:color w:val="0563C2"/>
          <w:sz w:val="20"/>
          <w:szCs w:val="20"/>
        </w:rPr>
        <w:t>Encroachments (essen</w:t>
      </w:r>
      <w:r w:rsidRPr="008B6429">
        <w:rPr>
          <w:rFonts w:asciiTheme="minorHAnsi" w:hAnsiTheme="minorHAnsi" w:cs="Calibri"/>
          <w:color w:val="0563C2"/>
          <w:sz w:val="20"/>
          <w:szCs w:val="20"/>
        </w:rPr>
        <w:t>ti</w:t>
      </w:r>
      <w:r w:rsidRPr="008B6429">
        <w:rPr>
          <w:rFonts w:asciiTheme="minorHAnsi" w:hAnsiTheme="minorHAnsi" w:cs="CIDFont+F4"/>
          <w:color w:val="0563C2"/>
          <w:sz w:val="20"/>
          <w:szCs w:val="20"/>
        </w:rPr>
        <w:t xml:space="preserve">alenergy.com.au) </w:t>
      </w:r>
      <w:r w:rsidRPr="008B6429">
        <w:rPr>
          <w:rFonts w:asciiTheme="minorHAnsi" w:hAnsiTheme="minorHAnsi" w:cs="CIDFont+F4"/>
          <w:color w:val="000000"/>
          <w:sz w:val="20"/>
          <w:szCs w:val="20"/>
        </w:rPr>
        <w:t>and provide suppor</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ng documenta</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on. Applicants are advised that fees and charges will apply where Essen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al Energy provides this service.</w:t>
      </w:r>
    </w:p>
    <w:p w14:paraId="079BAB34" w14:textId="77777777" w:rsidR="00F4186B" w:rsidRPr="008B6429" w:rsidRDefault="00F4186B" w:rsidP="00553502">
      <w:pPr>
        <w:autoSpaceDE w:val="0"/>
        <w:autoSpaceDN w:val="0"/>
        <w:adjustRightInd w:val="0"/>
        <w:ind w:left="567"/>
        <w:rPr>
          <w:rFonts w:asciiTheme="minorHAnsi" w:hAnsiTheme="minorHAnsi" w:cs="CIDFont+F4"/>
          <w:color w:val="000000"/>
          <w:sz w:val="20"/>
          <w:szCs w:val="20"/>
        </w:rPr>
      </w:pPr>
    </w:p>
    <w:p w14:paraId="44DFD2F7" w14:textId="4AB4B0AF" w:rsidR="00F4186B" w:rsidRDefault="00F4186B" w:rsidP="00553502">
      <w:pPr>
        <w:autoSpaceDE w:val="0"/>
        <w:autoSpaceDN w:val="0"/>
        <w:adjustRightInd w:val="0"/>
        <w:ind w:left="567"/>
        <w:rPr>
          <w:rFonts w:asciiTheme="minorHAnsi" w:hAnsiTheme="minorHAnsi" w:cs="CIDFont+F4"/>
          <w:color w:val="000000"/>
          <w:sz w:val="20"/>
          <w:szCs w:val="20"/>
        </w:rPr>
      </w:pPr>
      <w:r w:rsidRPr="008B6429">
        <w:rPr>
          <w:rFonts w:asciiTheme="minorHAnsi" w:hAnsiTheme="minorHAnsi" w:cs="CIDFont+F4"/>
          <w:color w:val="000000"/>
          <w:sz w:val="20"/>
          <w:szCs w:val="20"/>
        </w:rPr>
        <w:t>Council’s and the applicant’s a</w:t>
      </w:r>
      <w:r w:rsidRPr="008B6429">
        <w:rPr>
          <w:rFonts w:asciiTheme="minorHAnsi" w:hAnsiTheme="minorHAnsi" w:cs="Calibri"/>
          <w:color w:val="000000"/>
          <w:sz w:val="20"/>
          <w:szCs w:val="20"/>
        </w:rPr>
        <w:t>tt</w:t>
      </w:r>
      <w:r w:rsidRPr="008B6429">
        <w:rPr>
          <w:rFonts w:asciiTheme="minorHAnsi" w:hAnsiTheme="minorHAnsi" w:cs="CIDFont+F4"/>
          <w:color w:val="000000"/>
          <w:sz w:val="20"/>
          <w:szCs w:val="20"/>
        </w:rPr>
        <w:t>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on is also drawn to Sec</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 xml:space="preserve">on 49 of the </w:t>
      </w:r>
      <w:r w:rsidRPr="008B6429">
        <w:rPr>
          <w:rFonts w:asciiTheme="minorHAnsi" w:hAnsiTheme="minorHAnsi" w:cs="CIDFont+F8"/>
          <w:color w:val="000000"/>
          <w:sz w:val="20"/>
          <w:szCs w:val="20"/>
        </w:rPr>
        <w:t xml:space="preserve">Electricity Supply Act 1995 </w:t>
      </w:r>
      <w:r w:rsidRPr="008B6429">
        <w:rPr>
          <w:rFonts w:asciiTheme="minorHAnsi" w:hAnsiTheme="minorHAnsi" w:cs="CIDFont+F4"/>
          <w:color w:val="000000"/>
          <w:sz w:val="20"/>
          <w:szCs w:val="20"/>
        </w:rPr>
        <w:t>(NSW). Relevantly, Essen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al Energy may require structures or things that could destroy, damage or interfere with electricity works, or could make those works become a poten</w:t>
      </w:r>
      <w:r w:rsidRPr="008B6429">
        <w:rPr>
          <w:rFonts w:asciiTheme="minorHAnsi" w:hAnsiTheme="minorHAnsi" w:cs="Calibri"/>
          <w:color w:val="000000"/>
          <w:sz w:val="20"/>
          <w:szCs w:val="20"/>
        </w:rPr>
        <w:t>ti</w:t>
      </w:r>
      <w:r w:rsidRPr="008B6429">
        <w:rPr>
          <w:rFonts w:asciiTheme="minorHAnsi" w:hAnsiTheme="minorHAnsi" w:cs="CIDFont+F4"/>
          <w:color w:val="000000"/>
          <w:sz w:val="20"/>
          <w:szCs w:val="20"/>
        </w:rPr>
        <w:t>al cause of bush fire or a risk to public safety, to be modified or removed.</w:t>
      </w:r>
    </w:p>
    <w:p w14:paraId="382857E4" w14:textId="77777777" w:rsidR="00A8591F" w:rsidRDefault="00A8591F" w:rsidP="00553502">
      <w:pPr>
        <w:autoSpaceDE w:val="0"/>
        <w:autoSpaceDN w:val="0"/>
        <w:adjustRightInd w:val="0"/>
        <w:ind w:left="567"/>
        <w:rPr>
          <w:rFonts w:asciiTheme="minorHAnsi" w:hAnsiTheme="minorHAnsi" w:cs="CIDFont+F4"/>
          <w:color w:val="000000"/>
          <w:sz w:val="20"/>
          <w:szCs w:val="20"/>
        </w:rPr>
      </w:pPr>
    </w:p>
    <w:p w14:paraId="14D6DED8" w14:textId="61C97001" w:rsidR="00A8591F" w:rsidRPr="00A8591F" w:rsidRDefault="00A8591F" w:rsidP="00A8591F">
      <w:pPr>
        <w:autoSpaceDE w:val="0"/>
        <w:autoSpaceDN w:val="0"/>
        <w:adjustRightInd w:val="0"/>
        <w:ind w:left="567"/>
        <w:rPr>
          <w:rFonts w:asciiTheme="minorHAnsi" w:hAnsiTheme="minorHAnsi" w:cs="CIDFont+F4"/>
          <w:color w:val="000000"/>
          <w:sz w:val="20"/>
          <w:szCs w:val="20"/>
        </w:rPr>
      </w:pPr>
      <w:r w:rsidRPr="00A8591F">
        <w:rPr>
          <w:rFonts w:asciiTheme="minorHAnsi" w:hAnsiTheme="minorHAnsi" w:cs="CIDFont+F4"/>
          <w:color w:val="000000"/>
          <w:sz w:val="20"/>
          <w:szCs w:val="20"/>
        </w:rPr>
        <w:t>Essential Energy makes the following general comments:</w:t>
      </w:r>
    </w:p>
    <w:p w14:paraId="344C7C59" w14:textId="19F9D5C5" w:rsidR="00A8591F" w:rsidRPr="00597A6A" w:rsidRDefault="00A8591F" w:rsidP="00597A6A">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If the proposed development changes, there may be potential safety </w:t>
      </w:r>
      <w:proofErr w:type="gramStart"/>
      <w:r w:rsidRPr="00A8591F">
        <w:rPr>
          <w:rFonts w:asciiTheme="minorHAnsi" w:hAnsiTheme="minorHAnsi" w:cs="CIDFont+F4"/>
          <w:color w:val="000000"/>
          <w:sz w:val="20"/>
          <w:szCs w:val="20"/>
        </w:rPr>
        <w:t>risks</w:t>
      </w:r>
      <w:proofErr w:type="gramEnd"/>
      <w:r w:rsidRPr="00A8591F">
        <w:rPr>
          <w:rFonts w:asciiTheme="minorHAnsi" w:hAnsiTheme="minorHAnsi" w:cs="CIDFont+F4"/>
          <w:color w:val="000000"/>
          <w:sz w:val="20"/>
          <w:szCs w:val="20"/>
        </w:rPr>
        <w:t xml:space="preserve"> and it is recommended that Essential Energy is consulted for further comment; </w:t>
      </w:r>
      <w:r w:rsidR="00597A6A">
        <w:rPr>
          <w:rFonts w:asciiTheme="minorHAnsi" w:hAnsiTheme="minorHAnsi" w:cs="CIDFont+F4"/>
          <w:color w:val="000000"/>
          <w:sz w:val="20"/>
          <w:szCs w:val="20"/>
        </w:rPr>
        <w:br/>
      </w:r>
    </w:p>
    <w:p w14:paraId="5FEBF133" w14:textId="57FB5173" w:rsidR="00A8591F" w:rsidRPr="00597A6A" w:rsidRDefault="00A8591F" w:rsidP="00597A6A">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As part of the subdivision, an easement is created for any existing electrical infrastructure. The easement is to be created using Essential Energy’s standard easement terms current at the time of registration of the plan of </w:t>
      </w:r>
      <w:proofErr w:type="gramStart"/>
      <w:r w:rsidRPr="00A8591F">
        <w:rPr>
          <w:rFonts w:asciiTheme="minorHAnsi" w:hAnsiTheme="minorHAnsi" w:cs="CIDFont+F4"/>
          <w:color w:val="000000"/>
          <w:sz w:val="20"/>
          <w:szCs w:val="20"/>
        </w:rPr>
        <w:t>subdivision;</w:t>
      </w:r>
      <w:proofErr w:type="gramEnd"/>
    </w:p>
    <w:p w14:paraId="79912CC8" w14:textId="77777777" w:rsidR="00A8591F" w:rsidRPr="00A8591F" w:rsidRDefault="00A8591F" w:rsidP="00A8591F">
      <w:pPr>
        <w:autoSpaceDE w:val="0"/>
        <w:autoSpaceDN w:val="0"/>
        <w:adjustRightInd w:val="0"/>
        <w:ind w:left="567"/>
        <w:rPr>
          <w:rFonts w:asciiTheme="minorHAnsi" w:hAnsiTheme="minorHAnsi" w:cs="CIDFont+F4"/>
          <w:color w:val="000000"/>
          <w:sz w:val="20"/>
          <w:szCs w:val="20"/>
        </w:rPr>
      </w:pPr>
    </w:p>
    <w:p w14:paraId="516FED24" w14:textId="77777777" w:rsidR="00A8591F" w:rsidRPr="00A8591F" w:rsidRDefault="00A8591F" w:rsidP="00A8591F">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Any existing encumbrances in favour of Essential Energy (or its predecessors) noted on the title of the above property should be complied </w:t>
      </w:r>
      <w:proofErr w:type="gramStart"/>
      <w:r w:rsidRPr="00A8591F">
        <w:rPr>
          <w:rFonts w:asciiTheme="minorHAnsi" w:hAnsiTheme="minorHAnsi" w:cs="CIDFont+F4"/>
          <w:color w:val="000000"/>
          <w:sz w:val="20"/>
          <w:szCs w:val="20"/>
        </w:rPr>
        <w:t>with;</w:t>
      </w:r>
      <w:proofErr w:type="gramEnd"/>
    </w:p>
    <w:p w14:paraId="0C519EE0" w14:textId="77777777" w:rsidR="00A8591F" w:rsidRPr="00A8591F" w:rsidRDefault="00A8591F" w:rsidP="00A8591F">
      <w:pPr>
        <w:autoSpaceDE w:val="0"/>
        <w:autoSpaceDN w:val="0"/>
        <w:adjustRightInd w:val="0"/>
        <w:rPr>
          <w:rFonts w:asciiTheme="minorHAnsi" w:hAnsiTheme="minorHAnsi" w:cs="CIDFont+F4"/>
          <w:color w:val="000000"/>
          <w:sz w:val="20"/>
          <w:szCs w:val="20"/>
        </w:rPr>
      </w:pPr>
    </w:p>
    <w:p w14:paraId="2709134D" w14:textId="5667DCD2" w:rsidR="00A8591F" w:rsidRPr="00597A6A" w:rsidRDefault="00A8591F" w:rsidP="00597A6A">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Council should ensure that a Notification of Arrangement (confirming satisfactory arrangements have been made for the provision of power) is issued by Essential Energy with respect to all proposed lots which will form part of the subdivision, prior to Council releasing the Subdivision Certificate. It is the Applicant’s responsibility to make the appropriate application with Essential Energy for the supply of electricity to the subdivision, which may include the payment of fees and </w:t>
      </w:r>
      <w:proofErr w:type="gramStart"/>
      <w:r w:rsidRPr="00A8591F">
        <w:rPr>
          <w:rFonts w:asciiTheme="minorHAnsi" w:hAnsiTheme="minorHAnsi" w:cs="CIDFont+F4"/>
          <w:color w:val="000000"/>
          <w:sz w:val="20"/>
          <w:szCs w:val="20"/>
        </w:rPr>
        <w:t>contributions;</w:t>
      </w:r>
      <w:proofErr w:type="gramEnd"/>
    </w:p>
    <w:p w14:paraId="22364951" w14:textId="77777777" w:rsidR="00A8591F" w:rsidRPr="00A8591F" w:rsidRDefault="00A8591F" w:rsidP="00A8591F">
      <w:pPr>
        <w:autoSpaceDE w:val="0"/>
        <w:autoSpaceDN w:val="0"/>
        <w:adjustRightInd w:val="0"/>
        <w:ind w:left="567"/>
        <w:rPr>
          <w:rFonts w:asciiTheme="minorHAnsi" w:hAnsiTheme="minorHAnsi" w:cs="CIDFont+F4"/>
          <w:color w:val="000000"/>
          <w:sz w:val="20"/>
          <w:szCs w:val="20"/>
        </w:rPr>
      </w:pPr>
    </w:p>
    <w:p w14:paraId="17A761D3" w14:textId="77777777" w:rsidR="00A8591F" w:rsidRPr="00A8591F" w:rsidRDefault="00A8591F" w:rsidP="00A8591F">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Any activities in proximity to electrical infrastructure must be undertaken in accordance with the latest industry guideline currently known as ISSC 20 Guideline for the Management of Activities within Electricity Easements and Close to </w:t>
      </w:r>
      <w:proofErr w:type="gramStart"/>
      <w:r w:rsidRPr="00A8591F">
        <w:rPr>
          <w:rFonts w:asciiTheme="minorHAnsi" w:hAnsiTheme="minorHAnsi" w:cs="CIDFont+F4"/>
          <w:color w:val="000000"/>
          <w:sz w:val="20"/>
          <w:szCs w:val="20"/>
        </w:rPr>
        <w:t>Infrastructure;</w:t>
      </w:r>
      <w:proofErr w:type="gramEnd"/>
    </w:p>
    <w:p w14:paraId="1328ED9C" w14:textId="77777777" w:rsidR="00A8591F" w:rsidRPr="00A8591F" w:rsidRDefault="00A8591F" w:rsidP="00597A6A">
      <w:pPr>
        <w:autoSpaceDE w:val="0"/>
        <w:autoSpaceDN w:val="0"/>
        <w:adjustRightInd w:val="0"/>
        <w:rPr>
          <w:rFonts w:asciiTheme="minorHAnsi" w:hAnsiTheme="minorHAnsi" w:cs="CIDFont+F4"/>
          <w:color w:val="000000"/>
          <w:sz w:val="20"/>
          <w:szCs w:val="20"/>
        </w:rPr>
      </w:pPr>
    </w:p>
    <w:p w14:paraId="24303F22" w14:textId="77777777" w:rsidR="00A8591F" w:rsidRPr="00A8591F" w:rsidRDefault="00A8591F" w:rsidP="00A8591F">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 xml:space="preserve">Prior to carrying out any works, a “Dial Before You Dig” enquiry should be undertaken in accordance with the requirements of Part 5E (Protection of Underground Electricity Power Lines) of the Electricity Supply Act 1995 (NSW); the location of overhead and underground </w:t>
      </w:r>
      <w:r w:rsidRPr="00A8591F">
        <w:rPr>
          <w:rFonts w:asciiTheme="minorHAnsi" w:hAnsiTheme="minorHAnsi" w:cs="CIDFont+F4"/>
          <w:color w:val="000000"/>
          <w:sz w:val="20"/>
          <w:szCs w:val="20"/>
        </w:rPr>
        <w:lastRenderedPageBreak/>
        <w:t xml:space="preserve">powerlines </w:t>
      </w:r>
      <w:proofErr w:type="gramStart"/>
      <w:r w:rsidRPr="00A8591F">
        <w:rPr>
          <w:rFonts w:asciiTheme="minorHAnsi" w:hAnsiTheme="minorHAnsi" w:cs="CIDFont+F4"/>
          <w:color w:val="000000"/>
          <w:sz w:val="20"/>
          <w:szCs w:val="20"/>
        </w:rPr>
        <w:t>are</w:t>
      </w:r>
      <w:proofErr w:type="gramEnd"/>
      <w:r w:rsidRPr="00A8591F">
        <w:rPr>
          <w:rFonts w:asciiTheme="minorHAnsi" w:hAnsiTheme="minorHAnsi" w:cs="CIDFont+F4"/>
          <w:color w:val="000000"/>
          <w:sz w:val="20"/>
          <w:szCs w:val="20"/>
        </w:rPr>
        <w:t xml:space="preserve"> also shown in the Look Up and Live app essentialenergy.com.au/</w:t>
      </w:r>
      <w:proofErr w:type="spellStart"/>
      <w:r w:rsidRPr="00A8591F">
        <w:rPr>
          <w:rFonts w:asciiTheme="minorHAnsi" w:hAnsiTheme="minorHAnsi" w:cs="CIDFont+F4"/>
          <w:color w:val="000000"/>
          <w:sz w:val="20"/>
          <w:szCs w:val="20"/>
        </w:rPr>
        <w:t>lookupandlive</w:t>
      </w:r>
      <w:proofErr w:type="spellEnd"/>
      <w:r w:rsidRPr="00A8591F">
        <w:rPr>
          <w:rFonts w:asciiTheme="minorHAnsi" w:hAnsiTheme="minorHAnsi" w:cs="CIDFont+F4"/>
          <w:color w:val="000000"/>
          <w:sz w:val="20"/>
          <w:szCs w:val="20"/>
        </w:rPr>
        <w:t xml:space="preserve">. </w:t>
      </w:r>
    </w:p>
    <w:p w14:paraId="205A5379" w14:textId="77777777" w:rsidR="00A8591F" w:rsidRPr="00A8591F" w:rsidRDefault="00A8591F" w:rsidP="00597A6A">
      <w:pPr>
        <w:autoSpaceDE w:val="0"/>
        <w:autoSpaceDN w:val="0"/>
        <w:adjustRightInd w:val="0"/>
        <w:rPr>
          <w:rFonts w:asciiTheme="minorHAnsi" w:hAnsiTheme="minorHAnsi" w:cs="CIDFont+F4"/>
          <w:color w:val="000000"/>
          <w:sz w:val="20"/>
          <w:szCs w:val="20"/>
        </w:rPr>
      </w:pPr>
    </w:p>
    <w:p w14:paraId="3CE2CA01" w14:textId="4440FE02" w:rsidR="00A8591F" w:rsidRPr="00A8591F" w:rsidRDefault="00A8591F" w:rsidP="00A8591F">
      <w:pPr>
        <w:pStyle w:val="ListParagraph"/>
        <w:numPr>
          <w:ilvl w:val="0"/>
          <w:numId w:val="41"/>
        </w:numPr>
        <w:autoSpaceDE w:val="0"/>
        <w:autoSpaceDN w:val="0"/>
        <w:adjustRightInd w:val="0"/>
        <w:rPr>
          <w:rFonts w:asciiTheme="minorHAnsi" w:hAnsiTheme="minorHAnsi" w:cs="CIDFont+F4"/>
          <w:color w:val="000000"/>
          <w:sz w:val="20"/>
          <w:szCs w:val="20"/>
        </w:rPr>
      </w:pPr>
      <w:r w:rsidRPr="00A8591F">
        <w:rPr>
          <w:rFonts w:asciiTheme="minorHAnsi" w:hAnsiTheme="minorHAnsi" w:cs="CIDFont+F4"/>
          <w:color w:val="000000"/>
          <w:sz w:val="20"/>
          <w:szCs w:val="20"/>
        </w:rPr>
        <w:t>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Code of Practice – Work near Overhead Power Lines and Code of Practice – Work near Underground Assets.</w:t>
      </w:r>
    </w:p>
    <w:p w14:paraId="49403F69" w14:textId="77777777" w:rsidR="00010612" w:rsidRPr="008B6429" w:rsidRDefault="00010612" w:rsidP="00553502">
      <w:pPr>
        <w:autoSpaceDE w:val="0"/>
        <w:autoSpaceDN w:val="0"/>
        <w:adjustRightInd w:val="0"/>
        <w:ind w:left="567"/>
        <w:rPr>
          <w:rFonts w:asciiTheme="minorHAnsi" w:hAnsiTheme="minorHAnsi" w:cs="CIDFont+F4"/>
          <w:color w:val="000000"/>
          <w:sz w:val="20"/>
          <w:szCs w:val="20"/>
        </w:rPr>
      </w:pPr>
    </w:p>
    <w:p w14:paraId="52D67882" w14:textId="721711E5" w:rsidR="00010612" w:rsidRPr="008B6429" w:rsidRDefault="00010612"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comply with the electricity authority requirements.</w:t>
      </w:r>
      <w:r w:rsidRPr="008B6429">
        <w:rPr>
          <w:rFonts w:ascii="Roboto" w:hAnsi="Roboto" w:cs="Arial"/>
          <w:i/>
          <w:sz w:val="14"/>
        </w:rPr>
        <w:t xml:space="preserve"> </w:t>
      </w:r>
    </w:p>
    <w:p w14:paraId="243CFD84" w14:textId="77777777" w:rsidR="00010612" w:rsidRPr="008B6429" w:rsidRDefault="00010612" w:rsidP="00553502">
      <w:pPr>
        <w:autoSpaceDE w:val="0"/>
        <w:autoSpaceDN w:val="0"/>
        <w:adjustRightInd w:val="0"/>
        <w:ind w:left="567"/>
        <w:rPr>
          <w:rFonts w:asciiTheme="minorHAnsi" w:hAnsiTheme="minorHAnsi"/>
          <w:b/>
          <w:bCs/>
          <w:sz w:val="18"/>
          <w:szCs w:val="18"/>
        </w:rPr>
      </w:pPr>
    </w:p>
    <w:p w14:paraId="1BCA7704" w14:textId="3A730C5E" w:rsidR="00BA4CB1" w:rsidRPr="008B6429" w:rsidRDefault="00BA4CB1"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 xml:space="preserve">(A21) </w:t>
      </w:r>
      <w:r w:rsidRPr="008B6429">
        <w:rPr>
          <w:rFonts w:ascii="Roboto-Bold" w:hAnsi="Roboto-Bold" w:cs="Roboto-Bold"/>
          <w:b/>
          <w:bCs/>
          <w:sz w:val="20"/>
          <w:szCs w:val="20"/>
        </w:rPr>
        <w:t>Planning Agreement</w:t>
      </w:r>
      <w:r w:rsidR="00311E43" w:rsidRPr="008B6429">
        <w:rPr>
          <w:rFonts w:ascii="Roboto-Bold" w:hAnsi="Roboto-Bold" w:cs="Roboto-Bold"/>
          <w:b/>
          <w:bCs/>
          <w:sz w:val="20"/>
          <w:szCs w:val="20"/>
        </w:rPr>
        <w:t xml:space="preserve"> </w:t>
      </w:r>
    </w:p>
    <w:p w14:paraId="57EC6A3A" w14:textId="2E72604A" w:rsidR="00196A8F" w:rsidRPr="008B6429" w:rsidRDefault="00BA4CB1" w:rsidP="00196A8F">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Prior to the issue of a Construction Certificate, a</w:t>
      </w:r>
      <w:r w:rsidR="00C331DB">
        <w:rPr>
          <w:rFonts w:ascii="Roboto-Regular" w:hAnsi="Roboto-Regular" w:cs="Roboto-Regular"/>
          <w:sz w:val="20"/>
          <w:szCs w:val="20"/>
        </w:rPr>
        <w:t xml:space="preserve"> </w:t>
      </w:r>
      <w:r w:rsidRPr="008B6429">
        <w:rPr>
          <w:rFonts w:ascii="Roboto-Regular" w:hAnsi="Roboto-Regular" w:cs="Roboto-Regular"/>
          <w:sz w:val="20"/>
          <w:szCs w:val="20"/>
        </w:rPr>
        <w:t>Planning Agreement must be entered into</w:t>
      </w:r>
      <w:r w:rsidR="00C53B6B">
        <w:rPr>
          <w:rFonts w:ascii="Roboto-Regular" w:hAnsi="Roboto-Regular" w:cs="Roboto-Regular"/>
          <w:sz w:val="20"/>
          <w:szCs w:val="20"/>
        </w:rPr>
        <w:t xml:space="preserve"> in accordance with the</w:t>
      </w:r>
      <w:r w:rsidR="00854360">
        <w:rPr>
          <w:rFonts w:ascii="Roboto-Regular" w:hAnsi="Roboto-Regular" w:cs="Roboto-Regular"/>
          <w:sz w:val="20"/>
          <w:szCs w:val="20"/>
        </w:rPr>
        <w:t xml:space="preserve"> submitted </w:t>
      </w:r>
      <w:r w:rsidR="00C53B6B">
        <w:rPr>
          <w:rFonts w:ascii="Roboto-Regular" w:hAnsi="Roboto-Regular" w:cs="Roboto-Regular"/>
          <w:sz w:val="20"/>
          <w:szCs w:val="20"/>
        </w:rPr>
        <w:t>Letter of Offer</w:t>
      </w:r>
      <w:r w:rsidR="00854360">
        <w:rPr>
          <w:rFonts w:ascii="Roboto-Regular" w:hAnsi="Roboto-Regular" w:cs="Roboto-Regular"/>
          <w:sz w:val="20"/>
          <w:szCs w:val="20"/>
        </w:rPr>
        <w:t>, prepared by Habitat Planning,</w:t>
      </w:r>
      <w:r w:rsidR="00C53B6B">
        <w:rPr>
          <w:rFonts w:ascii="Roboto-Regular" w:hAnsi="Roboto-Regular" w:cs="Roboto-Regular"/>
          <w:sz w:val="20"/>
          <w:szCs w:val="20"/>
        </w:rPr>
        <w:t xml:space="preserve"> dated 8 April 2024</w:t>
      </w:r>
      <w:r w:rsidR="00854360">
        <w:rPr>
          <w:rFonts w:ascii="Roboto-Regular" w:hAnsi="Roboto-Regular" w:cs="Roboto-Regular"/>
          <w:sz w:val="20"/>
          <w:szCs w:val="20"/>
        </w:rPr>
        <w:t>.</w:t>
      </w:r>
      <w:r w:rsidR="00196A8F" w:rsidRPr="00196A8F">
        <w:rPr>
          <w:rFonts w:ascii="Roboto-Regular" w:hAnsi="Roboto-Regular" w:cs="Roboto-Regular"/>
          <w:sz w:val="20"/>
          <w:szCs w:val="20"/>
        </w:rPr>
        <w:t xml:space="preserve"> </w:t>
      </w:r>
      <w:r w:rsidR="00196A8F">
        <w:rPr>
          <w:rFonts w:ascii="Roboto-Regular" w:hAnsi="Roboto-Regular" w:cs="Roboto-Regular"/>
          <w:sz w:val="20"/>
          <w:szCs w:val="20"/>
        </w:rPr>
        <w:t xml:space="preserve">A </w:t>
      </w:r>
      <w:r w:rsidR="00196A8F" w:rsidRPr="008B6429">
        <w:rPr>
          <w:rFonts w:ascii="Roboto-Regular" w:hAnsi="Roboto-Regular" w:cs="Roboto-Regular"/>
          <w:sz w:val="20"/>
          <w:szCs w:val="20"/>
        </w:rPr>
        <w:t>Planning Agreement must be entered into</w:t>
      </w:r>
      <w:r w:rsidR="00196A8F">
        <w:rPr>
          <w:rFonts w:ascii="Roboto-Regular" w:hAnsi="Roboto-Regular" w:cs="Roboto-Regular"/>
          <w:sz w:val="20"/>
          <w:szCs w:val="20"/>
        </w:rPr>
        <w:t xml:space="preserve"> </w:t>
      </w:r>
      <w:r w:rsidR="00196A8F" w:rsidRPr="008B6429">
        <w:rPr>
          <w:rFonts w:ascii="Roboto-Regular" w:hAnsi="Roboto-Regular" w:cs="Roboto-Regular"/>
          <w:sz w:val="20"/>
          <w:szCs w:val="20"/>
        </w:rPr>
        <w:t>requiring a maximum financial contribution to Council the sum of $</w:t>
      </w:r>
      <w:r w:rsidR="00196A8F">
        <w:rPr>
          <w:rFonts w:ascii="Roboto-Regular" w:hAnsi="Roboto-Regular" w:cs="Roboto-Regular"/>
          <w:sz w:val="20"/>
          <w:szCs w:val="20"/>
        </w:rPr>
        <w:t>180</w:t>
      </w:r>
      <w:r w:rsidR="00196A8F" w:rsidRPr="008B6429">
        <w:rPr>
          <w:rFonts w:ascii="Roboto-Regular" w:hAnsi="Roboto-Regular" w:cs="Roboto-Regular"/>
          <w:sz w:val="20"/>
          <w:szCs w:val="20"/>
        </w:rPr>
        <w:t>,000, in recognition of a shortfall in the provision of 1</w:t>
      </w:r>
      <w:r w:rsidR="00196A8F">
        <w:rPr>
          <w:rFonts w:ascii="Roboto-Regular" w:hAnsi="Roboto-Regular" w:cs="Roboto-Regular"/>
          <w:sz w:val="20"/>
          <w:szCs w:val="20"/>
        </w:rPr>
        <w:t>2</w:t>
      </w:r>
      <w:r w:rsidR="00196A8F" w:rsidRPr="008B6429">
        <w:rPr>
          <w:rFonts w:ascii="Roboto-Regular" w:hAnsi="Roboto-Regular" w:cs="Roboto-Regular"/>
          <w:sz w:val="20"/>
          <w:szCs w:val="20"/>
        </w:rPr>
        <w:t xml:space="preserve"> onsite car parking spaces ($15,000 per space). </w:t>
      </w:r>
      <w:r w:rsidR="00196A8F" w:rsidRPr="001A532A">
        <w:rPr>
          <w:rFonts w:ascii="Roboto-Regular" w:hAnsi="Roboto-Regular" w:cs="Roboto-Regular"/>
          <w:sz w:val="20"/>
          <w:szCs w:val="20"/>
        </w:rPr>
        <w:t>Should a detailed parking assessment, completed by a suitably qualified professional, be provided to, and approved by Council, a lesser financial parking contribution may be considered.</w:t>
      </w:r>
    </w:p>
    <w:p w14:paraId="23B42364" w14:textId="77777777" w:rsidR="00196A8F" w:rsidRPr="008B6429" w:rsidRDefault="00196A8F" w:rsidP="00196A8F">
      <w:pPr>
        <w:autoSpaceDE w:val="0"/>
        <w:autoSpaceDN w:val="0"/>
        <w:adjustRightInd w:val="0"/>
        <w:ind w:left="567"/>
        <w:rPr>
          <w:rFonts w:ascii="Roboto-Regular" w:hAnsi="Roboto-Regular" w:cs="Roboto-Regular"/>
          <w:sz w:val="20"/>
          <w:szCs w:val="20"/>
        </w:rPr>
      </w:pPr>
    </w:p>
    <w:p w14:paraId="50BE7185" w14:textId="77777777" w:rsidR="00196A8F" w:rsidRPr="008B6429" w:rsidRDefault="00196A8F" w:rsidP="00196A8F">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The Planning Agreement is to apply to </w:t>
      </w:r>
      <w:r w:rsidRPr="008B6429">
        <w:rPr>
          <w:rFonts w:asciiTheme="minorHAnsi" w:hAnsiTheme="minorHAnsi" w:cs="Calibri"/>
          <w:sz w:val="20"/>
          <w:szCs w:val="20"/>
        </w:rPr>
        <w:t xml:space="preserve">LOT PT20 DP 780123, 481 Swift Street, LOT PT20 Sec 24 DP 780123, 485 Swift Street &amp; LOT 1 DP 912511, 487 Swift Street. </w:t>
      </w:r>
      <w:r w:rsidRPr="008B6429">
        <w:rPr>
          <w:rFonts w:ascii="Roboto-Regular" w:hAnsi="Roboto-Regular" w:cs="Roboto-Regular"/>
          <w:sz w:val="20"/>
          <w:szCs w:val="20"/>
        </w:rPr>
        <w:t xml:space="preserve">The Draft Planning Agreement will be required to advertised in accordance with </w:t>
      </w:r>
      <w:r w:rsidRPr="008B6429">
        <w:rPr>
          <w:rFonts w:ascii="Roboto-Italic" w:hAnsi="Roboto-Italic" w:cs="Roboto-Italic"/>
          <w:i/>
          <w:iCs/>
          <w:sz w:val="20"/>
          <w:szCs w:val="20"/>
        </w:rPr>
        <w:t>AlburyCity Community</w:t>
      </w:r>
      <w:r w:rsidRPr="008B6429">
        <w:rPr>
          <w:rFonts w:ascii="Roboto-Regular" w:hAnsi="Roboto-Regular" w:cs="Roboto-Regular"/>
          <w:sz w:val="20"/>
          <w:szCs w:val="20"/>
        </w:rPr>
        <w:t xml:space="preserve"> </w:t>
      </w:r>
      <w:r w:rsidRPr="008B6429">
        <w:rPr>
          <w:rFonts w:ascii="Roboto-Italic" w:hAnsi="Roboto-Italic" w:cs="Roboto-Italic"/>
          <w:i/>
          <w:iCs/>
          <w:sz w:val="20"/>
          <w:szCs w:val="20"/>
        </w:rPr>
        <w:t>Participation Plan 2020</w:t>
      </w:r>
      <w:r w:rsidRPr="008B6429">
        <w:rPr>
          <w:rFonts w:ascii="Roboto-Regular" w:hAnsi="Roboto-Regular" w:cs="Roboto-Regular"/>
          <w:sz w:val="20"/>
          <w:szCs w:val="20"/>
        </w:rPr>
        <w:t xml:space="preserve">. </w:t>
      </w:r>
    </w:p>
    <w:p w14:paraId="2B5C6D80" w14:textId="77777777" w:rsidR="00854360" w:rsidRDefault="00854360" w:rsidP="00196A8F">
      <w:pPr>
        <w:autoSpaceDE w:val="0"/>
        <w:autoSpaceDN w:val="0"/>
        <w:adjustRightInd w:val="0"/>
        <w:jc w:val="both"/>
        <w:rPr>
          <w:rFonts w:ascii="Roboto-Regular" w:hAnsi="Roboto-Regular" w:cs="Roboto-Regular"/>
          <w:sz w:val="20"/>
          <w:szCs w:val="20"/>
        </w:rPr>
      </w:pPr>
    </w:p>
    <w:p w14:paraId="5CA6D19D" w14:textId="77F27416" w:rsidR="00BA4CB1" w:rsidRPr="008B6429" w:rsidRDefault="00BA4CB1" w:rsidP="00553502">
      <w:pPr>
        <w:autoSpaceDE w:val="0"/>
        <w:autoSpaceDN w:val="0"/>
        <w:adjustRightInd w:val="0"/>
        <w:ind w:left="567"/>
        <w:jc w:val="both"/>
        <w:rPr>
          <w:rFonts w:ascii="Arial" w:hAnsi="Arial" w:cs="Arial"/>
        </w:rPr>
      </w:pPr>
      <w:r w:rsidRPr="008B6429">
        <w:rPr>
          <w:rFonts w:ascii="Roboto" w:hAnsi="Roboto" w:cs="Arial"/>
          <w:sz w:val="20"/>
          <w:szCs w:val="20"/>
        </w:rPr>
        <w:t xml:space="preserve">Condition reason: The contribution is required to compensate for the shortfall of </w:t>
      </w:r>
      <w:r w:rsidR="00ED0005" w:rsidRPr="008B6429">
        <w:rPr>
          <w:rFonts w:ascii="Roboto" w:hAnsi="Roboto" w:cs="Arial"/>
          <w:sz w:val="20"/>
          <w:szCs w:val="20"/>
        </w:rPr>
        <w:t>on</w:t>
      </w:r>
      <w:r w:rsidRPr="008B6429">
        <w:rPr>
          <w:rFonts w:ascii="Roboto" w:hAnsi="Roboto" w:cs="Arial"/>
          <w:sz w:val="20"/>
          <w:szCs w:val="20"/>
        </w:rPr>
        <w:t>site</w:t>
      </w:r>
      <w:r w:rsidR="00ED0005" w:rsidRPr="008B6429">
        <w:rPr>
          <w:rFonts w:ascii="Roboto" w:hAnsi="Roboto" w:cs="Arial"/>
          <w:sz w:val="20"/>
          <w:szCs w:val="20"/>
        </w:rPr>
        <w:t xml:space="preserve"> car spaces </w:t>
      </w:r>
      <w:r w:rsidRPr="008B6429">
        <w:rPr>
          <w:rFonts w:ascii="Roboto" w:hAnsi="Roboto" w:cs="Arial"/>
          <w:sz w:val="20"/>
          <w:szCs w:val="20"/>
        </w:rPr>
        <w:t>and will assist to fund additional public parking in the CBD area.</w:t>
      </w:r>
    </w:p>
    <w:p w14:paraId="18DF1020" w14:textId="77777777" w:rsidR="006C1E37" w:rsidRPr="008B6429" w:rsidRDefault="006C1E37" w:rsidP="00854360">
      <w:pPr>
        <w:tabs>
          <w:tab w:val="left" w:pos="567"/>
          <w:tab w:val="left" w:pos="1134"/>
          <w:tab w:val="left" w:pos="1701"/>
        </w:tabs>
        <w:rPr>
          <w:rFonts w:ascii="Roboto" w:hAnsi="Roboto" w:cs="Arial"/>
        </w:rPr>
      </w:pPr>
    </w:p>
    <w:p w14:paraId="1136FACF" w14:textId="54F21E4C" w:rsidR="003C43AF" w:rsidRPr="008B6429" w:rsidRDefault="003C43AF"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 xml:space="preserve">(A22) </w:t>
      </w:r>
      <w:r w:rsidRPr="008B6429">
        <w:rPr>
          <w:rFonts w:ascii="Roboto-Bold" w:hAnsi="Roboto-Bold" w:cs="Roboto-Bold"/>
          <w:b/>
          <w:bCs/>
          <w:sz w:val="20"/>
          <w:szCs w:val="20"/>
        </w:rPr>
        <w:t xml:space="preserve">Encroachment over Council </w:t>
      </w:r>
      <w:r w:rsidR="00845C2A">
        <w:rPr>
          <w:rFonts w:ascii="Roboto-Bold" w:hAnsi="Roboto-Bold" w:cs="Roboto-Bold"/>
          <w:b/>
          <w:bCs/>
          <w:sz w:val="20"/>
          <w:szCs w:val="20"/>
        </w:rPr>
        <w:t>l</w:t>
      </w:r>
      <w:r w:rsidRPr="008B6429">
        <w:rPr>
          <w:rFonts w:ascii="Roboto-Bold" w:hAnsi="Roboto-Bold" w:cs="Roboto-Bold"/>
          <w:b/>
          <w:bCs/>
          <w:sz w:val="20"/>
          <w:szCs w:val="20"/>
        </w:rPr>
        <w:t>and</w:t>
      </w:r>
    </w:p>
    <w:p w14:paraId="188D9B17" w14:textId="1B16E904"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As the proposed awning structure encroaches over </w:t>
      </w:r>
      <w:proofErr w:type="gramStart"/>
      <w:r w:rsidRPr="008B6429">
        <w:rPr>
          <w:rFonts w:ascii="Roboto-Regular" w:hAnsi="Roboto-Regular" w:cs="Roboto-Regular"/>
          <w:sz w:val="20"/>
          <w:szCs w:val="20"/>
        </w:rPr>
        <w:t>Council’s road</w:t>
      </w:r>
      <w:proofErr w:type="gramEnd"/>
      <w:r w:rsidRPr="008B6429">
        <w:rPr>
          <w:rFonts w:ascii="Roboto-Regular" w:hAnsi="Roboto-Regular" w:cs="Roboto-Regular"/>
          <w:sz w:val="20"/>
          <w:szCs w:val="20"/>
        </w:rPr>
        <w:t xml:space="preserve"> reserve, the following</w:t>
      </w:r>
      <w:r w:rsidR="000A6669" w:rsidRPr="008B6429">
        <w:rPr>
          <w:rFonts w:ascii="Roboto-Regular" w:hAnsi="Roboto-Regular" w:cs="Roboto-Regular"/>
          <w:sz w:val="20"/>
          <w:szCs w:val="20"/>
        </w:rPr>
        <w:t xml:space="preserve"> </w:t>
      </w:r>
      <w:r w:rsidRPr="008B6429">
        <w:rPr>
          <w:rFonts w:ascii="Roboto-Regular" w:hAnsi="Roboto-Regular" w:cs="Roboto-Regular"/>
          <w:sz w:val="20"/>
          <w:szCs w:val="20"/>
        </w:rPr>
        <w:t>matters must be completed prior to the issue of a Construction Certificate:</w:t>
      </w:r>
    </w:p>
    <w:p w14:paraId="4FE3417F" w14:textId="6DA570C3"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Arial" w:hAnsi="Arial" w:cs="Arial"/>
          <w:sz w:val="20"/>
          <w:szCs w:val="20"/>
        </w:rPr>
        <w:t xml:space="preserve">a) </w:t>
      </w:r>
      <w:r w:rsidRPr="008B6429">
        <w:rPr>
          <w:rFonts w:ascii="Roboto-Regular" w:hAnsi="Roboto-Regular" w:cs="Roboto-Regular"/>
          <w:sz w:val="20"/>
          <w:szCs w:val="20"/>
        </w:rPr>
        <w:t>The owner/s shall obtain consent for the awning structure encroachment from Council under</w:t>
      </w:r>
      <w:r w:rsidR="000A6669" w:rsidRPr="008B6429">
        <w:rPr>
          <w:rFonts w:ascii="Roboto-Regular" w:hAnsi="Roboto-Regular" w:cs="Roboto-Regular"/>
          <w:sz w:val="20"/>
          <w:szCs w:val="20"/>
        </w:rPr>
        <w:t xml:space="preserve"> </w:t>
      </w:r>
      <w:r w:rsidRPr="008B6429">
        <w:rPr>
          <w:rFonts w:ascii="Roboto-Regular" w:hAnsi="Roboto-Regular" w:cs="Roboto-Regular"/>
          <w:sz w:val="20"/>
          <w:szCs w:val="20"/>
        </w:rPr>
        <w:t xml:space="preserve">Section 138 of the </w:t>
      </w:r>
      <w:r w:rsidRPr="008B6429">
        <w:rPr>
          <w:rFonts w:ascii="Roboto-Italic" w:hAnsi="Roboto-Italic" w:cs="Roboto-Italic"/>
          <w:i/>
          <w:iCs/>
          <w:sz w:val="20"/>
          <w:szCs w:val="20"/>
        </w:rPr>
        <w:t xml:space="preserve">Roads Act 1993 </w:t>
      </w:r>
      <w:r w:rsidRPr="008B6429">
        <w:rPr>
          <w:rFonts w:ascii="Roboto-Regular" w:hAnsi="Roboto-Regular" w:cs="Roboto-Regular"/>
          <w:sz w:val="20"/>
          <w:szCs w:val="20"/>
        </w:rPr>
        <w:t xml:space="preserve">and Section 68 of the </w:t>
      </w:r>
      <w:r w:rsidRPr="008B6429">
        <w:rPr>
          <w:rFonts w:ascii="Roboto-Italic" w:hAnsi="Roboto-Italic" w:cs="Roboto-Italic"/>
          <w:i/>
          <w:iCs/>
          <w:sz w:val="20"/>
          <w:szCs w:val="20"/>
        </w:rPr>
        <w:t>Local Government Act 1993</w:t>
      </w:r>
      <w:r w:rsidRPr="008B6429">
        <w:rPr>
          <w:rFonts w:ascii="Roboto-Regular" w:hAnsi="Roboto-Regular" w:cs="Roboto-Regular"/>
          <w:sz w:val="20"/>
          <w:szCs w:val="20"/>
        </w:rPr>
        <w:t>.</w:t>
      </w:r>
    </w:p>
    <w:p w14:paraId="2F505D3D" w14:textId="04906970"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Arial" w:hAnsi="Arial" w:cs="Arial"/>
          <w:sz w:val="20"/>
          <w:szCs w:val="20"/>
        </w:rPr>
        <w:t xml:space="preserve">b) </w:t>
      </w:r>
      <w:r w:rsidRPr="008B6429">
        <w:rPr>
          <w:rFonts w:ascii="Roboto-Regular" w:hAnsi="Roboto-Regular" w:cs="Roboto-Regular"/>
          <w:sz w:val="20"/>
          <w:szCs w:val="20"/>
        </w:rPr>
        <w:t>The owner/s shall also complete a Licence Agreement with Council in accordance with</w:t>
      </w:r>
      <w:r w:rsidR="000A6669" w:rsidRPr="008B6429">
        <w:rPr>
          <w:rFonts w:ascii="Roboto-Regular" w:hAnsi="Roboto-Regular" w:cs="Roboto-Regular"/>
          <w:sz w:val="20"/>
          <w:szCs w:val="20"/>
        </w:rPr>
        <w:t xml:space="preserve"> </w:t>
      </w:r>
      <w:r w:rsidRPr="008B6429">
        <w:rPr>
          <w:rFonts w:ascii="Roboto-Regular" w:hAnsi="Roboto-Regular" w:cs="Roboto-Regular"/>
          <w:sz w:val="20"/>
          <w:szCs w:val="20"/>
        </w:rPr>
        <w:t>Council’s Licence Agreement – Encroaching Structures.</w:t>
      </w:r>
    </w:p>
    <w:p w14:paraId="3915A9A1" w14:textId="5C3CE256"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Arial" w:hAnsi="Arial" w:cs="Arial"/>
          <w:sz w:val="20"/>
          <w:szCs w:val="20"/>
        </w:rPr>
        <w:t xml:space="preserve">c) </w:t>
      </w:r>
      <w:r w:rsidRPr="008B6429">
        <w:rPr>
          <w:rFonts w:ascii="Roboto-Regular" w:hAnsi="Roboto-Regular" w:cs="Roboto-Regular"/>
          <w:sz w:val="20"/>
          <w:szCs w:val="20"/>
        </w:rPr>
        <w:t>The owner shall supply plans and elevations of the proposed awning defining the extent of the</w:t>
      </w:r>
    </w:p>
    <w:p w14:paraId="6F374F1D" w14:textId="64B69C68"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proposed encroachment with the application for a Licence Agreement.</w:t>
      </w:r>
      <w:r w:rsidR="000A6669" w:rsidRPr="008B6429">
        <w:rPr>
          <w:rFonts w:ascii="Roboto-Regular" w:hAnsi="Roboto-Regular" w:cs="Roboto-Regular"/>
          <w:sz w:val="20"/>
          <w:szCs w:val="20"/>
        </w:rPr>
        <w:t xml:space="preserve"> </w:t>
      </w:r>
      <w:r w:rsidRPr="008B6429">
        <w:rPr>
          <w:rFonts w:ascii="Roboto-Regular" w:hAnsi="Roboto-Regular" w:cs="Roboto-Regular"/>
          <w:sz w:val="20"/>
          <w:szCs w:val="20"/>
        </w:rPr>
        <w:t>An initial licence fee will be payable for the creation of the licence in accordance with Section 4.7 of</w:t>
      </w:r>
      <w:r w:rsidR="000A6669" w:rsidRPr="008B6429">
        <w:rPr>
          <w:rFonts w:ascii="Roboto-Regular" w:hAnsi="Roboto-Regular" w:cs="Roboto-Regular"/>
          <w:sz w:val="20"/>
          <w:szCs w:val="20"/>
        </w:rPr>
        <w:t xml:space="preserve"> </w:t>
      </w:r>
      <w:r w:rsidRPr="008B6429">
        <w:rPr>
          <w:rFonts w:ascii="Roboto-Regular" w:hAnsi="Roboto-Regular" w:cs="Roboto-Regular"/>
          <w:sz w:val="20"/>
          <w:szCs w:val="20"/>
        </w:rPr>
        <w:t xml:space="preserve">Council’s </w:t>
      </w:r>
      <w:r w:rsidRPr="008B6429">
        <w:rPr>
          <w:rFonts w:ascii="Roboto-Italic" w:hAnsi="Roboto-Italic" w:cs="Roboto-Italic"/>
          <w:i/>
          <w:iCs/>
          <w:sz w:val="20"/>
          <w:szCs w:val="20"/>
        </w:rPr>
        <w:t>Encroachment on Council Land Policy 2016</w:t>
      </w:r>
      <w:r w:rsidRPr="008B6429">
        <w:rPr>
          <w:rFonts w:ascii="Roboto-Regular" w:hAnsi="Roboto-Regular" w:cs="Roboto-Regular"/>
          <w:sz w:val="20"/>
          <w:szCs w:val="20"/>
        </w:rPr>
        <w:t>.</w:t>
      </w:r>
    </w:p>
    <w:p w14:paraId="2DB8218C" w14:textId="77777777" w:rsidR="003C43AF" w:rsidRPr="008B6429" w:rsidRDefault="003C43AF" w:rsidP="00553502">
      <w:pPr>
        <w:autoSpaceDE w:val="0"/>
        <w:autoSpaceDN w:val="0"/>
        <w:adjustRightInd w:val="0"/>
        <w:ind w:left="567"/>
        <w:rPr>
          <w:rFonts w:ascii="Roboto-Regular" w:hAnsi="Roboto-Regular" w:cs="Roboto-Regular"/>
          <w:sz w:val="20"/>
          <w:szCs w:val="20"/>
        </w:rPr>
      </w:pPr>
    </w:p>
    <w:p w14:paraId="37E2FD0D" w14:textId="0D771D9F"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All costs associated with the required consents and licenses including, without limitation, the</w:t>
      </w:r>
    </w:p>
    <w:p w14:paraId="1A12BCC2" w14:textId="77777777"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preparation of the Licence Agreement, Public liability Insurance, Council’s legal costs and any costs</w:t>
      </w:r>
    </w:p>
    <w:p w14:paraId="7A2D871C" w14:textId="4F505349" w:rsidR="003C43AF" w:rsidRPr="008B6429" w:rsidRDefault="003C43AF" w:rsidP="00553502">
      <w:pPr>
        <w:autoSpaceDE w:val="0"/>
        <w:autoSpaceDN w:val="0"/>
        <w:adjustRightInd w:val="0"/>
        <w:ind w:left="567"/>
        <w:rPr>
          <w:rFonts w:ascii="Roboto-Italic" w:hAnsi="Roboto-Italic" w:cs="Roboto-Italic"/>
          <w:i/>
          <w:iCs/>
          <w:sz w:val="14"/>
          <w:szCs w:val="14"/>
        </w:rPr>
      </w:pPr>
      <w:r w:rsidRPr="008B6429">
        <w:rPr>
          <w:rFonts w:ascii="Roboto-Regular" w:hAnsi="Roboto-Regular" w:cs="Roboto-Regular"/>
          <w:sz w:val="20"/>
          <w:szCs w:val="20"/>
        </w:rPr>
        <w:t xml:space="preserve">associated with the ongoing management, repair and maintenance of the Encroachment shall be at the expense of the owner. </w:t>
      </w:r>
    </w:p>
    <w:p w14:paraId="409AE459" w14:textId="77777777" w:rsidR="003C43AF" w:rsidRPr="008B6429" w:rsidRDefault="003C43AF" w:rsidP="00553502">
      <w:pPr>
        <w:tabs>
          <w:tab w:val="left" w:pos="567"/>
          <w:tab w:val="left" w:pos="1134"/>
          <w:tab w:val="left" w:pos="1701"/>
        </w:tabs>
        <w:ind w:left="567"/>
        <w:rPr>
          <w:rFonts w:ascii="Roboto" w:hAnsi="Roboto" w:cs="Arial"/>
        </w:rPr>
      </w:pPr>
    </w:p>
    <w:p w14:paraId="5D635EEF" w14:textId="46B78E1B" w:rsidR="003C43AF" w:rsidRPr="008B6429" w:rsidRDefault="003C43AF" w:rsidP="00553502">
      <w:pPr>
        <w:tabs>
          <w:tab w:val="left" w:pos="567"/>
          <w:tab w:val="left" w:pos="1134"/>
          <w:tab w:val="left" w:pos="1701"/>
        </w:tabs>
        <w:ind w:left="567"/>
        <w:rPr>
          <w:rFonts w:ascii="Roboto" w:hAnsi="Roboto" w:cs="Arial"/>
        </w:rPr>
      </w:pPr>
      <w:r w:rsidRPr="008B6429">
        <w:rPr>
          <w:rFonts w:ascii="Roboto" w:hAnsi="Roboto" w:cs="Arial"/>
          <w:sz w:val="20"/>
          <w:szCs w:val="20"/>
        </w:rPr>
        <w:t>Condition reason: To ensure proper approval processes are followed for works encroaching public land.</w:t>
      </w:r>
    </w:p>
    <w:p w14:paraId="05C122DE" w14:textId="77777777" w:rsidR="003C43AF" w:rsidRPr="008B6429" w:rsidRDefault="003C43AF" w:rsidP="00553502">
      <w:pPr>
        <w:tabs>
          <w:tab w:val="left" w:pos="567"/>
          <w:tab w:val="left" w:pos="1134"/>
          <w:tab w:val="left" w:pos="1701"/>
        </w:tabs>
        <w:rPr>
          <w:rFonts w:ascii="Roboto" w:hAnsi="Roboto" w:cs="Arial"/>
        </w:rPr>
      </w:pPr>
    </w:p>
    <w:p w14:paraId="107B3C07" w14:textId="4B253314" w:rsidR="003C43AF" w:rsidRPr="008B6429" w:rsidRDefault="003C43AF"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 xml:space="preserve">(A23) </w:t>
      </w:r>
      <w:r w:rsidRPr="008B6429">
        <w:rPr>
          <w:rFonts w:ascii="Roboto-Bold" w:hAnsi="Roboto-Bold" w:cs="Roboto-Bold"/>
          <w:b/>
          <w:bCs/>
          <w:sz w:val="20"/>
          <w:szCs w:val="20"/>
        </w:rPr>
        <w:t xml:space="preserve">Structural </w:t>
      </w:r>
      <w:r w:rsidR="00845C2A">
        <w:rPr>
          <w:rFonts w:ascii="Roboto-Bold" w:hAnsi="Roboto-Bold" w:cs="Roboto-Bold"/>
          <w:b/>
          <w:bCs/>
          <w:sz w:val="20"/>
          <w:szCs w:val="20"/>
        </w:rPr>
        <w:t>a</w:t>
      </w:r>
      <w:r w:rsidRPr="008B6429">
        <w:rPr>
          <w:rFonts w:ascii="Roboto-Bold" w:hAnsi="Roboto-Bold" w:cs="Roboto-Bold"/>
          <w:b/>
          <w:bCs/>
          <w:sz w:val="20"/>
          <w:szCs w:val="20"/>
        </w:rPr>
        <w:t xml:space="preserve">dequacy of </w:t>
      </w:r>
      <w:r w:rsidR="00845C2A">
        <w:rPr>
          <w:rFonts w:ascii="Roboto-Bold" w:hAnsi="Roboto-Bold" w:cs="Roboto-Bold"/>
          <w:b/>
          <w:bCs/>
          <w:sz w:val="20"/>
          <w:szCs w:val="20"/>
        </w:rPr>
        <w:t>a</w:t>
      </w:r>
      <w:r w:rsidRPr="008B6429">
        <w:rPr>
          <w:rFonts w:ascii="Roboto-Bold" w:hAnsi="Roboto-Bold" w:cs="Roboto-Bold"/>
          <w:b/>
          <w:bCs/>
          <w:sz w:val="20"/>
          <w:szCs w:val="20"/>
        </w:rPr>
        <w:t>wning</w:t>
      </w:r>
    </w:p>
    <w:p w14:paraId="12AD97B2" w14:textId="2E5A4375"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The awning overhanging the public footpath shall be maintained in good condition and continually remain structurally adequate for the term of the development. Council recommends that a registered and suitably qualified Structural Engineer carry out an inspection and provide an inspection report to</w:t>
      </w:r>
    </w:p>
    <w:p w14:paraId="28A12FE7" w14:textId="70606846"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the owner at </w:t>
      </w:r>
      <w:proofErr w:type="gramStart"/>
      <w:r w:rsidRPr="008B6429">
        <w:rPr>
          <w:rFonts w:ascii="Roboto-Regular" w:hAnsi="Roboto-Regular" w:cs="Roboto-Regular"/>
          <w:sz w:val="20"/>
          <w:szCs w:val="20"/>
        </w:rPr>
        <w:t>five year</w:t>
      </w:r>
      <w:proofErr w:type="gramEnd"/>
      <w:r w:rsidRPr="008B6429">
        <w:rPr>
          <w:rFonts w:ascii="Roboto-Regular" w:hAnsi="Roboto-Regular" w:cs="Roboto-Regular"/>
          <w:sz w:val="20"/>
          <w:szCs w:val="20"/>
        </w:rPr>
        <w:t xml:space="preserve"> intervals. Any rectification work and/or cost associated in maintaining the</w:t>
      </w:r>
    </w:p>
    <w:p w14:paraId="4AB77926" w14:textId="68D9D053" w:rsidR="003C43AF" w:rsidRPr="008B6429" w:rsidRDefault="003C43AF" w:rsidP="00553502">
      <w:pPr>
        <w:autoSpaceDE w:val="0"/>
        <w:autoSpaceDN w:val="0"/>
        <w:adjustRightInd w:val="0"/>
        <w:ind w:left="567"/>
        <w:rPr>
          <w:rFonts w:ascii="Roboto-Italic" w:hAnsi="Roboto-Italic" w:cs="Roboto-Italic"/>
          <w:i/>
          <w:iCs/>
          <w:sz w:val="14"/>
          <w:szCs w:val="14"/>
        </w:rPr>
      </w:pPr>
      <w:r w:rsidRPr="008B6429">
        <w:rPr>
          <w:rFonts w:ascii="Roboto-Regular" w:hAnsi="Roboto-Regular" w:cs="Roboto-Regular"/>
          <w:sz w:val="20"/>
          <w:szCs w:val="20"/>
        </w:rPr>
        <w:t xml:space="preserve">awning in a safe condition shall be at the owner’s expense. </w:t>
      </w:r>
    </w:p>
    <w:p w14:paraId="188F1134" w14:textId="77777777" w:rsidR="003C43AF" w:rsidRPr="008B6429" w:rsidRDefault="003C43AF" w:rsidP="00553502">
      <w:pPr>
        <w:autoSpaceDE w:val="0"/>
        <w:autoSpaceDN w:val="0"/>
        <w:adjustRightInd w:val="0"/>
        <w:rPr>
          <w:rFonts w:ascii="Roboto-Regular" w:hAnsi="Roboto-Regular" w:cs="Roboto-Regular"/>
          <w:sz w:val="20"/>
          <w:szCs w:val="20"/>
        </w:rPr>
      </w:pPr>
    </w:p>
    <w:p w14:paraId="13B48930" w14:textId="52B0D36E" w:rsidR="003C43AF" w:rsidRPr="008B6429" w:rsidRDefault="003C43AF"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ensure public safety.</w:t>
      </w:r>
      <w:r w:rsidRPr="008B6429">
        <w:rPr>
          <w:rFonts w:ascii="Roboto" w:hAnsi="Roboto" w:cs="Arial"/>
          <w:i/>
          <w:sz w:val="14"/>
        </w:rPr>
        <w:t xml:space="preserve"> </w:t>
      </w:r>
    </w:p>
    <w:p w14:paraId="130DE7BB" w14:textId="77777777" w:rsidR="003C43AF" w:rsidRPr="008B6429" w:rsidRDefault="003C43AF" w:rsidP="00553502">
      <w:pPr>
        <w:autoSpaceDE w:val="0"/>
        <w:autoSpaceDN w:val="0"/>
        <w:adjustRightInd w:val="0"/>
        <w:rPr>
          <w:rFonts w:ascii="Roboto-Regular" w:hAnsi="Roboto-Regular" w:cs="Roboto-Regular"/>
          <w:sz w:val="20"/>
          <w:szCs w:val="20"/>
        </w:rPr>
      </w:pPr>
    </w:p>
    <w:p w14:paraId="27966A0B" w14:textId="376A644A" w:rsidR="003C43AF" w:rsidRPr="008B6429" w:rsidRDefault="003C43AF"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 xml:space="preserve">(A24) </w:t>
      </w:r>
      <w:r w:rsidRPr="008B6429">
        <w:rPr>
          <w:rFonts w:ascii="Roboto-Bold" w:hAnsi="Roboto-Bold" w:cs="Roboto-Bold"/>
          <w:b/>
          <w:bCs/>
          <w:sz w:val="20"/>
          <w:szCs w:val="20"/>
        </w:rPr>
        <w:t>Plant, equipment or features on roof</w:t>
      </w:r>
    </w:p>
    <w:p w14:paraId="4C3DFBD2" w14:textId="58A56005" w:rsidR="003C43AF" w:rsidRPr="008B6429" w:rsidRDefault="003C43A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No plant, equipment, services or architectural features other than those shown on the approved plans are permitted above the roof level of the building, without the written consent of Council. </w:t>
      </w:r>
    </w:p>
    <w:p w14:paraId="10F48544" w14:textId="77777777" w:rsidR="003C43AF" w:rsidRPr="008B6429" w:rsidRDefault="003C43AF" w:rsidP="00553502">
      <w:pPr>
        <w:autoSpaceDE w:val="0"/>
        <w:autoSpaceDN w:val="0"/>
        <w:adjustRightInd w:val="0"/>
        <w:ind w:left="567"/>
        <w:rPr>
          <w:rFonts w:ascii="Roboto-Regular" w:hAnsi="Roboto-Regular" w:cs="Roboto-Regular"/>
          <w:sz w:val="20"/>
          <w:szCs w:val="20"/>
        </w:rPr>
      </w:pPr>
    </w:p>
    <w:p w14:paraId="6D2CFA6C" w14:textId="2FB373F5" w:rsidR="003C43AF" w:rsidRPr="00F86EF2" w:rsidRDefault="003C43AF" w:rsidP="00F86EF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w:t>
      </w:r>
      <w:r w:rsidRPr="008B6429">
        <w:rPr>
          <w:rFonts w:ascii="Roboto" w:hAnsi="Roboto" w:cs="Arial"/>
          <w:sz w:val="20"/>
          <w:szCs w:val="20"/>
        </w:rPr>
        <w:t xml:space="preserve"> protect public interest, the environment and existing amenity of the locality.</w:t>
      </w:r>
    </w:p>
    <w:p w14:paraId="6136DB36" w14:textId="0851C39D" w:rsidR="000A6669" w:rsidRPr="008B6429" w:rsidRDefault="000A6669"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lastRenderedPageBreak/>
        <w:t xml:space="preserve">(A25) </w:t>
      </w:r>
      <w:r w:rsidRPr="008B6429">
        <w:rPr>
          <w:rFonts w:ascii="Roboto-Bold" w:hAnsi="Roboto-Bold" w:cs="Roboto-Bold"/>
          <w:b/>
          <w:bCs/>
          <w:sz w:val="20"/>
          <w:szCs w:val="20"/>
        </w:rPr>
        <w:t xml:space="preserve">Heritage </w:t>
      </w:r>
      <w:r w:rsidR="00591069" w:rsidRPr="008B6429">
        <w:rPr>
          <w:rFonts w:ascii="Roboto-Bold" w:hAnsi="Roboto-Bold" w:cs="Roboto-Bold"/>
          <w:b/>
          <w:bCs/>
          <w:sz w:val="20"/>
          <w:szCs w:val="20"/>
        </w:rPr>
        <w:t>conservation</w:t>
      </w:r>
    </w:p>
    <w:p w14:paraId="508BD32A" w14:textId="1ED89E94" w:rsidR="000A6669" w:rsidRPr="008B6429" w:rsidRDefault="00591069" w:rsidP="00553502">
      <w:pPr>
        <w:autoSpaceDE w:val="0"/>
        <w:autoSpaceDN w:val="0"/>
        <w:adjustRightInd w:val="0"/>
        <w:ind w:left="567"/>
        <w:rPr>
          <w:rFonts w:ascii="Roboto-Bold" w:hAnsi="Roboto-Bold" w:cs="Roboto-Bold"/>
          <w:sz w:val="20"/>
          <w:szCs w:val="20"/>
        </w:rPr>
      </w:pPr>
      <w:r w:rsidRPr="008B6429">
        <w:rPr>
          <w:rFonts w:ascii="Roboto-Bold" w:hAnsi="Roboto-Bold" w:cs="Roboto-Bold"/>
          <w:sz w:val="20"/>
          <w:szCs w:val="20"/>
        </w:rPr>
        <w:t>The demolition of two heritage items is approved under this consent providing the following matters are satisfactorily addressed prior to any works occurring on site:</w:t>
      </w:r>
    </w:p>
    <w:p w14:paraId="34CC0D15" w14:textId="2CF5AF46" w:rsidR="000A6669" w:rsidRPr="008B6429" w:rsidRDefault="000A6669" w:rsidP="00FB4DE7">
      <w:pPr>
        <w:pStyle w:val="ListParagraph"/>
        <w:numPr>
          <w:ilvl w:val="0"/>
          <w:numId w:val="26"/>
        </w:numPr>
        <w:ind w:left="851" w:hanging="284"/>
        <w:rPr>
          <w:rFonts w:asciiTheme="minorHAnsi" w:eastAsia="Times New Roman" w:hAnsiTheme="minorHAnsi" w:cs="Arial"/>
          <w:color w:val="000000"/>
          <w:sz w:val="20"/>
          <w:szCs w:val="20"/>
          <w:lang w:val="en-GB"/>
          <w14:ligatures w14:val="standardContextual"/>
        </w:rPr>
      </w:pPr>
      <w:r w:rsidRPr="008B6429">
        <w:rPr>
          <w:rFonts w:asciiTheme="minorHAnsi" w:eastAsia="Times New Roman" w:hAnsiTheme="minorHAnsi" w:cs="Arial"/>
          <w:color w:val="000000"/>
          <w:sz w:val="20"/>
          <w:szCs w:val="20"/>
          <w:lang w:val="en-GB"/>
        </w:rPr>
        <w:t xml:space="preserve">A photographic archival record of all three cottages is undertaken and submitted and approved to/by </w:t>
      </w:r>
      <w:r w:rsidR="00591069" w:rsidRPr="008B6429">
        <w:rPr>
          <w:rFonts w:asciiTheme="minorHAnsi" w:eastAsia="Times New Roman" w:hAnsiTheme="minorHAnsi" w:cs="Arial"/>
          <w:color w:val="000000"/>
          <w:sz w:val="20"/>
          <w:szCs w:val="20"/>
          <w:lang w:val="en-GB"/>
        </w:rPr>
        <w:t>C</w:t>
      </w:r>
      <w:r w:rsidRPr="008B6429">
        <w:rPr>
          <w:rFonts w:asciiTheme="minorHAnsi" w:eastAsia="Times New Roman" w:hAnsiTheme="minorHAnsi" w:cs="Arial"/>
          <w:color w:val="000000"/>
          <w:sz w:val="20"/>
          <w:szCs w:val="20"/>
          <w:lang w:val="en-GB"/>
        </w:rPr>
        <w:t>ouncil prior to demolition.</w:t>
      </w:r>
    </w:p>
    <w:p w14:paraId="191F6D3B" w14:textId="77777777" w:rsidR="000A6669" w:rsidRPr="008B6429" w:rsidRDefault="000A6669" w:rsidP="00FB4DE7">
      <w:pPr>
        <w:pStyle w:val="ListParagraph"/>
        <w:numPr>
          <w:ilvl w:val="0"/>
          <w:numId w:val="26"/>
        </w:numPr>
        <w:ind w:left="851" w:hanging="284"/>
        <w:rPr>
          <w:rFonts w:asciiTheme="minorHAnsi" w:eastAsia="Times New Roman" w:hAnsiTheme="minorHAnsi" w:cs="Arial"/>
          <w:color w:val="000000"/>
          <w:sz w:val="20"/>
          <w:szCs w:val="20"/>
          <w:lang w:val="en-GB"/>
        </w:rPr>
      </w:pPr>
      <w:r w:rsidRPr="008B6429">
        <w:rPr>
          <w:rFonts w:asciiTheme="minorHAnsi" w:eastAsia="Times New Roman" w:hAnsiTheme="minorHAnsi" w:cs="Arial"/>
          <w:color w:val="000000"/>
          <w:sz w:val="20"/>
          <w:szCs w:val="20"/>
          <w:lang w:val="en-GB"/>
        </w:rPr>
        <w:t xml:space="preserve">The </w:t>
      </w:r>
      <w:proofErr w:type="spellStart"/>
      <w:r w:rsidRPr="008B6429">
        <w:rPr>
          <w:rFonts w:asciiTheme="minorHAnsi" w:eastAsia="Times New Roman" w:hAnsiTheme="minorHAnsi" w:cs="Arial"/>
          <w:color w:val="000000"/>
          <w:sz w:val="20"/>
          <w:szCs w:val="20"/>
          <w:lang w:val="en-GB"/>
        </w:rPr>
        <w:t>verandah</w:t>
      </w:r>
      <w:proofErr w:type="spellEnd"/>
      <w:r w:rsidRPr="008B6429">
        <w:rPr>
          <w:rFonts w:asciiTheme="minorHAnsi" w:eastAsia="Times New Roman" w:hAnsiTheme="minorHAnsi" w:cs="Arial"/>
          <w:color w:val="000000"/>
          <w:sz w:val="20"/>
          <w:szCs w:val="20"/>
          <w:lang w:val="en-GB"/>
        </w:rPr>
        <w:t xml:space="preserve"> columns and finials of the central cottage (No 485) are to be salvaged and made available to the </w:t>
      </w:r>
      <w:proofErr w:type="gramStart"/>
      <w:r w:rsidRPr="008B6429">
        <w:rPr>
          <w:rFonts w:asciiTheme="minorHAnsi" w:eastAsia="Times New Roman" w:hAnsiTheme="minorHAnsi" w:cs="Arial"/>
          <w:color w:val="000000"/>
          <w:sz w:val="20"/>
          <w:szCs w:val="20"/>
          <w:lang w:val="en-GB"/>
        </w:rPr>
        <w:t>second hand</w:t>
      </w:r>
      <w:proofErr w:type="gramEnd"/>
      <w:r w:rsidRPr="008B6429">
        <w:rPr>
          <w:rFonts w:asciiTheme="minorHAnsi" w:eastAsia="Times New Roman" w:hAnsiTheme="minorHAnsi" w:cs="Arial"/>
          <w:color w:val="000000"/>
          <w:sz w:val="20"/>
          <w:szCs w:val="20"/>
          <w:lang w:val="en-GB"/>
        </w:rPr>
        <w:t xml:space="preserve"> building market.</w:t>
      </w:r>
    </w:p>
    <w:p w14:paraId="65AE2AE0" w14:textId="77777777" w:rsidR="000A6669" w:rsidRPr="008B6429" w:rsidRDefault="000A6669" w:rsidP="00FB4DE7">
      <w:pPr>
        <w:pStyle w:val="ListParagraph"/>
        <w:numPr>
          <w:ilvl w:val="0"/>
          <w:numId w:val="26"/>
        </w:numPr>
        <w:ind w:left="851" w:hanging="284"/>
        <w:rPr>
          <w:rFonts w:asciiTheme="minorHAnsi" w:eastAsia="Times New Roman" w:hAnsiTheme="minorHAnsi" w:cs="Arial"/>
          <w:color w:val="000000"/>
          <w:sz w:val="20"/>
          <w:szCs w:val="20"/>
          <w:lang w:val="en-GB"/>
        </w:rPr>
      </w:pPr>
      <w:r w:rsidRPr="008B6429">
        <w:rPr>
          <w:rFonts w:asciiTheme="minorHAnsi" w:eastAsia="Times New Roman" w:hAnsiTheme="minorHAnsi" w:cs="Arial"/>
          <w:color w:val="000000"/>
          <w:sz w:val="20"/>
          <w:szCs w:val="20"/>
          <w:lang w:val="en-GB"/>
        </w:rPr>
        <w:t xml:space="preserve">The joinery items of the two brickwork cottages (Nos. 481 and 485), such as doors and windows, both internally and externally should be salvaged and made available to the </w:t>
      </w:r>
      <w:proofErr w:type="gramStart"/>
      <w:r w:rsidRPr="008B6429">
        <w:rPr>
          <w:rFonts w:asciiTheme="minorHAnsi" w:eastAsia="Times New Roman" w:hAnsiTheme="minorHAnsi" w:cs="Arial"/>
          <w:color w:val="000000"/>
          <w:sz w:val="20"/>
          <w:szCs w:val="20"/>
          <w:lang w:val="en-GB"/>
        </w:rPr>
        <w:t>second hand</w:t>
      </w:r>
      <w:proofErr w:type="gramEnd"/>
      <w:r w:rsidRPr="008B6429">
        <w:rPr>
          <w:rFonts w:asciiTheme="minorHAnsi" w:eastAsia="Times New Roman" w:hAnsiTheme="minorHAnsi" w:cs="Arial"/>
          <w:color w:val="000000"/>
          <w:sz w:val="20"/>
          <w:szCs w:val="20"/>
          <w:lang w:val="en-GB"/>
        </w:rPr>
        <w:t xml:space="preserve"> building market where other building owners in the town can assess them for incorporation into their properties for conservation or restoration works.</w:t>
      </w:r>
    </w:p>
    <w:p w14:paraId="65AFC749" w14:textId="77777777" w:rsidR="000A6669" w:rsidRPr="008B6429" w:rsidRDefault="000A6669" w:rsidP="00FB4DE7">
      <w:pPr>
        <w:pStyle w:val="ListParagraph"/>
        <w:numPr>
          <w:ilvl w:val="0"/>
          <w:numId w:val="26"/>
        </w:numPr>
        <w:ind w:left="851" w:hanging="284"/>
        <w:rPr>
          <w:rFonts w:asciiTheme="minorHAnsi" w:eastAsia="Times New Roman" w:hAnsiTheme="minorHAnsi" w:cs="Arial"/>
          <w:color w:val="000000"/>
          <w:sz w:val="20"/>
          <w:szCs w:val="20"/>
          <w:lang w:val="en-GB"/>
        </w:rPr>
      </w:pPr>
      <w:r w:rsidRPr="008B6429">
        <w:rPr>
          <w:rFonts w:asciiTheme="minorHAnsi" w:eastAsia="Times New Roman" w:hAnsiTheme="minorHAnsi" w:cs="Arial"/>
          <w:color w:val="000000"/>
          <w:sz w:val="20"/>
          <w:szCs w:val="20"/>
          <w:lang w:val="en-GB"/>
        </w:rPr>
        <w:t xml:space="preserve">A permanent interpretation panel displaying an image of each of the three cottages along with a brief history of the cottages and their association with the </w:t>
      </w:r>
      <w:proofErr w:type="spellStart"/>
      <w:r w:rsidRPr="008B6429">
        <w:rPr>
          <w:rFonts w:asciiTheme="minorHAnsi" w:eastAsia="Times New Roman" w:hAnsiTheme="minorHAnsi" w:cs="Arial"/>
          <w:color w:val="000000"/>
          <w:sz w:val="20"/>
          <w:szCs w:val="20"/>
          <w:lang w:val="en-GB"/>
        </w:rPr>
        <w:t>Abikhair</w:t>
      </w:r>
      <w:proofErr w:type="spellEnd"/>
      <w:r w:rsidRPr="008B6429">
        <w:rPr>
          <w:rFonts w:asciiTheme="minorHAnsi" w:eastAsia="Times New Roman" w:hAnsiTheme="minorHAnsi" w:cs="Arial"/>
          <w:color w:val="000000"/>
          <w:sz w:val="20"/>
          <w:szCs w:val="20"/>
          <w:lang w:val="en-GB"/>
        </w:rPr>
        <w:t xml:space="preserve"> family is to be included and located in a publicly accessible part of the new building. The design and location of the panel is to be subject to Council approval.</w:t>
      </w:r>
    </w:p>
    <w:p w14:paraId="5D37EE31" w14:textId="77777777" w:rsidR="000A6669" w:rsidRPr="008B6429" w:rsidRDefault="000A6669" w:rsidP="00553502">
      <w:pPr>
        <w:autoSpaceDE w:val="0"/>
        <w:autoSpaceDN w:val="0"/>
        <w:adjustRightInd w:val="0"/>
        <w:rPr>
          <w:rFonts w:ascii="Roboto-Regular" w:hAnsi="Roboto-Regular" w:cs="Roboto-Regular"/>
          <w:sz w:val="20"/>
          <w:szCs w:val="20"/>
        </w:rPr>
      </w:pPr>
    </w:p>
    <w:p w14:paraId="5FE97F2F" w14:textId="77777777" w:rsidR="000A6669" w:rsidRPr="008B6429" w:rsidRDefault="000A6669" w:rsidP="00553502">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w:t>
      </w:r>
      <w:r w:rsidRPr="008B6429">
        <w:rPr>
          <w:rFonts w:ascii="Roboto" w:hAnsi="Roboto" w:cs="Arial"/>
          <w:sz w:val="20"/>
          <w:szCs w:val="20"/>
        </w:rPr>
        <w:t xml:space="preserve"> protect public interest, the environment and existing amenity of the locality.</w:t>
      </w:r>
    </w:p>
    <w:p w14:paraId="221A2CD6" w14:textId="77777777" w:rsidR="000A6669" w:rsidRPr="008B6429" w:rsidRDefault="000A6669" w:rsidP="00553502">
      <w:pPr>
        <w:autoSpaceDE w:val="0"/>
        <w:autoSpaceDN w:val="0"/>
        <w:adjustRightInd w:val="0"/>
        <w:ind w:left="567"/>
        <w:rPr>
          <w:rFonts w:ascii="Roboto-Regular" w:hAnsi="Roboto-Regular" w:cs="Roboto-Regular"/>
          <w:sz w:val="20"/>
          <w:szCs w:val="20"/>
        </w:rPr>
      </w:pPr>
    </w:p>
    <w:p w14:paraId="2F36A318" w14:textId="6093EAB4" w:rsidR="00CD2C81" w:rsidRPr="008B6429" w:rsidRDefault="00CD2C81" w:rsidP="00CD2C81">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(A2</w:t>
      </w:r>
      <w:r w:rsidR="0084503F" w:rsidRPr="008B6429">
        <w:rPr>
          <w:rFonts w:ascii="Roboto-Regular" w:hAnsi="Roboto-Regular" w:cs="Roboto-Regular"/>
          <w:sz w:val="20"/>
          <w:szCs w:val="20"/>
        </w:rPr>
        <w:t>6</w:t>
      </w:r>
      <w:r w:rsidRPr="008B6429">
        <w:rPr>
          <w:rFonts w:ascii="Roboto-Regular" w:hAnsi="Roboto-Regular" w:cs="Roboto-Regular"/>
          <w:sz w:val="20"/>
          <w:szCs w:val="20"/>
        </w:rPr>
        <w:t xml:space="preserve">) </w:t>
      </w:r>
      <w:r w:rsidRPr="008B6429">
        <w:rPr>
          <w:rFonts w:ascii="Roboto-Bold" w:hAnsi="Roboto-Bold" w:cs="Roboto-Bold"/>
          <w:b/>
          <w:bCs/>
          <w:sz w:val="20"/>
          <w:szCs w:val="20"/>
        </w:rPr>
        <w:t>Albury Police requirements</w:t>
      </w:r>
    </w:p>
    <w:p w14:paraId="57DE5148" w14:textId="1DFAC390" w:rsidR="00CD2C81" w:rsidRPr="008B6429" w:rsidRDefault="00CD2C81" w:rsidP="00CD2C81">
      <w:pPr>
        <w:autoSpaceDE w:val="0"/>
        <w:autoSpaceDN w:val="0"/>
        <w:adjustRightInd w:val="0"/>
        <w:ind w:left="567"/>
        <w:rPr>
          <w:rFonts w:asciiTheme="minorHAnsi" w:eastAsia="Times New Roman" w:hAnsiTheme="minorHAnsi" w:cs="Arial"/>
          <w:color w:val="000000"/>
          <w:sz w:val="20"/>
          <w:szCs w:val="20"/>
          <w:lang w:val="en-GB"/>
        </w:rPr>
      </w:pPr>
      <w:r w:rsidRPr="008B6429">
        <w:rPr>
          <w:rFonts w:ascii="Roboto-Bold" w:hAnsi="Roboto-Bold" w:cs="Roboto-Bold"/>
          <w:sz w:val="20"/>
          <w:szCs w:val="20"/>
        </w:rPr>
        <w:t>Albury Police require the following</w:t>
      </w:r>
      <w:r w:rsidRPr="008B6429">
        <w:rPr>
          <w:rFonts w:asciiTheme="minorHAnsi" w:eastAsia="Times New Roman" w:hAnsiTheme="minorHAnsi" w:cs="Arial"/>
          <w:color w:val="000000"/>
          <w:sz w:val="20"/>
          <w:szCs w:val="20"/>
          <w:lang w:val="en-GB"/>
        </w:rPr>
        <w:t xml:space="preserve"> safety and security measures to be addressed:</w:t>
      </w:r>
    </w:p>
    <w:p w14:paraId="06E1199E" w14:textId="63078750" w:rsidR="00CD2C81" w:rsidRPr="008B6429" w:rsidRDefault="00CD2C81" w:rsidP="00FB4DE7">
      <w:pPr>
        <w:pStyle w:val="ListParagraph"/>
        <w:numPr>
          <w:ilvl w:val="0"/>
          <w:numId w:val="28"/>
        </w:numPr>
        <w:autoSpaceDE w:val="0"/>
        <w:autoSpaceDN w:val="0"/>
        <w:adjustRightInd w:val="0"/>
        <w:spacing w:after="18"/>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CCTV footage for this area covering the main entries and exits. </w:t>
      </w:r>
    </w:p>
    <w:p w14:paraId="04A06971" w14:textId="760E62E0" w:rsidR="00CD2C81" w:rsidRPr="008B6429" w:rsidRDefault="00CD2C81" w:rsidP="00FB4DE7">
      <w:pPr>
        <w:pStyle w:val="ListParagraph"/>
        <w:numPr>
          <w:ilvl w:val="0"/>
          <w:numId w:val="28"/>
        </w:numPr>
        <w:autoSpaceDE w:val="0"/>
        <w:autoSpaceDN w:val="0"/>
        <w:adjustRightInd w:val="0"/>
        <w:spacing w:after="18"/>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CCTV cameras to be of high quality and replaced if damaged. </w:t>
      </w:r>
    </w:p>
    <w:p w14:paraId="18F9B985" w14:textId="5472C71E" w:rsidR="00CD2C81" w:rsidRPr="008B6429" w:rsidRDefault="00CD2C81" w:rsidP="00FB4DE7">
      <w:pPr>
        <w:pStyle w:val="ListParagraph"/>
        <w:numPr>
          <w:ilvl w:val="0"/>
          <w:numId w:val="28"/>
        </w:numPr>
        <w:autoSpaceDE w:val="0"/>
        <w:autoSpaceDN w:val="0"/>
        <w:adjustRightInd w:val="0"/>
        <w:spacing w:after="18"/>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Exposed brick to be covered and/or lackeyed with anti-graffiti paint. </w:t>
      </w:r>
    </w:p>
    <w:p w14:paraId="3F4ECFE6" w14:textId="402F0F0B" w:rsidR="00CD2C81" w:rsidRPr="008B6429" w:rsidRDefault="00CD2C81" w:rsidP="00FB4DE7">
      <w:pPr>
        <w:pStyle w:val="ListParagraph"/>
        <w:numPr>
          <w:ilvl w:val="0"/>
          <w:numId w:val="28"/>
        </w:numPr>
        <w:autoSpaceDE w:val="0"/>
        <w:autoSpaceDN w:val="0"/>
        <w:adjustRightInd w:val="0"/>
        <w:spacing w:after="18"/>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Rescue climb points throughout lower levels. </w:t>
      </w:r>
    </w:p>
    <w:p w14:paraId="4D8A8751" w14:textId="4B245D3E" w:rsidR="00CD2C81" w:rsidRPr="008B6429" w:rsidRDefault="00CD2C81" w:rsidP="00FB4DE7">
      <w:pPr>
        <w:pStyle w:val="ListParagraph"/>
        <w:numPr>
          <w:ilvl w:val="0"/>
          <w:numId w:val="28"/>
        </w:numPr>
        <w:autoSpaceDE w:val="0"/>
        <w:autoSpaceDN w:val="0"/>
        <w:adjustRightInd w:val="0"/>
        <w:spacing w:after="18"/>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Identify private parking and public parking through signage. </w:t>
      </w:r>
    </w:p>
    <w:p w14:paraId="56760352" w14:textId="7A1FA46E" w:rsidR="00CD2C81" w:rsidRDefault="00CD2C81" w:rsidP="00FB4DE7">
      <w:pPr>
        <w:pStyle w:val="ListParagraph"/>
        <w:numPr>
          <w:ilvl w:val="0"/>
          <w:numId w:val="28"/>
        </w:numPr>
        <w:autoSpaceDE w:val="0"/>
        <w:autoSpaceDN w:val="0"/>
        <w:adjustRightInd w:val="0"/>
        <w:ind w:left="851" w:hanging="284"/>
        <w:rPr>
          <w:rFonts w:asciiTheme="minorHAnsi" w:hAnsiTheme="minorHAnsi" w:cs="Calibri"/>
          <w:color w:val="000000"/>
          <w:sz w:val="20"/>
          <w:szCs w:val="20"/>
        </w:rPr>
      </w:pPr>
      <w:r w:rsidRPr="008B6429">
        <w:rPr>
          <w:rFonts w:asciiTheme="minorHAnsi" w:hAnsiTheme="minorHAnsi" w:cs="Calibri"/>
          <w:color w:val="000000"/>
          <w:sz w:val="20"/>
          <w:szCs w:val="20"/>
        </w:rPr>
        <w:t xml:space="preserve">All traffic management plans are to be reviews and approved by TMC and the Local Traffic Committee and MRPD Highway Sergeants. </w:t>
      </w:r>
    </w:p>
    <w:p w14:paraId="55C3E404" w14:textId="30CBC0F6" w:rsidR="00F26AD4" w:rsidRDefault="00F26AD4" w:rsidP="00F26AD4">
      <w:pPr>
        <w:autoSpaceDE w:val="0"/>
        <w:autoSpaceDN w:val="0"/>
        <w:adjustRightInd w:val="0"/>
        <w:ind w:left="567"/>
        <w:rPr>
          <w:rFonts w:asciiTheme="minorHAnsi" w:hAnsiTheme="minorHAnsi" w:cs="Calibri"/>
          <w:color w:val="000000"/>
          <w:sz w:val="20"/>
          <w:szCs w:val="20"/>
        </w:rPr>
      </w:pPr>
      <w:r>
        <w:rPr>
          <w:rFonts w:asciiTheme="minorHAnsi" w:hAnsiTheme="minorHAnsi" w:cs="Calibri"/>
          <w:color w:val="000000"/>
          <w:sz w:val="20"/>
          <w:szCs w:val="20"/>
        </w:rPr>
        <w:t xml:space="preserve">Recommendations: </w:t>
      </w:r>
    </w:p>
    <w:p w14:paraId="557052D2" w14:textId="55963E59" w:rsidR="00F26AD4" w:rsidRDefault="004234DC" w:rsidP="004234DC">
      <w:pPr>
        <w:pStyle w:val="ListParagraph"/>
        <w:numPr>
          <w:ilvl w:val="0"/>
          <w:numId w:val="42"/>
        </w:numPr>
        <w:rPr>
          <w:rFonts w:asciiTheme="minorHAnsi" w:hAnsiTheme="minorHAnsi" w:cs="Calibri"/>
          <w:color w:val="000000"/>
          <w:sz w:val="20"/>
          <w:szCs w:val="20"/>
        </w:rPr>
      </w:pPr>
      <w:r w:rsidRPr="004234DC">
        <w:rPr>
          <w:rFonts w:asciiTheme="minorHAnsi" w:hAnsiTheme="minorHAnsi" w:cs="Calibri"/>
          <w:color w:val="000000"/>
          <w:sz w:val="20"/>
          <w:szCs w:val="20"/>
        </w:rPr>
        <w:t>It is recommended that the exterior of the building be constructed in a way, and from materials that</w:t>
      </w:r>
      <w:r>
        <w:rPr>
          <w:rFonts w:asciiTheme="minorHAnsi" w:hAnsiTheme="minorHAnsi" w:cs="Calibri"/>
          <w:color w:val="000000"/>
          <w:sz w:val="20"/>
          <w:szCs w:val="20"/>
        </w:rPr>
        <w:t xml:space="preserve"> </w:t>
      </w:r>
      <w:r w:rsidRPr="004234DC">
        <w:rPr>
          <w:rFonts w:asciiTheme="minorHAnsi" w:hAnsiTheme="minorHAnsi" w:cs="Calibri"/>
          <w:color w:val="000000"/>
          <w:sz w:val="20"/>
          <w:szCs w:val="20"/>
        </w:rPr>
        <w:t>ensure the exterior cannot be climbed.</w:t>
      </w:r>
    </w:p>
    <w:p w14:paraId="0BA19A9B" w14:textId="186FA3CE" w:rsidR="004234DC" w:rsidRPr="004234DC" w:rsidRDefault="004234DC" w:rsidP="004234DC">
      <w:pPr>
        <w:pStyle w:val="ListParagraph"/>
        <w:numPr>
          <w:ilvl w:val="0"/>
          <w:numId w:val="42"/>
        </w:numPr>
        <w:rPr>
          <w:rFonts w:asciiTheme="minorHAnsi" w:hAnsiTheme="minorHAnsi" w:cs="Calibri"/>
          <w:color w:val="000000"/>
          <w:sz w:val="20"/>
          <w:szCs w:val="20"/>
        </w:rPr>
      </w:pPr>
      <w:r w:rsidRPr="004234DC">
        <w:rPr>
          <w:rFonts w:asciiTheme="minorHAnsi" w:hAnsiTheme="minorHAnsi" w:cs="Calibri"/>
          <w:color w:val="000000"/>
          <w:sz w:val="20"/>
          <w:szCs w:val="20"/>
        </w:rPr>
        <w:t>Doors that control access from carparks and the commercial tenancy to the residential parts of the</w:t>
      </w:r>
      <w:r>
        <w:rPr>
          <w:rFonts w:asciiTheme="minorHAnsi" w:hAnsiTheme="minorHAnsi" w:cs="Calibri"/>
          <w:color w:val="000000"/>
          <w:sz w:val="20"/>
          <w:szCs w:val="20"/>
        </w:rPr>
        <w:t xml:space="preserve"> </w:t>
      </w:r>
      <w:r w:rsidRPr="004234DC">
        <w:rPr>
          <w:rFonts w:asciiTheme="minorHAnsi" w:hAnsiTheme="minorHAnsi" w:cs="Calibri"/>
          <w:color w:val="000000"/>
          <w:sz w:val="20"/>
          <w:szCs w:val="20"/>
        </w:rPr>
        <w:t>building should be locked and access should be controlled by electronic access control systems.</w:t>
      </w:r>
      <w:r>
        <w:rPr>
          <w:rFonts w:asciiTheme="minorHAnsi" w:hAnsiTheme="minorHAnsi" w:cs="Calibri"/>
          <w:color w:val="000000"/>
          <w:sz w:val="20"/>
          <w:szCs w:val="20"/>
        </w:rPr>
        <w:t xml:space="preserve"> </w:t>
      </w:r>
      <w:r w:rsidRPr="004234DC">
        <w:rPr>
          <w:rFonts w:asciiTheme="minorHAnsi" w:hAnsiTheme="minorHAnsi" w:cs="Calibri"/>
          <w:color w:val="000000"/>
          <w:sz w:val="20"/>
          <w:szCs w:val="20"/>
        </w:rPr>
        <w:t>These doors should close automatically when not held open.</w:t>
      </w:r>
    </w:p>
    <w:p w14:paraId="51B4EAA6" w14:textId="77777777" w:rsidR="004234DC" w:rsidRPr="004234DC" w:rsidRDefault="004234DC" w:rsidP="004234DC">
      <w:pPr>
        <w:pStyle w:val="ListParagraph"/>
        <w:numPr>
          <w:ilvl w:val="0"/>
          <w:numId w:val="42"/>
        </w:numPr>
        <w:rPr>
          <w:rFonts w:asciiTheme="minorHAnsi" w:hAnsiTheme="minorHAnsi" w:cs="Calibri"/>
          <w:color w:val="000000"/>
          <w:sz w:val="20"/>
          <w:szCs w:val="20"/>
        </w:rPr>
      </w:pPr>
      <w:r w:rsidRPr="004234DC">
        <w:rPr>
          <w:rFonts w:asciiTheme="minorHAnsi" w:hAnsiTheme="minorHAnsi" w:cs="Calibri"/>
          <w:color w:val="000000"/>
          <w:sz w:val="20"/>
          <w:szCs w:val="20"/>
        </w:rPr>
        <w:t>Elevator access to any floor other than ground floor should also be controlled electronically.</w:t>
      </w:r>
    </w:p>
    <w:p w14:paraId="5FE8A0D6" w14:textId="6B5DA176" w:rsidR="004234DC" w:rsidRPr="000B38F6" w:rsidRDefault="004234DC" w:rsidP="000B38F6">
      <w:pPr>
        <w:pStyle w:val="ListParagraph"/>
        <w:numPr>
          <w:ilvl w:val="0"/>
          <w:numId w:val="42"/>
        </w:numPr>
        <w:rPr>
          <w:rFonts w:asciiTheme="minorHAnsi" w:hAnsiTheme="minorHAnsi" w:cs="Calibri"/>
          <w:color w:val="000000"/>
          <w:sz w:val="20"/>
          <w:szCs w:val="20"/>
        </w:rPr>
      </w:pPr>
      <w:r w:rsidRPr="004234DC">
        <w:rPr>
          <w:rFonts w:asciiTheme="minorHAnsi" w:hAnsiTheme="minorHAnsi" w:cs="Calibri"/>
          <w:color w:val="000000"/>
          <w:sz w:val="20"/>
          <w:szCs w:val="20"/>
        </w:rPr>
        <w:t>Doors to the internal staircase should only open from the outside of the staircase, except for the</w:t>
      </w:r>
      <w:r w:rsidR="000B38F6">
        <w:rPr>
          <w:rFonts w:asciiTheme="minorHAnsi" w:hAnsiTheme="minorHAnsi" w:cs="Calibri"/>
          <w:color w:val="000000"/>
          <w:sz w:val="20"/>
          <w:szCs w:val="20"/>
        </w:rPr>
        <w:t xml:space="preserve"> </w:t>
      </w:r>
      <w:r w:rsidRPr="000B38F6">
        <w:rPr>
          <w:rFonts w:asciiTheme="minorHAnsi" w:hAnsiTheme="minorHAnsi" w:cs="Calibri"/>
          <w:color w:val="000000"/>
          <w:sz w:val="20"/>
          <w:szCs w:val="20"/>
        </w:rPr>
        <w:t>ground floor to allow people to exit the building.</w:t>
      </w:r>
    </w:p>
    <w:p w14:paraId="11C2DD4E" w14:textId="667D2E14" w:rsidR="004234DC" w:rsidRPr="000B38F6" w:rsidRDefault="004234DC" w:rsidP="000B38F6">
      <w:pPr>
        <w:pStyle w:val="ListParagraph"/>
        <w:numPr>
          <w:ilvl w:val="0"/>
          <w:numId w:val="42"/>
        </w:numPr>
        <w:rPr>
          <w:rFonts w:asciiTheme="minorHAnsi" w:hAnsiTheme="minorHAnsi" w:cs="Calibri"/>
          <w:color w:val="000000"/>
          <w:sz w:val="20"/>
          <w:szCs w:val="20"/>
        </w:rPr>
      </w:pPr>
      <w:r w:rsidRPr="004234DC">
        <w:rPr>
          <w:rFonts w:asciiTheme="minorHAnsi" w:hAnsiTheme="minorHAnsi" w:cs="Calibri"/>
          <w:color w:val="000000"/>
          <w:sz w:val="20"/>
          <w:szCs w:val="20"/>
        </w:rPr>
        <w:t>Below are links to the NSW Police Force Biz Safe and Home Safe Information Brochures, with</w:t>
      </w:r>
      <w:r w:rsidR="000B38F6">
        <w:rPr>
          <w:rFonts w:asciiTheme="minorHAnsi" w:hAnsiTheme="minorHAnsi" w:cs="Calibri"/>
          <w:color w:val="000000"/>
          <w:sz w:val="20"/>
          <w:szCs w:val="20"/>
        </w:rPr>
        <w:t xml:space="preserve"> </w:t>
      </w:r>
      <w:r w:rsidRPr="000B38F6">
        <w:rPr>
          <w:rFonts w:asciiTheme="minorHAnsi" w:hAnsiTheme="minorHAnsi" w:cs="Calibri"/>
          <w:color w:val="000000"/>
          <w:sz w:val="20"/>
          <w:szCs w:val="20"/>
        </w:rPr>
        <w:t>guidance on how to increase your security and safety:</w:t>
      </w:r>
    </w:p>
    <w:p w14:paraId="427E0945" w14:textId="6025811B" w:rsidR="004234DC" w:rsidRPr="000B38F6" w:rsidRDefault="004234DC" w:rsidP="00A24D42">
      <w:pPr>
        <w:pStyle w:val="ListParagraph"/>
        <w:numPr>
          <w:ilvl w:val="1"/>
          <w:numId w:val="42"/>
        </w:numPr>
        <w:ind w:left="1560" w:hanging="142"/>
        <w:rPr>
          <w:rFonts w:asciiTheme="minorHAnsi" w:hAnsiTheme="minorHAnsi" w:cs="Calibri"/>
          <w:color w:val="000000"/>
          <w:sz w:val="20"/>
          <w:szCs w:val="20"/>
        </w:rPr>
      </w:pPr>
      <w:hyperlink r:id="rId17" w:history="1">
        <w:r w:rsidRPr="004234DC">
          <w:rPr>
            <w:rStyle w:val="Hyperlink"/>
            <w:rFonts w:asciiTheme="minorHAnsi" w:hAnsiTheme="minorHAnsi" w:cs="Calibri"/>
            <w:sz w:val="20"/>
            <w:szCs w:val="20"/>
          </w:rPr>
          <w:t>https://www.police.nsw.gov.au/__data/assets/pdf_file/0008/357056/292859_0615_G015397_NSW</w:t>
        </w:r>
        <w:r w:rsidRPr="000B38F6">
          <w:rPr>
            <w:rStyle w:val="Hyperlink"/>
            <w:rFonts w:asciiTheme="minorHAnsi" w:hAnsiTheme="minorHAnsi" w:cs="Calibri"/>
            <w:sz w:val="20"/>
            <w:szCs w:val="20"/>
          </w:rPr>
          <w:t>_Police_Brochure_-_Bizsafe.pdf</w:t>
        </w:r>
      </w:hyperlink>
    </w:p>
    <w:p w14:paraId="38E656F9" w14:textId="0B66CA58" w:rsidR="004234DC" w:rsidRPr="004234DC" w:rsidRDefault="004234DC" w:rsidP="00A24D42">
      <w:pPr>
        <w:pStyle w:val="ListParagraph"/>
        <w:numPr>
          <w:ilvl w:val="1"/>
          <w:numId w:val="42"/>
        </w:numPr>
        <w:ind w:left="1560" w:hanging="142"/>
        <w:rPr>
          <w:rFonts w:asciiTheme="minorHAnsi" w:hAnsiTheme="minorHAnsi" w:cs="Calibri"/>
          <w:color w:val="000000"/>
          <w:sz w:val="20"/>
          <w:szCs w:val="20"/>
        </w:rPr>
      </w:pPr>
      <w:hyperlink r:id="rId18" w:history="1">
        <w:r w:rsidRPr="000B38F6">
          <w:rPr>
            <w:rStyle w:val="Hyperlink"/>
            <w:rFonts w:asciiTheme="minorHAnsi" w:hAnsiTheme="minorHAnsi" w:cs="Calibri"/>
            <w:sz w:val="20"/>
            <w:szCs w:val="20"/>
          </w:rPr>
          <w:t>https://www.police.nsw.gov.au/__data/assets/pdf_file/0020/113816/home_safe.pdf</w:t>
        </w:r>
      </w:hyperlink>
    </w:p>
    <w:p w14:paraId="66B80F16" w14:textId="77777777" w:rsidR="00CD2C81" w:rsidRPr="008B6429" w:rsidRDefault="00CD2C81" w:rsidP="00CD2C81">
      <w:pPr>
        <w:autoSpaceDE w:val="0"/>
        <w:autoSpaceDN w:val="0"/>
        <w:adjustRightInd w:val="0"/>
        <w:rPr>
          <w:rFonts w:ascii="Roboto-Regular" w:hAnsi="Roboto-Regular" w:cs="Roboto-Regular"/>
          <w:sz w:val="20"/>
          <w:szCs w:val="20"/>
        </w:rPr>
      </w:pPr>
    </w:p>
    <w:p w14:paraId="3E27AA37" w14:textId="4F4A64D7" w:rsidR="00CD2C81" w:rsidRPr="008B6429" w:rsidRDefault="00CD2C81" w:rsidP="00CD2C81">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w:t>
      </w:r>
      <w:r w:rsidRPr="008B6429">
        <w:rPr>
          <w:rFonts w:ascii="Roboto" w:hAnsi="Roboto" w:cs="Arial"/>
          <w:sz w:val="20"/>
          <w:szCs w:val="20"/>
        </w:rPr>
        <w:t xml:space="preserve"> protect public interest and amenity of the locality.</w:t>
      </w:r>
    </w:p>
    <w:p w14:paraId="12B9D70D" w14:textId="77777777" w:rsidR="00CD2C81" w:rsidRPr="008B6429" w:rsidRDefault="00CD2C81" w:rsidP="00CD2C81">
      <w:pPr>
        <w:autoSpaceDE w:val="0"/>
        <w:autoSpaceDN w:val="0"/>
        <w:adjustRightInd w:val="0"/>
        <w:ind w:left="567"/>
        <w:rPr>
          <w:rFonts w:ascii="Roboto-Regular" w:hAnsi="Roboto-Regular" w:cs="Roboto-Regular"/>
          <w:sz w:val="20"/>
          <w:szCs w:val="20"/>
        </w:rPr>
      </w:pPr>
    </w:p>
    <w:p w14:paraId="6F955CBB" w14:textId="59A352F9" w:rsidR="00E277A5" w:rsidRPr="008B6429" w:rsidRDefault="00E277A5" w:rsidP="00E277A5">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(A27)</w:t>
      </w:r>
      <w:r w:rsidRPr="008B6429">
        <w:rPr>
          <w:rFonts w:asciiTheme="minorHAnsi" w:hAnsiTheme="minorHAnsi" w:cs="Calibri"/>
          <w:sz w:val="20"/>
          <w:szCs w:val="20"/>
        </w:rPr>
        <w:tab/>
      </w:r>
      <w:r w:rsidRPr="008B6429">
        <w:rPr>
          <w:rFonts w:ascii="Roboto" w:hAnsi="Roboto" w:cs="Arial"/>
          <w:b/>
          <w:sz w:val="20"/>
          <w:szCs w:val="20"/>
        </w:rPr>
        <w:t>Resuscitation notice</w:t>
      </w:r>
    </w:p>
    <w:p w14:paraId="5013726F" w14:textId="77777777" w:rsidR="00E277A5" w:rsidRPr="008B6429" w:rsidRDefault="00E277A5" w:rsidP="00E277A5">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A warning and resuscitation notice, pursuant to Part 3 of the Swimming Pool Regulation 2018, shall be displayed in a prominent location within the Swimming pool enclosure.</w:t>
      </w:r>
    </w:p>
    <w:p w14:paraId="209688CA" w14:textId="5A799AD4" w:rsidR="00E277A5" w:rsidRDefault="00E277A5" w:rsidP="00D76E9E">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The notice must contain the following-</w:t>
      </w:r>
    </w:p>
    <w:p w14:paraId="51112713" w14:textId="77777777" w:rsidR="00D76E9E" w:rsidRPr="008B6429" w:rsidRDefault="00D76E9E" w:rsidP="00D76E9E">
      <w:pPr>
        <w:tabs>
          <w:tab w:val="left" w:pos="567"/>
          <w:tab w:val="left" w:pos="1134"/>
          <w:tab w:val="left" w:pos="1701"/>
        </w:tabs>
        <w:ind w:left="567"/>
        <w:jc w:val="both"/>
        <w:rPr>
          <w:rFonts w:ascii="Roboto" w:hAnsi="Roboto" w:cs="Arial"/>
          <w:sz w:val="20"/>
          <w:szCs w:val="20"/>
        </w:rPr>
      </w:pPr>
    </w:p>
    <w:p w14:paraId="4A0A78FC" w14:textId="77777777" w:rsidR="00E277A5" w:rsidRPr="008B6429" w:rsidRDefault="00E277A5" w:rsidP="00FB4DE7">
      <w:pPr>
        <w:numPr>
          <w:ilvl w:val="0"/>
          <w:numId w:val="29"/>
        </w:numPr>
        <w:tabs>
          <w:tab w:val="left" w:pos="567"/>
          <w:tab w:val="left" w:pos="1134"/>
          <w:tab w:val="left" w:pos="1701"/>
        </w:tabs>
        <w:jc w:val="both"/>
        <w:rPr>
          <w:rFonts w:ascii="Roboto" w:hAnsi="Roboto" w:cs="Arial"/>
          <w:sz w:val="20"/>
          <w:szCs w:val="20"/>
        </w:rPr>
      </w:pPr>
      <w:r w:rsidRPr="008B6429">
        <w:rPr>
          <w:rFonts w:ascii="Roboto" w:hAnsi="Roboto" w:cs="Arial"/>
          <w:sz w:val="20"/>
          <w:szCs w:val="20"/>
        </w:rPr>
        <w:t>“Young children should be actively supervised when using this swimming pool”, and</w:t>
      </w:r>
    </w:p>
    <w:p w14:paraId="0ED03FF4" w14:textId="77777777" w:rsidR="00E277A5" w:rsidRPr="008B6429" w:rsidRDefault="00E277A5" w:rsidP="00FB4DE7">
      <w:pPr>
        <w:numPr>
          <w:ilvl w:val="0"/>
          <w:numId w:val="29"/>
        </w:numPr>
        <w:tabs>
          <w:tab w:val="left" w:pos="567"/>
          <w:tab w:val="left" w:pos="1134"/>
          <w:tab w:val="left" w:pos="1701"/>
        </w:tabs>
        <w:jc w:val="both"/>
        <w:rPr>
          <w:rFonts w:ascii="Roboto" w:hAnsi="Roboto" w:cs="Arial"/>
          <w:sz w:val="20"/>
          <w:szCs w:val="20"/>
        </w:rPr>
      </w:pPr>
      <w:r w:rsidRPr="008B6429">
        <w:rPr>
          <w:rFonts w:ascii="Roboto" w:hAnsi="Roboto" w:cs="Arial"/>
          <w:sz w:val="20"/>
          <w:szCs w:val="20"/>
        </w:rPr>
        <w:t>“Pool gates must be kept closed at all times”, and</w:t>
      </w:r>
    </w:p>
    <w:p w14:paraId="66323666" w14:textId="77777777" w:rsidR="00E277A5" w:rsidRPr="008B6429" w:rsidRDefault="00E277A5" w:rsidP="00FB4DE7">
      <w:pPr>
        <w:numPr>
          <w:ilvl w:val="0"/>
          <w:numId w:val="29"/>
        </w:numPr>
        <w:tabs>
          <w:tab w:val="left" w:pos="567"/>
          <w:tab w:val="left" w:pos="1134"/>
          <w:tab w:val="left" w:pos="1701"/>
        </w:tabs>
        <w:jc w:val="both"/>
        <w:rPr>
          <w:rFonts w:ascii="Roboto" w:hAnsi="Roboto" w:cs="Arial"/>
          <w:sz w:val="20"/>
          <w:szCs w:val="20"/>
        </w:rPr>
      </w:pPr>
      <w:r w:rsidRPr="008B6429">
        <w:rPr>
          <w:rFonts w:ascii="Roboto" w:hAnsi="Roboto" w:cs="Arial"/>
          <w:sz w:val="20"/>
          <w:szCs w:val="20"/>
        </w:rPr>
        <w:t>“Keep articles, objects and structures clear of the pool fence at all times”, and</w:t>
      </w:r>
    </w:p>
    <w:p w14:paraId="2F5DE130" w14:textId="77777777" w:rsidR="00E277A5" w:rsidRPr="008B6429" w:rsidRDefault="00E277A5" w:rsidP="00FB4DE7">
      <w:pPr>
        <w:numPr>
          <w:ilvl w:val="0"/>
          <w:numId w:val="29"/>
        </w:numPr>
        <w:tabs>
          <w:tab w:val="left" w:pos="567"/>
          <w:tab w:val="left" w:pos="1134"/>
          <w:tab w:val="left" w:pos="1701"/>
        </w:tabs>
        <w:ind w:left="1701" w:hanging="564"/>
        <w:jc w:val="both"/>
        <w:rPr>
          <w:rFonts w:ascii="Roboto" w:hAnsi="Roboto" w:cs="Arial"/>
          <w:sz w:val="20"/>
          <w:szCs w:val="20"/>
        </w:rPr>
      </w:pPr>
      <w:r w:rsidRPr="008B6429">
        <w:rPr>
          <w:rFonts w:ascii="Roboto" w:hAnsi="Roboto" w:cs="Arial"/>
          <w:sz w:val="20"/>
          <w:szCs w:val="20"/>
        </w:rPr>
        <w:t>A simple flow chart (which may be the flow chart depicted in the Cardiopulmonary Resuscitation Guideline) containing details of resuscitation techniques.</w:t>
      </w:r>
    </w:p>
    <w:p w14:paraId="3F94CB20" w14:textId="77777777" w:rsidR="00E277A5" w:rsidRPr="008B6429" w:rsidRDefault="00E277A5" w:rsidP="00E277A5">
      <w:pPr>
        <w:tabs>
          <w:tab w:val="left" w:pos="567"/>
          <w:tab w:val="left" w:pos="1134"/>
          <w:tab w:val="left" w:pos="1701"/>
        </w:tabs>
        <w:jc w:val="both"/>
        <w:rPr>
          <w:rFonts w:ascii="Roboto" w:hAnsi="Roboto" w:cs="Arial"/>
          <w:sz w:val="20"/>
          <w:szCs w:val="20"/>
        </w:rPr>
      </w:pPr>
      <w:r w:rsidRPr="008B6429">
        <w:rPr>
          <w:rFonts w:ascii="Roboto" w:hAnsi="Roboto" w:cs="Arial"/>
          <w:sz w:val="20"/>
          <w:szCs w:val="20"/>
        </w:rPr>
        <w:tab/>
      </w:r>
    </w:p>
    <w:p w14:paraId="4A41588D" w14:textId="77777777" w:rsidR="00E277A5" w:rsidRPr="008B6429" w:rsidRDefault="00E277A5" w:rsidP="00E277A5">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The notice shall be legible from a distance of at least 3 metres and maintained in a clearly legible condition.</w:t>
      </w:r>
    </w:p>
    <w:p w14:paraId="47EEEF77" w14:textId="77777777" w:rsidR="00E277A5" w:rsidRPr="008B6429" w:rsidRDefault="00E277A5" w:rsidP="00E277A5">
      <w:pPr>
        <w:tabs>
          <w:tab w:val="left" w:pos="567"/>
          <w:tab w:val="left" w:pos="1134"/>
          <w:tab w:val="left" w:pos="1701"/>
        </w:tabs>
        <w:ind w:left="567"/>
        <w:jc w:val="both"/>
        <w:rPr>
          <w:rFonts w:ascii="Roboto" w:hAnsi="Roboto" w:cs="Arial"/>
          <w:sz w:val="20"/>
          <w:szCs w:val="20"/>
        </w:rPr>
      </w:pPr>
    </w:p>
    <w:p w14:paraId="346584B1" w14:textId="77777777" w:rsidR="00E277A5" w:rsidRPr="008B6429" w:rsidRDefault="00E277A5" w:rsidP="00E277A5">
      <w:pPr>
        <w:tabs>
          <w:tab w:val="left" w:pos="567"/>
          <w:tab w:val="left" w:pos="1134"/>
          <w:tab w:val="left" w:pos="1701"/>
        </w:tabs>
        <w:ind w:left="567"/>
        <w:jc w:val="both"/>
        <w:rPr>
          <w:rFonts w:ascii="Roboto" w:hAnsi="Roboto" w:cs="Arial"/>
          <w:i/>
          <w:iCs/>
          <w:sz w:val="20"/>
          <w:szCs w:val="20"/>
        </w:rPr>
      </w:pPr>
      <w:r w:rsidRPr="008B6429">
        <w:rPr>
          <w:rFonts w:ascii="Roboto" w:hAnsi="Roboto" w:cs="Arial"/>
          <w:sz w:val="20"/>
          <w:szCs w:val="20"/>
        </w:rPr>
        <w:t xml:space="preserve">Condition reason: To ensure public safety and to enforce compliance with the </w:t>
      </w:r>
      <w:r w:rsidRPr="008B6429">
        <w:rPr>
          <w:rFonts w:ascii="Roboto" w:hAnsi="Roboto" w:cs="Arial"/>
          <w:i/>
          <w:iCs/>
          <w:sz w:val="20"/>
          <w:szCs w:val="20"/>
        </w:rPr>
        <w:t>Swimming Pools Act 1992</w:t>
      </w:r>
      <w:r w:rsidRPr="008B6429">
        <w:rPr>
          <w:rFonts w:ascii="Roboto" w:hAnsi="Roboto" w:cs="Arial"/>
          <w:sz w:val="20"/>
          <w:szCs w:val="20"/>
        </w:rPr>
        <w:t xml:space="preserve"> and Swimming Pools Regulations 2018. </w:t>
      </w:r>
      <w:r w:rsidRPr="008B6429">
        <w:rPr>
          <w:rFonts w:ascii="Roboto" w:hAnsi="Roboto" w:cs="Arial"/>
          <w:i/>
          <w:iCs/>
          <w:sz w:val="14"/>
          <w:szCs w:val="14"/>
        </w:rPr>
        <w:t>(A904)</w:t>
      </w:r>
    </w:p>
    <w:p w14:paraId="35A059AF" w14:textId="77777777" w:rsidR="00E277A5" w:rsidRPr="008B6429" w:rsidRDefault="00E277A5" w:rsidP="00E277A5">
      <w:pPr>
        <w:tabs>
          <w:tab w:val="left" w:pos="567"/>
          <w:tab w:val="left" w:pos="1134"/>
          <w:tab w:val="left" w:pos="1857"/>
        </w:tabs>
        <w:jc w:val="both"/>
        <w:rPr>
          <w:rFonts w:ascii="Roboto" w:hAnsi="Roboto" w:cs="Arial"/>
        </w:rPr>
      </w:pPr>
      <w:r w:rsidRPr="008B6429">
        <w:rPr>
          <w:rFonts w:ascii="Roboto" w:hAnsi="Roboto" w:cs="Arial"/>
        </w:rPr>
        <w:tab/>
      </w:r>
      <w:r w:rsidRPr="008B6429">
        <w:rPr>
          <w:rFonts w:ascii="Roboto" w:hAnsi="Roboto" w:cs="Arial"/>
        </w:rPr>
        <w:tab/>
      </w:r>
      <w:r w:rsidRPr="008B6429">
        <w:rPr>
          <w:rFonts w:ascii="Roboto" w:hAnsi="Roboto" w:cs="Arial"/>
        </w:rPr>
        <w:tab/>
      </w:r>
      <w:r w:rsidRPr="008B6429">
        <w:rPr>
          <w:rFonts w:ascii="Roboto" w:hAnsi="Roboto" w:cs="Arial"/>
        </w:rPr>
        <w:tab/>
      </w:r>
    </w:p>
    <w:p w14:paraId="639D712E" w14:textId="22366F2F" w:rsidR="00E277A5" w:rsidRPr="008B6429" w:rsidRDefault="00E277A5" w:rsidP="00E277A5">
      <w:pPr>
        <w:tabs>
          <w:tab w:val="left" w:pos="567"/>
          <w:tab w:val="left" w:pos="1134"/>
          <w:tab w:val="left" w:pos="1701"/>
        </w:tabs>
        <w:rPr>
          <w:rFonts w:asciiTheme="minorHAnsi" w:hAnsiTheme="minorHAnsi" w:cs="Arial"/>
          <w:b/>
          <w:sz w:val="20"/>
          <w:szCs w:val="20"/>
        </w:rPr>
      </w:pPr>
      <w:r w:rsidRPr="008B6429">
        <w:rPr>
          <w:rFonts w:asciiTheme="minorHAnsi" w:hAnsiTheme="minorHAnsi" w:cs="Calibri"/>
          <w:sz w:val="20"/>
          <w:szCs w:val="20"/>
        </w:rPr>
        <w:lastRenderedPageBreak/>
        <w:t>(A28)</w:t>
      </w:r>
      <w:r w:rsidRPr="008B6429">
        <w:rPr>
          <w:rFonts w:asciiTheme="minorHAnsi" w:hAnsiTheme="minorHAnsi" w:cs="Calibri"/>
          <w:sz w:val="20"/>
          <w:szCs w:val="20"/>
        </w:rPr>
        <w:tab/>
      </w:r>
      <w:r w:rsidRPr="008B6429">
        <w:rPr>
          <w:rFonts w:asciiTheme="minorHAnsi" w:hAnsiTheme="minorHAnsi"/>
          <w:b/>
          <w:sz w:val="20"/>
          <w:szCs w:val="20"/>
        </w:rPr>
        <w:t>Swimming pool fencing</w:t>
      </w:r>
    </w:p>
    <w:p w14:paraId="2A0BCD0D" w14:textId="77777777" w:rsidR="00E277A5" w:rsidRPr="008B6429" w:rsidRDefault="00E277A5" w:rsidP="00E277A5">
      <w:pPr>
        <w:tabs>
          <w:tab w:val="left" w:pos="567"/>
          <w:tab w:val="left" w:pos="1134"/>
          <w:tab w:val="left" w:pos="1701"/>
        </w:tabs>
        <w:ind w:left="567"/>
        <w:jc w:val="both"/>
        <w:rPr>
          <w:rFonts w:asciiTheme="minorHAnsi" w:hAnsiTheme="minorHAnsi" w:cs="Arial"/>
          <w:iCs/>
          <w:sz w:val="20"/>
          <w:szCs w:val="20"/>
        </w:rPr>
      </w:pPr>
      <w:r w:rsidRPr="008B6429">
        <w:rPr>
          <w:rFonts w:asciiTheme="minorHAnsi" w:hAnsiTheme="minorHAnsi" w:cs="Arial"/>
          <w:sz w:val="20"/>
          <w:szCs w:val="20"/>
        </w:rPr>
        <w:t xml:space="preserve">The swimming pool isolation barrier and any entry gates to the swimming pool shall be located and constructed to comply fully with AS1926.1 2012, AS1926.2 2007 and the </w:t>
      </w:r>
      <w:r w:rsidRPr="008B6429">
        <w:rPr>
          <w:rFonts w:asciiTheme="minorHAnsi" w:hAnsiTheme="minorHAnsi" w:cs="Arial"/>
          <w:i/>
          <w:sz w:val="20"/>
          <w:szCs w:val="20"/>
        </w:rPr>
        <w:t xml:space="preserve">Swimming Pools Act 1992 and Swimming Pool Regulation 2018. </w:t>
      </w:r>
      <w:r w:rsidRPr="008B6429">
        <w:rPr>
          <w:rFonts w:asciiTheme="minorHAnsi" w:hAnsiTheme="minorHAnsi" w:cs="Arial"/>
          <w:iCs/>
          <w:sz w:val="20"/>
          <w:szCs w:val="20"/>
        </w:rPr>
        <w:t>The child resistant barrier is to be maintained in accordance with the Act by the owner of the property and is to remain in place for the life of the development.</w:t>
      </w:r>
    </w:p>
    <w:p w14:paraId="21C62F4F" w14:textId="77777777" w:rsidR="00E277A5" w:rsidRPr="008B6429" w:rsidRDefault="00E277A5" w:rsidP="00E277A5">
      <w:pPr>
        <w:tabs>
          <w:tab w:val="left" w:pos="567"/>
          <w:tab w:val="left" w:pos="1134"/>
          <w:tab w:val="left" w:pos="1701"/>
        </w:tabs>
        <w:ind w:left="567"/>
        <w:jc w:val="both"/>
        <w:rPr>
          <w:rFonts w:asciiTheme="minorHAnsi" w:hAnsiTheme="minorHAnsi" w:cs="Arial"/>
          <w:iCs/>
          <w:sz w:val="20"/>
          <w:szCs w:val="20"/>
        </w:rPr>
      </w:pPr>
    </w:p>
    <w:p w14:paraId="4B11BD65" w14:textId="77777777" w:rsidR="00E277A5" w:rsidRPr="008B6429" w:rsidRDefault="00E277A5" w:rsidP="00E277A5">
      <w:pPr>
        <w:tabs>
          <w:tab w:val="left" w:pos="567"/>
          <w:tab w:val="left" w:pos="1134"/>
          <w:tab w:val="left" w:pos="1701"/>
        </w:tabs>
        <w:ind w:left="567"/>
        <w:jc w:val="both"/>
        <w:rPr>
          <w:rFonts w:asciiTheme="minorHAnsi" w:hAnsiTheme="minorHAnsi" w:cs="Arial"/>
          <w:i/>
          <w:iCs/>
          <w:sz w:val="20"/>
          <w:szCs w:val="20"/>
        </w:rPr>
      </w:pPr>
      <w:r w:rsidRPr="008B6429">
        <w:rPr>
          <w:rFonts w:asciiTheme="minorHAnsi" w:hAnsiTheme="minorHAnsi" w:cs="Arial"/>
          <w:iCs/>
          <w:sz w:val="20"/>
          <w:szCs w:val="20"/>
        </w:rPr>
        <w:t xml:space="preserve">Condition reason: </w:t>
      </w:r>
      <w:r w:rsidRPr="008B6429">
        <w:rPr>
          <w:rFonts w:asciiTheme="minorHAnsi" w:hAnsiTheme="minorHAnsi" w:cs="Arial"/>
          <w:sz w:val="20"/>
          <w:szCs w:val="20"/>
        </w:rPr>
        <w:t xml:space="preserve">To ensure public safety and to enforce compliance with the </w:t>
      </w:r>
      <w:r w:rsidRPr="008B6429">
        <w:rPr>
          <w:rFonts w:asciiTheme="minorHAnsi" w:hAnsiTheme="minorHAnsi" w:cs="Arial"/>
          <w:i/>
          <w:iCs/>
          <w:sz w:val="20"/>
          <w:szCs w:val="20"/>
        </w:rPr>
        <w:t>Swimming Pools Act 1992</w:t>
      </w:r>
      <w:r w:rsidRPr="008B6429">
        <w:rPr>
          <w:rFonts w:asciiTheme="minorHAnsi" w:hAnsiTheme="minorHAnsi" w:cs="Arial"/>
          <w:sz w:val="20"/>
          <w:szCs w:val="20"/>
        </w:rPr>
        <w:t xml:space="preserve"> and Swimming Pools Regulations 2018. </w:t>
      </w:r>
      <w:r w:rsidRPr="008B6429">
        <w:rPr>
          <w:rFonts w:asciiTheme="minorHAnsi" w:hAnsiTheme="minorHAnsi" w:cs="Arial"/>
          <w:i/>
          <w:iCs/>
          <w:sz w:val="14"/>
          <w:szCs w:val="14"/>
        </w:rPr>
        <w:t xml:space="preserve">(A905 &amp; </w:t>
      </w:r>
      <w:r w:rsidRPr="008B6429">
        <w:rPr>
          <w:rFonts w:ascii="Roboto" w:hAnsi="Roboto" w:cs="Arial"/>
          <w:i/>
          <w:sz w:val="14"/>
        </w:rPr>
        <w:t>BW3-911)</w:t>
      </w:r>
    </w:p>
    <w:p w14:paraId="4F5FDBA3" w14:textId="77777777" w:rsidR="00BA4CB1" w:rsidRDefault="00BA4CB1" w:rsidP="00553502">
      <w:pPr>
        <w:tabs>
          <w:tab w:val="left" w:pos="567"/>
          <w:tab w:val="left" w:pos="1134"/>
          <w:tab w:val="left" w:pos="1701"/>
        </w:tabs>
        <w:rPr>
          <w:rFonts w:ascii="Roboto" w:hAnsi="Roboto"/>
          <w:b/>
          <w:bCs/>
          <w:sz w:val="20"/>
          <w:szCs w:val="20"/>
        </w:rPr>
      </w:pPr>
    </w:p>
    <w:p w14:paraId="24CC219F" w14:textId="134C08B1" w:rsidR="00F3505E" w:rsidRPr="00FE3A78" w:rsidRDefault="00F3505E" w:rsidP="00F3505E">
      <w:pPr>
        <w:pStyle w:val="Title"/>
        <w:jc w:val="left"/>
        <w:rPr>
          <w:rFonts w:asciiTheme="minorHAnsi" w:hAnsiTheme="minorHAnsi" w:cs="Calibri"/>
          <w:sz w:val="20"/>
        </w:rPr>
      </w:pPr>
      <w:r w:rsidRPr="00FE3A78">
        <w:rPr>
          <w:rFonts w:asciiTheme="minorHAnsi" w:hAnsiTheme="minorHAnsi" w:cs="Calibri"/>
          <w:sz w:val="20"/>
        </w:rPr>
        <w:t>(A29</w:t>
      </w:r>
      <w:proofErr w:type="gramStart"/>
      <w:r w:rsidRPr="00FE3A78">
        <w:rPr>
          <w:rFonts w:asciiTheme="minorHAnsi" w:hAnsiTheme="minorHAnsi" w:cs="Calibri"/>
          <w:sz w:val="20"/>
        </w:rPr>
        <w:t xml:space="preserve">)  </w:t>
      </w:r>
      <w:r w:rsidRPr="00FE3A78">
        <w:rPr>
          <w:rFonts w:asciiTheme="minorHAnsi" w:eastAsia="Calibri" w:hAnsiTheme="minorHAnsi" w:cs="Arial"/>
          <w:b/>
          <w:bCs/>
          <w:sz w:val="20"/>
        </w:rPr>
        <w:t>Upgrade</w:t>
      </w:r>
      <w:proofErr w:type="gramEnd"/>
      <w:r w:rsidRPr="00FE3A78">
        <w:rPr>
          <w:rFonts w:asciiTheme="minorHAnsi" w:eastAsia="Calibri" w:hAnsiTheme="minorHAnsi" w:cs="Arial"/>
          <w:b/>
          <w:bCs/>
          <w:sz w:val="20"/>
        </w:rPr>
        <w:t xml:space="preserve"> to existing water main</w:t>
      </w:r>
      <w:r w:rsidRPr="00FE3A78">
        <w:rPr>
          <w:rFonts w:asciiTheme="minorHAnsi" w:hAnsiTheme="minorHAnsi" w:cs="Calibri"/>
          <w:sz w:val="20"/>
        </w:rPr>
        <w:tab/>
      </w:r>
    </w:p>
    <w:p w14:paraId="46328762" w14:textId="170FFCB4" w:rsidR="00F3505E" w:rsidRPr="008B6429" w:rsidRDefault="00F3505E" w:rsidP="00F3505E">
      <w:pPr>
        <w:pStyle w:val="Title"/>
        <w:ind w:left="567"/>
        <w:jc w:val="left"/>
        <w:rPr>
          <w:rFonts w:ascii="Roboto" w:hAnsi="Roboto" w:cs="Calibri"/>
          <w:sz w:val="20"/>
        </w:rPr>
      </w:pPr>
      <w:r w:rsidRPr="00FE3A78">
        <w:rPr>
          <w:rFonts w:ascii="Roboto" w:hAnsi="Roboto" w:cs="Calibri"/>
          <w:sz w:val="20"/>
        </w:rPr>
        <w:t xml:space="preserve">The existing </w:t>
      </w:r>
      <w:r w:rsidR="00FE3A78" w:rsidRPr="00FE3A78">
        <w:rPr>
          <w:rFonts w:ascii="Roboto" w:hAnsi="Roboto" w:cs="Calibri"/>
          <w:sz w:val="20"/>
        </w:rPr>
        <w:t>lots</w:t>
      </w:r>
      <w:r w:rsidRPr="00FE3A78">
        <w:rPr>
          <w:rFonts w:ascii="Roboto" w:hAnsi="Roboto" w:cs="Calibri"/>
          <w:sz w:val="20"/>
        </w:rPr>
        <w:t xml:space="preserve"> are serviced from a 100mm water main located on Swift Street. </w:t>
      </w:r>
      <w:r w:rsidR="00FE3A78" w:rsidRPr="00FE3A78">
        <w:rPr>
          <w:rFonts w:ascii="Roboto" w:hAnsi="Roboto" w:cs="Calibri"/>
          <w:sz w:val="20"/>
        </w:rPr>
        <w:t>T</w:t>
      </w:r>
      <w:r w:rsidRPr="00FE3A78">
        <w:rPr>
          <w:rFonts w:ascii="Roboto" w:hAnsi="Roboto" w:cs="Calibri"/>
          <w:sz w:val="20"/>
        </w:rPr>
        <w:t xml:space="preserve">he developer </w:t>
      </w:r>
      <w:r w:rsidR="00FE3A78" w:rsidRPr="00FE3A78">
        <w:rPr>
          <w:rFonts w:ascii="Roboto" w:hAnsi="Roboto" w:cs="Calibri"/>
          <w:sz w:val="20"/>
        </w:rPr>
        <w:t xml:space="preserve">shall </w:t>
      </w:r>
      <w:r w:rsidRPr="00FE3A78">
        <w:rPr>
          <w:rFonts w:ascii="Roboto" w:hAnsi="Roboto" w:cs="Calibri"/>
          <w:sz w:val="20"/>
        </w:rPr>
        <w:t>upsize the water supply main to 150DN from the connection point on Arnolds Lane (approx. 50 metres).</w:t>
      </w:r>
      <w:r w:rsidRPr="008B6429">
        <w:rPr>
          <w:rFonts w:ascii="Roboto" w:hAnsi="Roboto" w:cs="Calibri"/>
          <w:sz w:val="20"/>
        </w:rPr>
        <w:t xml:space="preserve"> </w:t>
      </w:r>
    </w:p>
    <w:p w14:paraId="4DAA9969" w14:textId="77777777" w:rsidR="00F3505E" w:rsidRDefault="00F3505E" w:rsidP="00553502">
      <w:pPr>
        <w:tabs>
          <w:tab w:val="left" w:pos="567"/>
          <w:tab w:val="left" w:pos="1134"/>
          <w:tab w:val="left" w:pos="1701"/>
        </w:tabs>
        <w:rPr>
          <w:rFonts w:ascii="Roboto" w:hAnsi="Roboto"/>
          <w:b/>
          <w:bCs/>
          <w:sz w:val="20"/>
          <w:szCs w:val="20"/>
        </w:rPr>
      </w:pPr>
    </w:p>
    <w:p w14:paraId="4B9AE44E" w14:textId="77777777" w:rsidR="00FE3A78" w:rsidRPr="008B6429" w:rsidRDefault="00FE3A78" w:rsidP="00FE3A78">
      <w:pPr>
        <w:tabs>
          <w:tab w:val="left" w:pos="567"/>
          <w:tab w:val="left" w:pos="1134"/>
          <w:tab w:val="left" w:pos="1701"/>
        </w:tabs>
        <w:ind w:left="567"/>
        <w:rPr>
          <w:rFonts w:ascii="Roboto" w:hAnsi="Roboto" w:cs="Arial"/>
        </w:rPr>
      </w:pPr>
      <w:r w:rsidRPr="008B6429">
        <w:rPr>
          <w:rFonts w:ascii="Roboto" w:hAnsi="Roboto" w:cs="Arial"/>
          <w:sz w:val="20"/>
          <w:szCs w:val="20"/>
        </w:rPr>
        <w:t xml:space="preserve">Condition reason: </w:t>
      </w:r>
      <w:r w:rsidRPr="008B6429">
        <w:rPr>
          <w:rFonts w:asciiTheme="majorHAnsi" w:hAnsiTheme="majorHAnsi" w:cs="Arial"/>
          <w:sz w:val="20"/>
          <w:szCs w:val="20"/>
        </w:rPr>
        <w:t>To protect Council’s infrastructure.</w:t>
      </w:r>
      <w:r w:rsidRPr="008B6429">
        <w:rPr>
          <w:rFonts w:ascii="Roboto" w:hAnsi="Roboto" w:cs="Arial"/>
          <w:i/>
          <w:sz w:val="14"/>
        </w:rPr>
        <w:t xml:space="preserve"> </w:t>
      </w:r>
    </w:p>
    <w:p w14:paraId="0AB69C0B" w14:textId="77777777" w:rsidR="008253C5" w:rsidRPr="008B6429" w:rsidRDefault="008253C5" w:rsidP="00553502">
      <w:pPr>
        <w:jc w:val="both"/>
        <w:rPr>
          <w:rFonts w:asciiTheme="minorHAnsi" w:hAnsiTheme="minorHAnsi" w:cs="Calibri"/>
          <w:sz w:val="20"/>
          <w:szCs w:val="20"/>
        </w:rPr>
      </w:pPr>
    </w:p>
    <w:p w14:paraId="609C44C6" w14:textId="77777777" w:rsidR="002F30D7" w:rsidRPr="008B6429" w:rsidRDefault="002F30D7" w:rsidP="00553502">
      <w:pPr>
        <w:tabs>
          <w:tab w:val="left" w:pos="2835"/>
        </w:tabs>
        <w:jc w:val="center"/>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BUILDING WORK</w:t>
      </w:r>
    </w:p>
    <w:tbl>
      <w:tblPr>
        <w:tblStyle w:val="TableGrid"/>
        <w:tblW w:w="0" w:type="auto"/>
        <w:tblLook w:val="04A0" w:firstRow="1" w:lastRow="0" w:firstColumn="1" w:lastColumn="0" w:noHBand="0" w:noVBand="1"/>
      </w:tblPr>
      <w:tblGrid>
        <w:gridCol w:w="9488"/>
      </w:tblGrid>
      <w:tr w:rsidR="002F30D7" w:rsidRPr="008B6429" w14:paraId="40931178" w14:textId="77777777" w:rsidTr="006A7F73">
        <w:tc>
          <w:tcPr>
            <w:tcW w:w="9488" w:type="dxa"/>
            <w:tcBorders>
              <w:top w:val="single" w:sz="12" w:space="0" w:color="auto"/>
              <w:left w:val="nil"/>
              <w:bottom w:val="single" w:sz="12" w:space="0" w:color="auto"/>
              <w:right w:val="nil"/>
            </w:tcBorders>
          </w:tcPr>
          <w:p w14:paraId="66074947" w14:textId="77777777" w:rsidR="002F30D7" w:rsidRPr="008B6429" w:rsidRDefault="002F30D7" w:rsidP="00553502">
            <w:pPr>
              <w:tabs>
                <w:tab w:val="left" w:pos="602"/>
              </w:tabs>
              <w:ind w:left="602" w:hanging="602"/>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B.</w:t>
            </w:r>
            <w:r w:rsidRPr="008B6429">
              <w:rPr>
                <w:rFonts w:asciiTheme="minorHAnsi" w:hAnsiTheme="minorHAnsi" w:cs="Calibri"/>
                <w:b/>
                <w:bCs/>
                <w:color w:val="000000"/>
                <w:sz w:val="20"/>
                <w:szCs w:val="20"/>
                <w:lang w:val="en-US"/>
              </w:rPr>
              <w:tab/>
              <w:t>BEFORE ISSUE OF A CONSTRUCTION CERTIFICATE</w:t>
            </w:r>
          </w:p>
        </w:tc>
      </w:tr>
    </w:tbl>
    <w:p w14:paraId="340C417A" w14:textId="77777777" w:rsidR="00C57C80" w:rsidRPr="008B6429" w:rsidRDefault="00C57C80" w:rsidP="00553502">
      <w:pPr>
        <w:tabs>
          <w:tab w:val="left" w:pos="567"/>
          <w:tab w:val="left" w:pos="1134"/>
          <w:tab w:val="left" w:pos="1701"/>
        </w:tabs>
        <w:jc w:val="both"/>
        <w:rPr>
          <w:rFonts w:asciiTheme="minorHAnsi" w:hAnsiTheme="minorHAnsi"/>
          <w:b/>
          <w:sz w:val="20"/>
          <w:szCs w:val="20"/>
        </w:rPr>
      </w:pPr>
      <w:r w:rsidRPr="008B6429">
        <w:rPr>
          <w:rFonts w:asciiTheme="minorHAnsi" w:hAnsiTheme="minorHAnsi"/>
          <w:sz w:val="20"/>
          <w:szCs w:val="20"/>
        </w:rPr>
        <w:t>(B1)</w:t>
      </w:r>
      <w:r w:rsidRPr="008B6429">
        <w:rPr>
          <w:rFonts w:asciiTheme="minorHAnsi" w:hAnsiTheme="minorHAnsi"/>
          <w:sz w:val="20"/>
          <w:szCs w:val="20"/>
        </w:rPr>
        <w:tab/>
      </w:r>
      <w:bookmarkStart w:id="10" w:name="_Toc71441956"/>
      <w:bookmarkStart w:id="11" w:name="_Hlk124497548"/>
      <w:r w:rsidRPr="008B6429">
        <w:rPr>
          <w:rFonts w:asciiTheme="minorHAnsi" w:hAnsiTheme="minorHAnsi"/>
          <w:b/>
          <w:sz w:val="20"/>
          <w:szCs w:val="20"/>
        </w:rPr>
        <w:t>Long Service Levy</w:t>
      </w:r>
      <w:bookmarkEnd w:id="10"/>
    </w:p>
    <w:p w14:paraId="5538BF15" w14:textId="77777777" w:rsidR="00C57C80" w:rsidRPr="008B6429" w:rsidRDefault="00C57C80" w:rsidP="00553502">
      <w:pPr>
        <w:tabs>
          <w:tab w:val="left" w:pos="567"/>
          <w:tab w:val="left" w:pos="1134"/>
          <w:tab w:val="left" w:pos="1701"/>
        </w:tabs>
        <w:ind w:left="567"/>
        <w:jc w:val="both"/>
        <w:rPr>
          <w:rFonts w:asciiTheme="minorHAnsi" w:hAnsiTheme="minorHAnsi"/>
          <w:i/>
          <w:sz w:val="12"/>
          <w:szCs w:val="20"/>
        </w:rPr>
      </w:pPr>
      <w:r w:rsidRPr="008B6429">
        <w:rPr>
          <w:rFonts w:asciiTheme="minorHAnsi" w:hAnsiTheme="minorHAnsi"/>
          <w:spacing w:val="-2"/>
          <w:sz w:val="20"/>
          <w:szCs w:val="20"/>
        </w:rPr>
        <w:t xml:space="preserve">Prior to the issue of a Construction Certificate, the Building Industry Long Service Levy is to be paid in accordance with the provisions of Section 34 of the </w:t>
      </w:r>
      <w:r w:rsidRPr="008B6429">
        <w:rPr>
          <w:rFonts w:asciiTheme="minorHAnsi" w:hAnsiTheme="minorHAnsi"/>
          <w:i/>
          <w:spacing w:val="-2"/>
          <w:sz w:val="20"/>
          <w:szCs w:val="20"/>
        </w:rPr>
        <w:t>Building and Construction Industry Payments Act 1986</w:t>
      </w:r>
      <w:r w:rsidRPr="008B6429">
        <w:rPr>
          <w:rFonts w:asciiTheme="minorHAnsi" w:hAnsiTheme="minorHAnsi"/>
          <w:spacing w:val="-2"/>
          <w:sz w:val="20"/>
          <w:szCs w:val="20"/>
        </w:rPr>
        <w:t>. This fee is payable on all projects valued at $250,000 and over and is calculated at the rate of 0.25% of the current value of works.</w:t>
      </w:r>
      <w:r w:rsidRPr="008B6429">
        <w:rPr>
          <w:rFonts w:asciiTheme="minorHAnsi" w:hAnsiTheme="minorHAnsi"/>
          <w:i/>
          <w:sz w:val="12"/>
          <w:szCs w:val="20"/>
        </w:rPr>
        <w:t xml:space="preserve"> </w:t>
      </w:r>
    </w:p>
    <w:p w14:paraId="7D0779B1" w14:textId="77777777" w:rsidR="00C57C80" w:rsidRPr="008B6429" w:rsidRDefault="00C57C80" w:rsidP="00553502">
      <w:pPr>
        <w:tabs>
          <w:tab w:val="left" w:pos="567"/>
          <w:tab w:val="left" w:pos="1134"/>
          <w:tab w:val="left" w:pos="1701"/>
        </w:tabs>
        <w:ind w:left="567"/>
        <w:jc w:val="both"/>
        <w:rPr>
          <w:rFonts w:asciiTheme="minorHAnsi" w:hAnsiTheme="minorHAnsi"/>
          <w:i/>
          <w:sz w:val="12"/>
          <w:szCs w:val="20"/>
        </w:rPr>
      </w:pPr>
    </w:p>
    <w:p w14:paraId="22D47F2D" w14:textId="77777777" w:rsidR="00C57C80" w:rsidRPr="008B6429" w:rsidRDefault="00C57C80" w:rsidP="00553502">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 xml:space="preserve">Condition reason: </w:t>
      </w:r>
      <w:r w:rsidRPr="008B6429">
        <w:rPr>
          <w:rFonts w:asciiTheme="majorHAnsi" w:hAnsiTheme="majorHAnsi" w:cs="Arial"/>
          <w:spacing w:val="-2"/>
          <w:sz w:val="20"/>
          <w:szCs w:val="20"/>
        </w:rPr>
        <w:t xml:space="preserve">To ensure the long service levy is paid. </w:t>
      </w:r>
      <w:r w:rsidRPr="008B6429">
        <w:rPr>
          <w:rFonts w:asciiTheme="majorHAnsi" w:hAnsiTheme="majorHAnsi" w:cs="Arial"/>
          <w:i/>
          <w:iCs/>
          <w:spacing w:val="-2"/>
          <w:sz w:val="14"/>
          <w:szCs w:val="14"/>
        </w:rPr>
        <w:t>(BW1-105)</w:t>
      </w:r>
    </w:p>
    <w:bookmarkEnd w:id="11"/>
    <w:p w14:paraId="4D1FAF33"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539106CD" w14:textId="77777777" w:rsidR="00C57C80" w:rsidRPr="008B6429" w:rsidRDefault="00C57C80" w:rsidP="00553502">
      <w:pPr>
        <w:tabs>
          <w:tab w:val="left" w:pos="567"/>
          <w:tab w:val="left" w:pos="1134"/>
          <w:tab w:val="left" w:pos="1701"/>
        </w:tabs>
        <w:jc w:val="both"/>
        <w:rPr>
          <w:rFonts w:asciiTheme="minorHAnsi" w:hAnsiTheme="minorHAnsi"/>
          <w:b/>
          <w:sz w:val="20"/>
          <w:szCs w:val="20"/>
        </w:rPr>
      </w:pPr>
      <w:r w:rsidRPr="008B6429">
        <w:rPr>
          <w:rFonts w:asciiTheme="minorHAnsi" w:hAnsiTheme="minorHAnsi"/>
          <w:sz w:val="20"/>
          <w:szCs w:val="20"/>
        </w:rPr>
        <w:t>(B2)</w:t>
      </w:r>
      <w:r w:rsidRPr="008B6429">
        <w:rPr>
          <w:rFonts w:asciiTheme="minorHAnsi" w:hAnsiTheme="minorHAnsi"/>
          <w:sz w:val="20"/>
          <w:szCs w:val="20"/>
        </w:rPr>
        <w:tab/>
      </w:r>
      <w:bookmarkStart w:id="12" w:name="_Toc71441955"/>
      <w:r w:rsidRPr="008B6429">
        <w:rPr>
          <w:rFonts w:asciiTheme="minorHAnsi" w:hAnsiTheme="minorHAnsi"/>
          <w:b/>
          <w:sz w:val="20"/>
          <w:szCs w:val="20"/>
        </w:rPr>
        <w:t>Disabled access and facilities</w:t>
      </w:r>
      <w:bookmarkEnd w:id="12"/>
      <w:r w:rsidRPr="008B6429">
        <w:rPr>
          <w:rFonts w:asciiTheme="minorHAnsi" w:hAnsiTheme="minorHAnsi"/>
          <w:b/>
          <w:sz w:val="20"/>
          <w:szCs w:val="20"/>
        </w:rPr>
        <w:t xml:space="preserve"> </w:t>
      </w:r>
    </w:p>
    <w:p w14:paraId="7DBEC70D" w14:textId="77777777" w:rsidR="00C57C80" w:rsidRPr="008B6429" w:rsidRDefault="00C57C80" w:rsidP="00553502">
      <w:pPr>
        <w:ind w:left="567"/>
        <w:jc w:val="both"/>
        <w:rPr>
          <w:rFonts w:asciiTheme="minorHAnsi" w:hAnsiTheme="minorHAnsi"/>
          <w:i/>
          <w:sz w:val="12"/>
          <w:szCs w:val="20"/>
        </w:rPr>
      </w:pPr>
      <w:r w:rsidRPr="008B6429">
        <w:rPr>
          <w:rFonts w:asciiTheme="minorHAnsi" w:hAnsiTheme="minorHAnsi"/>
          <w:sz w:val="20"/>
          <w:szCs w:val="20"/>
        </w:rPr>
        <w:t>Access and sanitary facilities for persons with disabilities are to be provided and maintained in accordance with the requirements of the Building Code of Australia and AS1428 “Design for Access and Mobility”. Details of compliance are to be provided in the relevant plans and specifications accompanying the Construction Certificate application.</w:t>
      </w:r>
      <w:r w:rsidRPr="008B6429">
        <w:rPr>
          <w:rFonts w:asciiTheme="minorHAnsi" w:hAnsiTheme="minorHAnsi"/>
          <w:i/>
          <w:sz w:val="12"/>
          <w:szCs w:val="20"/>
        </w:rPr>
        <w:t xml:space="preserve"> </w:t>
      </w:r>
    </w:p>
    <w:p w14:paraId="1AE74319" w14:textId="77777777" w:rsidR="00C57C80" w:rsidRPr="008B6429" w:rsidRDefault="00C57C80" w:rsidP="00553502">
      <w:pPr>
        <w:ind w:left="567"/>
        <w:jc w:val="both"/>
        <w:rPr>
          <w:i/>
          <w:sz w:val="14"/>
        </w:rPr>
      </w:pPr>
    </w:p>
    <w:p w14:paraId="3505D5D9" w14:textId="77777777" w:rsidR="00C57C80" w:rsidRPr="008B6429" w:rsidRDefault="00C57C80" w:rsidP="00553502">
      <w:pPr>
        <w:tabs>
          <w:tab w:val="left" w:pos="567"/>
          <w:tab w:val="left" w:pos="1134"/>
          <w:tab w:val="left" w:pos="1701"/>
        </w:tabs>
        <w:autoSpaceDE w:val="0"/>
        <w:autoSpaceDN w:val="0"/>
        <w:adjustRightInd w:val="0"/>
        <w:ind w:left="567"/>
        <w:jc w:val="both"/>
        <w:rPr>
          <w:rFonts w:ascii="Roboto" w:hAnsi="Roboto"/>
        </w:rPr>
      </w:pPr>
      <w:r w:rsidRPr="008B6429">
        <w:rPr>
          <w:rFonts w:ascii="Roboto" w:hAnsi="Roboto" w:cs="Arial"/>
          <w:sz w:val="20"/>
          <w:szCs w:val="20"/>
        </w:rPr>
        <w:t>Condition reason: To ensure access and sanitary facilities are designed to comply with the BCA and relevant standards</w:t>
      </w:r>
      <w:r w:rsidRPr="008B6429">
        <w:rPr>
          <w:rFonts w:ascii="Roboto" w:hAnsi="Roboto"/>
          <w:spacing w:val="-2"/>
          <w:sz w:val="20"/>
          <w:szCs w:val="20"/>
        </w:rPr>
        <w:t>.</w:t>
      </w:r>
      <w:r w:rsidRPr="008B6429">
        <w:rPr>
          <w:rFonts w:ascii="Roboto" w:hAnsi="Roboto"/>
          <w:i/>
          <w:iCs/>
          <w:sz w:val="20"/>
          <w:szCs w:val="20"/>
        </w:rPr>
        <w:t xml:space="preserve"> </w:t>
      </w:r>
      <w:r w:rsidRPr="008B6429">
        <w:rPr>
          <w:rFonts w:ascii="Roboto" w:hAnsi="Roboto"/>
          <w:i/>
          <w:sz w:val="14"/>
        </w:rPr>
        <w:t>(B110)</w:t>
      </w:r>
    </w:p>
    <w:p w14:paraId="4F0D8CA8"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55D9E9C3" w14:textId="35C6FD1B" w:rsidR="00C57C80" w:rsidRPr="008B6429" w:rsidRDefault="00C57C80" w:rsidP="00553502">
      <w:pPr>
        <w:tabs>
          <w:tab w:val="left" w:pos="567"/>
        </w:tabs>
        <w:rPr>
          <w:rFonts w:ascii="Roboto" w:hAnsi="Roboto" w:cs="Arial"/>
          <w:b/>
          <w:sz w:val="20"/>
          <w:szCs w:val="20"/>
        </w:rPr>
      </w:pPr>
      <w:r w:rsidRPr="008B6429">
        <w:rPr>
          <w:rFonts w:asciiTheme="minorHAnsi" w:hAnsiTheme="minorHAnsi" w:cs="Calibri"/>
          <w:sz w:val="20"/>
          <w:szCs w:val="20"/>
        </w:rPr>
        <w:t>(B</w:t>
      </w:r>
      <w:r w:rsidR="008B369D">
        <w:rPr>
          <w:rFonts w:asciiTheme="minorHAnsi" w:hAnsiTheme="minorHAnsi" w:cs="Calibri"/>
          <w:sz w:val="20"/>
          <w:szCs w:val="20"/>
        </w:rPr>
        <w:t>3</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Roboto" w:hAnsi="Roboto" w:cs="Arial"/>
          <w:b/>
          <w:sz w:val="20"/>
          <w:szCs w:val="20"/>
        </w:rPr>
        <w:t>Stormwater drainage design</w:t>
      </w:r>
    </w:p>
    <w:p w14:paraId="23E9CACA" w14:textId="77777777" w:rsidR="00C57C80" w:rsidRPr="008B6429" w:rsidRDefault="00C57C80" w:rsidP="00553502">
      <w:pPr>
        <w:ind w:left="567"/>
        <w:jc w:val="both"/>
        <w:rPr>
          <w:rFonts w:ascii="Roboto" w:hAnsi="Roboto" w:cs="Arial"/>
          <w:sz w:val="20"/>
          <w:szCs w:val="20"/>
        </w:rPr>
      </w:pPr>
      <w:r w:rsidRPr="008B6429">
        <w:rPr>
          <w:rFonts w:ascii="Roboto" w:hAnsi="Roboto" w:cs="Arial"/>
          <w:sz w:val="20"/>
          <w:szCs w:val="20"/>
        </w:rPr>
        <w:t xml:space="preserve">A stormwater drainage design is to be prepared showing stormwater from the site area and development being collected and disposed of to a lawful point of adequate capacity </w:t>
      </w:r>
      <w:proofErr w:type="gramStart"/>
      <w:r w:rsidRPr="008B6429">
        <w:rPr>
          <w:rFonts w:ascii="Roboto" w:hAnsi="Roboto" w:cs="Arial"/>
          <w:sz w:val="20"/>
          <w:szCs w:val="20"/>
        </w:rPr>
        <w:t>so as to</w:t>
      </w:r>
      <w:proofErr w:type="gramEnd"/>
      <w:r w:rsidRPr="008B6429">
        <w:rPr>
          <w:rFonts w:ascii="Roboto" w:hAnsi="Roboto" w:cs="Arial"/>
          <w:sz w:val="20"/>
          <w:szCs w:val="20"/>
        </w:rPr>
        <w:t xml:space="preserve"> prevent contamination of receiving waters.  The design shall:</w:t>
      </w:r>
    </w:p>
    <w:p w14:paraId="5B155EE7" w14:textId="77777777" w:rsidR="00C57C80" w:rsidRPr="008B6429" w:rsidRDefault="00C57C80" w:rsidP="00553502">
      <w:pPr>
        <w:tabs>
          <w:tab w:val="left" w:pos="1134"/>
        </w:tabs>
        <w:ind w:left="1134" w:hanging="567"/>
        <w:jc w:val="both"/>
        <w:rPr>
          <w:rFonts w:ascii="Roboto" w:hAnsi="Roboto" w:cs="Arial"/>
          <w:spacing w:val="-2"/>
          <w:sz w:val="20"/>
          <w:szCs w:val="20"/>
        </w:rPr>
      </w:pPr>
      <w:r w:rsidRPr="008B6429">
        <w:rPr>
          <w:rFonts w:ascii="Roboto" w:hAnsi="Roboto" w:cs="Arial"/>
          <w:spacing w:val="-2"/>
          <w:sz w:val="20"/>
          <w:szCs w:val="20"/>
        </w:rPr>
        <w:t>a)</w:t>
      </w:r>
      <w:r w:rsidRPr="008B6429">
        <w:rPr>
          <w:rFonts w:ascii="Roboto" w:hAnsi="Roboto" w:cs="Arial"/>
          <w:spacing w:val="-2"/>
          <w:sz w:val="20"/>
          <w:szCs w:val="20"/>
        </w:rPr>
        <w:tab/>
        <w:t xml:space="preserve">Be in accordance with </w:t>
      </w:r>
      <w:r w:rsidRPr="008B6429">
        <w:rPr>
          <w:rFonts w:ascii="Roboto" w:hAnsi="Roboto" w:cs="Arial"/>
          <w:i/>
          <w:spacing w:val="-2"/>
          <w:sz w:val="20"/>
          <w:szCs w:val="20"/>
        </w:rPr>
        <w:t>Australian Standard 3500.3</w:t>
      </w:r>
    </w:p>
    <w:p w14:paraId="5DE6B49C" w14:textId="77777777" w:rsidR="00C57C80" w:rsidRPr="008B6429" w:rsidRDefault="00C57C80" w:rsidP="00553502">
      <w:pPr>
        <w:tabs>
          <w:tab w:val="left" w:pos="1134"/>
        </w:tabs>
        <w:ind w:left="1134" w:hanging="567"/>
        <w:jc w:val="both"/>
        <w:rPr>
          <w:rFonts w:ascii="Roboto" w:hAnsi="Roboto" w:cs="Arial"/>
          <w:spacing w:val="-2"/>
          <w:sz w:val="20"/>
          <w:szCs w:val="20"/>
        </w:rPr>
      </w:pPr>
      <w:r w:rsidRPr="008B6429">
        <w:rPr>
          <w:rFonts w:ascii="Roboto" w:hAnsi="Roboto" w:cs="Arial"/>
          <w:spacing w:val="-2"/>
          <w:sz w:val="20"/>
          <w:szCs w:val="20"/>
        </w:rPr>
        <w:t>b)</w:t>
      </w:r>
      <w:r w:rsidRPr="008B6429">
        <w:rPr>
          <w:rFonts w:ascii="Roboto" w:hAnsi="Roboto" w:cs="Arial"/>
          <w:spacing w:val="-2"/>
          <w:sz w:val="20"/>
          <w:szCs w:val="20"/>
        </w:rPr>
        <w:tab/>
        <w:t>Provide for drainage discharge to an existing Council drainage system.</w:t>
      </w:r>
    </w:p>
    <w:p w14:paraId="76ABA5B3" w14:textId="3F24792B" w:rsidR="00C57C80" w:rsidRPr="008B6429" w:rsidRDefault="00C57C80" w:rsidP="00553502">
      <w:pPr>
        <w:tabs>
          <w:tab w:val="left" w:pos="1134"/>
        </w:tabs>
        <w:ind w:left="1134" w:hanging="567"/>
        <w:jc w:val="both"/>
        <w:rPr>
          <w:rFonts w:ascii="Roboto" w:hAnsi="Roboto" w:cs="Arial"/>
          <w:spacing w:val="-2"/>
          <w:sz w:val="20"/>
          <w:szCs w:val="20"/>
        </w:rPr>
      </w:pPr>
      <w:r w:rsidRPr="008B6429">
        <w:rPr>
          <w:rFonts w:ascii="Roboto" w:hAnsi="Roboto" w:cs="Arial"/>
          <w:spacing w:val="-2"/>
          <w:sz w:val="20"/>
          <w:szCs w:val="20"/>
        </w:rPr>
        <w:t>c)</w:t>
      </w:r>
      <w:r w:rsidRPr="008B6429">
        <w:rPr>
          <w:rFonts w:ascii="Roboto" w:hAnsi="Roboto" w:cs="Arial"/>
          <w:spacing w:val="-2"/>
          <w:sz w:val="20"/>
          <w:szCs w:val="20"/>
        </w:rPr>
        <w:tab/>
        <w:t>Maintain where relevant existing stormwater overland flow</w:t>
      </w:r>
      <w:r w:rsidR="00F17484" w:rsidRPr="008B6429">
        <w:rPr>
          <w:rFonts w:ascii="Roboto" w:hAnsi="Roboto" w:cs="Arial"/>
          <w:spacing w:val="-2"/>
          <w:sz w:val="20"/>
          <w:szCs w:val="20"/>
        </w:rPr>
        <w:t xml:space="preserve"> </w:t>
      </w:r>
      <w:r w:rsidRPr="008B6429">
        <w:rPr>
          <w:rFonts w:ascii="Roboto" w:hAnsi="Roboto" w:cs="Arial"/>
          <w:spacing w:val="-2"/>
          <w:sz w:val="20"/>
          <w:szCs w:val="20"/>
        </w:rPr>
        <w:t>paths.</w:t>
      </w:r>
    </w:p>
    <w:p w14:paraId="3200CCD9" w14:textId="77777777" w:rsidR="00C57C80" w:rsidRPr="008B6429" w:rsidRDefault="00C57C80" w:rsidP="00553502">
      <w:pPr>
        <w:tabs>
          <w:tab w:val="left" w:pos="1134"/>
        </w:tabs>
        <w:ind w:left="1134" w:hanging="567"/>
        <w:jc w:val="both"/>
        <w:rPr>
          <w:rFonts w:ascii="Roboto" w:hAnsi="Roboto" w:cs="Arial"/>
          <w:spacing w:val="-2"/>
          <w:sz w:val="20"/>
          <w:szCs w:val="20"/>
        </w:rPr>
      </w:pPr>
      <w:r w:rsidRPr="008B6429">
        <w:rPr>
          <w:rFonts w:ascii="Roboto" w:hAnsi="Roboto" w:cs="Arial"/>
          <w:spacing w:val="-2"/>
          <w:sz w:val="20"/>
          <w:szCs w:val="20"/>
        </w:rPr>
        <w:t>d)</w:t>
      </w:r>
      <w:r w:rsidRPr="008B6429">
        <w:rPr>
          <w:rFonts w:ascii="Roboto" w:hAnsi="Roboto" w:cs="Arial"/>
          <w:spacing w:val="-2"/>
          <w:sz w:val="20"/>
          <w:szCs w:val="20"/>
        </w:rPr>
        <w:tab/>
        <w:t xml:space="preserve">Ensure that the development either during construction or upon completion, does not impede or direct natural surface water runoff </w:t>
      </w:r>
      <w:proofErr w:type="gramStart"/>
      <w:r w:rsidRPr="008B6429">
        <w:rPr>
          <w:rFonts w:ascii="Roboto" w:hAnsi="Roboto" w:cs="Arial"/>
          <w:spacing w:val="-2"/>
          <w:sz w:val="20"/>
          <w:szCs w:val="20"/>
        </w:rPr>
        <w:t>so as to</w:t>
      </w:r>
      <w:proofErr w:type="gramEnd"/>
      <w:r w:rsidRPr="008B6429">
        <w:rPr>
          <w:rFonts w:ascii="Roboto" w:hAnsi="Roboto" w:cs="Arial"/>
          <w:spacing w:val="-2"/>
          <w:sz w:val="20"/>
          <w:szCs w:val="20"/>
        </w:rPr>
        <w:t xml:space="preserve"> cause a nuisance to adjoining properties.</w:t>
      </w:r>
    </w:p>
    <w:p w14:paraId="63BF6E62" w14:textId="77777777" w:rsidR="00C57C80" w:rsidRPr="008B6429" w:rsidRDefault="00C57C80" w:rsidP="00553502">
      <w:pPr>
        <w:ind w:left="567"/>
        <w:jc w:val="both"/>
        <w:rPr>
          <w:rFonts w:ascii="Roboto" w:hAnsi="Roboto" w:cs="Arial"/>
          <w:spacing w:val="-2"/>
          <w:sz w:val="20"/>
          <w:szCs w:val="20"/>
        </w:rPr>
      </w:pPr>
      <w:r w:rsidRPr="008B6429">
        <w:rPr>
          <w:rFonts w:ascii="Roboto" w:hAnsi="Roboto" w:cs="Arial"/>
          <w:spacing w:val="-2"/>
          <w:sz w:val="20"/>
          <w:szCs w:val="20"/>
        </w:rPr>
        <w:t>Details including easements to be created are to be included with the plans and specifications to accompany any Construction Certificate or Subdivision Works Certificate.</w:t>
      </w:r>
    </w:p>
    <w:p w14:paraId="41FA7F5E" w14:textId="77777777" w:rsidR="00C57C80" w:rsidRPr="008B6429" w:rsidRDefault="00C57C80" w:rsidP="00553502">
      <w:pPr>
        <w:ind w:left="567"/>
        <w:jc w:val="both"/>
        <w:rPr>
          <w:rFonts w:ascii="Roboto" w:hAnsi="Roboto" w:cs="Arial"/>
          <w:spacing w:val="-2"/>
          <w:sz w:val="20"/>
          <w:szCs w:val="20"/>
        </w:rPr>
      </w:pPr>
    </w:p>
    <w:p w14:paraId="41F503DA" w14:textId="77777777" w:rsidR="00C57C80" w:rsidRPr="008B6429" w:rsidRDefault="00C57C80" w:rsidP="00553502">
      <w:pPr>
        <w:ind w:left="567"/>
        <w:jc w:val="both"/>
        <w:rPr>
          <w:rFonts w:ascii="Roboto" w:hAnsi="Roboto" w:cs="Arial"/>
          <w:spacing w:val="-2"/>
        </w:rPr>
      </w:pPr>
      <w:r w:rsidRPr="008B6429">
        <w:rPr>
          <w:rFonts w:ascii="Roboto" w:hAnsi="Roboto" w:cs="Arial"/>
          <w:spacing w:val="-2"/>
          <w:sz w:val="20"/>
          <w:szCs w:val="20"/>
        </w:rPr>
        <w:t>Condition reason: To ensure stormwater drainage is managed in accordance with the relevant standards.</w:t>
      </w:r>
      <w:r w:rsidRPr="008B6429">
        <w:rPr>
          <w:rFonts w:ascii="Roboto" w:hAnsi="Roboto" w:cs="Arial"/>
          <w:i/>
          <w:sz w:val="14"/>
        </w:rPr>
        <w:t xml:space="preserve"> (BW1-538)</w:t>
      </w:r>
    </w:p>
    <w:p w14:paraId="6FA19FB4"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2678B09B" w14:textId="30DB1053" w:rsidR="00C57C80" w:rsidRPr="008B6429" w:rsidRDefault="00C57C80" w:rsidP="00553502">
      <w:pPr>
        <w:tabs>
          <w:tab w:val="left" w:pos="567"/>
          <w:tab w:val="left" w:pos="1134"/>
          <w:tab w:val="left" w:pos="1701"/>
        </w:tabs>
        <w:jc w:val="both"/>
        <w:rPr>
          <w:rFonts w:asciiTheme="minorHAnsi" w:hAnsiTheme="minorHAnsi"/>
          <w:b/>
          <w:sz w:val="20"/>
          <w:szCs w:val="20"/>
        </w:rPr>
      </w:pPr>
      <w:r w:rsidRPr="008B6429">
        <w:rPr>
          <w:rFonts w:asciiTheme="minorHAnsi" w:hAnsiTheme="minorHAnsi"/>
          <w:sz w:val="20"/>
          <w:szCs w:val="20"/>
        </w:rPr>
        <w:t>(B</w:t>
      </w:r>
      <w:r w:rsidR="008253C5">
        <w:rPr>
          <w:rFonts w:asciiTheme="minorHAnsi" w:hAnsiTheme="minorHAnsi"/>
          <w:sz w:val="20"/>
          <w:szCs w:val="20"/>
        </w:rPr>
        <w:t>4</w:t>
      </w:r>
      <w:r w:rsidRPr="008B6429">
        <w:rPr>
          <w:rFonts w:asciiTheme="minorHAnsi" w:hAnsiTheme="minorHAnsi"/>
          <w:sz w:val="20"/>
          <w:szCs w:val="20"/>
        </w:rPr>
        <w:t>)</w:t>
      </w:r>
      <w:r w:rsidRPr="008B6429">
        <w:rPr>
          <w:rFonts w:asciiTheme="minorHAnsi" w:hAnsiTheme="minorHAnsi"/>
          <w:sz w:val="20"/>
          <w:szCs w:val="20"/>
        </w:rPr>
        <w:tab/>
      </w:r>
      <w:r w:rsidRPr="008B6429">
        <w:rPr>
          <w:rFonts w:asciiTheme="minorHAnsi" w:hAnsiTheme="minorHAnsi"/>
          <w:b/>
          <w:sz w:val="20"/>
          <w:szCs w:val="20"/>
        </w:rPr>
        <w:t>Construction Management Plan</w:t>
      </w:r>
    </w:p>
    <w:p w14:paraId="7F1BF9A7" w14:textId="77777777" w:rsidR="00C57C80" w:rsidRPr="008B6429" w:rsidRDefault="00C57C80" w:rsidP="00553502">
      <w:pPr>
        <w:autoSpaceDE w:val="0"/>
        <w:autoSpaceDN w:val="0"/>
        <w:adjustRightInd w:val="0"/>
        <w:ind w:left="567"/>
        <w:jc w:val="both"/>
        <w:rPr>
          <w:rFonts w:asciiTheme="minorHAnsi" w:hAnsiTheme="minorHAnsi" w:cs="Roboto-Regular"/>
          <w:sz w:val="20"/>
          <w:szCs w:val="20"/>
        </w:rPr>
      </w:pPr>
      <w:r w:rsidRPr="008B6429">
        <w:rPr>
          <w:rFonts w:asciiTheme="minorHAnsi" w:hAnsiTheme="minorHAnsi" w:cs="Roboto-Regular"/>
          <w:sz w:val="20"/>
          <w:szCs w:val="20"/>
        </w:rPr>
        <w:t xml:space="preserve">A Construction Management Plan (CMP) is to be prepared, submitted, and approved by Council prior to the issue of a Construction Certificate. The Plan shall address, </w:t>
      </w:r>
      <w:r w:rsidRPr="008B6429">
        <w:rPr>
          <w:rFonts w:asciiTheme="minorHAnsi" w:hAnsiTheme="minorHAnsi" w:cs="Roboto-Bold"/>
          <w:sz w:val="20"/>
          <w:szCs w:val="20"/>
        </w:rPr>
        <w:t>as a minimum</w:t>
      </w:r>
      <w:r w:rsidRPr="008B6429">
        <w:rPr>
          <w:rFonts w:asciiTheme="minorHAnsi" w:hAnsiTheme="minorHAnsi" w:cs="Roboto-Regular"/>
          <w:sz w:val="20"/>
          <w:szCs w:val="20"/>
        </w:rPr>
        <w:t>, the following matters:</w:t>
      </w:r>
    </w:p>
    <w:p w14:paraId="6F458994" w14:textId="77777777" w:rsidR="00C57C80" w:rsidRPr="008B6429" w:rsidRDefault="00C57C80" w:rsidP="00553502">
      <w:pPr>
        <w:rPr>
          <w:rFonts w:cs="Calibri"/>
          <w:color w:val="000000"/>
          <w:sz w:val="20"/>
          <w:lang w:eastAsia="en-AU"/>
        </w:rPr>
      </w:pPr>
    </w:p>
    <w:p w14:paraId="23F33824" w14:textId="77777777" w:rsidR="009C692B" w:rsidRPr="008B6429" w:rsidRDefault="009C692B"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Location and extent of any proposed builder’s hoarding and work zones</w:t>
      </w:r>
      <w:r w:rsidRPr="008B6429">
        <w:rPr>
          <w:rFonts w:asciiTheme="minorHAnsi" w:hAnsiTheme="minorHAnsi" w:cs="Calibri"/>
          <w:color w:val="000000"/>
          <w:sz w:val="20"/>
          <w:lang w:eastAsia="en-AU"/>
        </w:rPr>
        <w:t xml:space="preserve"> </w:t>
      </w:r>
    </w:p>
    <w:p w14:paraId="1038E7B8" w14:textId="13F7C953" w:rsidR="00C57C80"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Provisions for public </w:t>
      </w:r>
      <w:proofErr w:type="gramStart"/>
      <w:r w:rsidRPr="008B6429">
        <w:rPr>
          <w:rFonts w:asciiTheme="minorHAnsi" w:hAnsiTheme="minorHAnsi" w:cs="Calibri"/>
          <w:color w:val="000000"/>
          <w:sz w:val="20"/>
          <w:lang w:eastAsia="en-AU"/>
        </w:rPr>
        <w:t>safety;</w:t>
      </w:r>
      <w:proofErr w:type="gramEnd"/>
      <w:r w:rsidRPr="008B6429">
        <w:rPr>
          <w:rFonts w:asciiTheme="minorHAnsi" w:hAnsiTheme="minorHAnsi" w:cs="Calibri"/>
          <w:color w:val="000000"/>
          <w:sz w:val="20"/>
          <w:lang w:eastAsia="en-AU"/>
        </w:rPr>
        <w:t xml:space="preserve"> </w:t>
      </w:r>
    </w:p>
    <w:p w14:paraId="721E2793" w14:textId="77777777" w:rsidR="00C57C80"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Pedestrian and vehicular site access points and construction activity </w:t>
      </w:r>
      <w:proofErr w:type="gramStart"/>
      <w:r w:rsidRPr="008B6429">
        <w:rPr>
          <w:rFonts w:asciiTheme="minorHAnsi" w:hAnsiTheme="minorHAnsi" w:cs="Calibri"/>
          <w:color w:val="000000"/>
          <w:sz w:val="20"/>
          <w:lang w:eastAsia="en-AU"/>
        </w:rPr>
        <w:t>zones;</w:t>
      </w:r>
      <w:proofErr w:type="gramEnd"/>
      <w:r w:rsidRPr="008B6429">
        <w:rPr>
          <w:rFonts w:asciiTheme="minorHAnsi" w:hAnsiTheme="minorHAnsi" w:cs="Calibri"/>
          <w:color w:val="000000"/>
          <w:sz w:val="20"/>
          <w:lang w:eastAsia="en-AU"/>
        </w:rPr>
        <w:t xml:space="preserve"> </w:t>
      </w:r>
    </w:p>
    <w:p w14:paraId="09E13947" w14:textId="77777777" w:rsidR="00C57C80"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Details of construction traffic management including: </w:t>
      </w:r>
    </w:p>
    <w:p w14:paraId="205F0A79" w14:textId="77777777" w:rsidR="00C57C80" w:rsidRPr="008B6429" w:rsidRDefault="00C57C80" w:rsidP="00FB4DE7">
      <w:pPr>
        <w:pStyle w:val="ListParagraph"/>
        <w:numPr>
          <w:ilvl w:val="0"/>
          <w:numId w:val="8"/>
        </w:numPr>
        <w:ind w:left="1560"/>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Proposed truck movements to and from the </w:t>
      </w:r>
      <w:proofErr w:type="gramStart"/>
      <w:r w:rsidRPr="008B6429">
        <w:rPr>
          <w:rFonts w:asciiTheme="minorHAnsi" w:hAnsiTheme="minorHAnsi" w:cs="Calibri"/>
          <w:color w:val="000000"/>
          <w:sz w:val="20"/>
          <w:lang w:eastAsia="en-AU"/>
        </w:rPr>
        <w:t>site;</w:t>
      </w:r>
      <w:proofErr w:type="gramEnd"/>
      <w:r w:rsidRPr="008B6429">
        <w:rPr>
          <w:rFonts w:asciiTheme="minorHAnsi" w:hAnsiTheme="minorHAnsi" w:cs="Calibri"/>
          <w:color w:val="000000"/>
          <w:sz w:val="20"/>
          <w:lang w:eastAsia="en-AU"/>
        </w:rPr>
        <w:t xml:space="preserve"> </w:t>
      </w:r>
    </w:p>
    <w:p w14:paraId="792187D7" w14:textId="77777777" w:rsidR="00C57C80" w:rsidRPr="008B6429" w:rsidRDefault="00C57C80" w:rsidP="00FB4DE7">
      <w:pPr>
        <w:pStyle w:val="ListParagraph"/>
        <w:numPr>
          <w:ilvl w:val="0"/>
          <w:numId w:val="8"/>
        </w:numPr>
        <w:ind w:left="1560"/>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Estimated frequency of truck </w:t>
      </w:r>
      <w:proofErr w:type="gramStart"/>
      <w:r w:rsidRPr="008B6429">
        <w:rPr>
          <w:rFonts w:asciiTheme="minorHAnsi" w:hAnsiTheme="minorHAnsi" w:cs="Calibri"/>
          <w:color w:val="000000"/>
          <w:sz w:val="20"/>
          <w:lang w:eastAsia="en-AU"/>
        </w:rPr>
        <w:t>movements;</w:t>
      </w:r>
      <w:proofErr w:type="gramEnd"/>
      <w:r w:rsidRPr="008B6429">
        <w:rPr>
          <w:rFonts w:asciiTheme="minorHAnsi" w:hAnsiTheme="minorHAnsi" w:cs="Calibri"/>
          <w:color w:val="000000"/>
          <w:sz w:val="20"/>
          <w:lang w:eastAsia="en-AU"/>
        </w:rPr>
        <w:t xml:space="preserve"> </w:t>
      </w:r>
    </w:p>
    <w:p w14:paraId="166532AD" w14:textId="77777777" w:rsidR="00C57C80" w:rsidRPr="008B6429" w:rsidRDefault="00C57C80" w:rsidP="00FB4DE7">
      <w:pPr>
        <w:pStyle w:val="ListParagraph"/>
        <w:numPr>
          <w:ilvl w:val="0"/>
          <w:numId w:val="8"/>
        </w:numPr>
        <w:ind w:left="1560"/>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Location of parking for construction vehicles; and </w:t>
      </w:r>
    </w:p>
    <w:p w14:paraId="4355DC28" w14:textId="77777777" w:rsidR="00C57C80" w:rsidRPr="008B6429" w:rsidRDefault="00C57C80" w:rsidP="00FB4DE7">
      <w:pPr>
        <w:pStyle w:val="ListParagraph"/>
        <w:numPr>
          <w:ilvl w:val="0"/>
          <w:numId w:val="8"/>
        </w:numPr>
        <w:ind w:left="1560"/>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Measures to ensure pedestrian safety near the </w:t>
      </w:r>
      <w:proofErr w:type="gramStart"/>
      <w:r w:rsidRPr="008B6429">
        <w:rPr>
          <w:rFonts w:asciiTheme="minorHAnsi" w:hAnsiTheme="minorHAnsi" w:cs="Calibri"/>
          <w:color w:val="000000"/>
          <w:sz w:val="20"/>
          <w:lang w:eastAsia="en-AU"/>
        </w:rPr>
        <w:t>site;</w:t>
      </w:r>
      <w:proofErr w:type="gramEnd"/>
      <w:r w:rsidRPr="008B6429">
        <w:rPr>
          <w:rFonts w:asciiTheme="minorHAnsi" w:hAnsiTheme="minorHAnsi" w:cs="Calibri"/>
          <w:color w:val="000000"/>
          <w:sz w:val="20"/>
          <w:lang w:eastAsia="en-AU"/>
        </w:rPr>
        <w:t xml:space="preserve"> </w:t>
      </w:r>
    </w:p>
    <w:p w14:paraId="09373CCF" w14:textId="77777777" w:rsidR="009C692B"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lastRenderedPageBreak/>
        <w:t xml:space="preserve">Details of bulk earthworks to be carried </w:t>
      </w:r>
      <w:proofErr w:type="gramStart"/>
      <w:r w:rsidRPr="008B6429">
        <w:rPr>
          <w:rFonts w:asciiTheme="minorHAnsi" w:hAnsiTheme="minorHAnsi" w:cs="Calibri"/>
          <w:color w:val="000000"/>
          <w:sz w:val="20"/>
          <w:lang w:eastAsia="en-AU"/>
        </w:rPr>
        <w:t>out;</w:t>
      </w:r>
      <w:proofErr w:type="gramEnd"/>
      <w:r w:rsidRPr="008B6429">
        <w:rPr>
          <w:rFonts w:asciiTheme="minorHAnsi" w:hAnsiTheme="minorHAnsi" w:cs="Calibri"/>
          <w:color w:val="000000"/>
          <w:sz w:val="20"/>
          <w:lang w:eastAsia="en-AU"/>
        </w:rPr>
        <w:t xml:space="preserve"> </w:t>
      </w:r>
    </w:p>
    <w:p w14:paraId="406CE7B0" w14:textId="114F7326" w:rsidR="009C692B" w:rsidRPr="008B6429" w:rsidRDefault="009C692B"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Locations of site office, site facilities, temporary sanitary facilities and any storage areas for materials related to</w:t>
      </w:r>
    </w:p>
    <w:p w14:paraId="22F32106" w14:textId="2D012FF1" w:rsidR="00C57C80" w:rsidRPr="008B6429" w:rsidRDefault="009C692B" w:rsidP="00553502">
      <w:pPr>
        <w:pStyle w:val="ListParagraph"/>
        <w:ind w:left="993"/>
        <w:rPr>
          <w:rFonts w:asciiTheme="minorHAnsi" w:hAnsiTheme="minorHAnsi" w:cs="Calibri"/>
          <w:color w:val="000000"/>
          <w:sz w:val="20"/>
          <w:lang w:eastAsia="en-AU"/>
        </w:rPr>
      </w:pPr>
      <w:r w:rsidRPr="008B6429">
        <w:rPr>
          <w:rFonts w:asciiTheme="minorHAnsi" w:hAnsiTheme="minorHAnsi" w:cs="Calibri"/>
          <w:sz w:val="20"/>
          <w:szCs w:val="20"/>
        </w:rPr>
        <w:t xml:space="preserve">the </w:t>
      </w:r>
      <w:proofErr w:type="gramStart"/>
      <w:r w:rsidRPr="008B6429">
        <w:rPr>
          <w:rFonts w:asciiTheme="minorHAnsi" w:hAnsiTheme="minorHAnsi" w:cs="Calibri"/>
          <w:sz w:val="20"/>
          <w:szCs w:val="20"/>
        </w:rPr>
        <w:t>project</w:t>
      </w:r>
      <w:r w:rsidR="00C57C80" w:rsidRPr="008B6429">
        <w:rPr>
          <w:rFonts w:asciiTheme="minorHAnsi" w:hAnsiTheme="minorHAnsi" w:cs="Calibri"/>
          <w:color w:val="000000"/>
          <w:sz w:val="20"/>
          <w:lang w:eastAsia="en-AU"/>
        </w:rPr>
        <w:t>;</w:t>
      </w:r>
      <w:proofErr w:type="gramEnd"/>
    </w:p>
    <w:p w14:paraId="6446977A" w14:textId="77777777" w:rsidR="00C57C80"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The equipment used to carry out </w:t>
      </w:r>
      <w:proofErr w:type="gramStart"/>
      <w:r w:rsidRPr="008B6429">
        <w:rPr>
          <w:rFonts w:asciiTheme="minorHAnsi" w:hAnsiTheme="minorHAnsi" w:cs="Calibri"/>
          <w:color w:val="000000"/>
          <w:sz w:val="20"/>
          <w:lang w:eastAsia="en-AU"/>
        </w:rPr>
        <w:t>works;</w:t>
      </w:r>
      <w:proofErr w:type="gramEnd"/>
      <w:r w:rsidRPr="008B6429">
        <w:rPr>
          <w:rFonts w:asciiTheme="minorHAnsi" w:hAnsiTheme="minorHAnsi" w:cs="Calibri"/>
          <w:color w:val="000000"/>
          <w:sz w:val="20"/>
          <w:lang w:eastAsia="en-AU"/>
        </w:rPr>
        <w:t xml:space="preserve"> </w:t>
      </w:r>
    </w:p>
    <w:p w14:paraId="08E6F0CC" w14:textId="3ED4B497" w:rsidR="009C692B" w:rsidRDefault="009C692B"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Detail the methods of implementation and communication to all contractors of the requirements of the Waste Management Plan for the site</w:t>
      </w:r>
      <w:r w:rsidRPr="008B6429">
        <w:rPr>
          <w:rFonts w:asciiTheme="minorHAnsi" w:hAnsiTheme="minorHAnsi" w:cs="Calibri"/>
          <w:color w:val="000000"/>
          <w:sz w:val="20"/>
          <w:lang w:eastAsia="en-AU"/>
        </w:rPr>
        <w:t xml:space="preserve"> </w:t>
      </w:r>
    </w:p>
    <w:p w14:paraId="64E5BD22" w14:textId="10171F4B" w:rsidR="009F114C" w:rsidRPr="008B6429" w:rsidRDefault="009F114C" w:rsidP="00FB4DE7">
      <w:pPr>
        <w:pStyle w:val="ListParagraph"/>
        <w:numPr>
          <w:ilvl w:val="0"/>
          <w:numId w:val="7"/>
        </w:numPr>
        <w:ind w:left="993" w:hanging="426"/>
        <w:rPr>
          <w:rFonts w:asciiTheme="minorHAnsi" w:hAnsiTheme="minorHAnsi" w:cs="Calibri"/>
          <w:color w:val="000000"/>
          <w:sz w:val="20"/>
          <w:lang w:eastAsia="en-AU"/>
        </w:rPr>
      </w:pPr>
      <w:r>
        <w:rPr>
          <w:rFonts w:asciiTheme="minorHAnsi" w:hAnsiTheme="minorHAnsi" w:cs="Calibri"/>
          <w:color w:val="000000"/>
          <w:sz w:val="20"/>
          <w:lang w:eastAsia="en-AU"/>
        </w:rPr>
        <w:t xml:space="preserve">Identify the designated location for </w:t>
      </w:r>
      <w:r w:rsidR="002E05D4" w:rsidRPr="002E05D4">
        <w:rPr>
          <w:rFonts w:asciiTheme="minorHAnsi" w:hAnsiTheme="minorHAnsi" w:cs="Calibri"/>
          <w:color w:val="000000"/>
          <w:sz w:val="20"/>
          <w:lang w:eastAsia="en-AU"/>
        </w:rPr>
        <w:t>garbage/waste containers with tight-fitting lid</w:t>
      </w:r>
    </w:p>
    <w:p w14:paraId="7AB03B20" w14:textId="1696C4EC" w:rsidR="00884B43" w:rsidRPr="008B6429" w:rsidRDefault="00884B43"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Outline the means to minimise and manage dust</w:t>
      </w:r>
      <w:r w:rsidR="00ED776F">
        <w:rPr>
          <w:rFonts w:asciiTheme="minorHAnsi" w:hAnsiTheme="minorHAnsi" w:cs="Calibri"/>
          <w:sz w:val="20"/>
          <w:szCs w:val="20"/>
        </w:rPr>
        <w:t xml:space="preserve">, noise and </w:t>
      </w:r>
      <w:r w:rsidR="009F114C">
        <w:rPr>
          <w:rFonts w:asciiTheme="minorHAnsi" w:hAnsiTheme="minorHAnsi" w:cs="Calibri"/>
          <w:sz w:val="20"/>
          <w:szCs w:val="20"/>
        </w:rPr>
        <w:t>vibration</w:t>
      </w:r>
      <w:r w:rsidRPr="008B6429">
        <w:rPr>
          <w:rFonts w:asciiTheme="minorHAnsi" w:hAnsiTheme="minorHAnsi" w:cs="Calibri"/>
          <w:sz w:val="20"/>
          <w:szCs w:val="20"/>
        </w:rPr>
        <w:t xml:space="preserve"> generation from the construction </w:t>
      </w:r>
      <w:proofErr w:type="gramStart"/>
      <w:r w:rsidRPr="008B6429">
        <w:rPr>
          <w:rFonts w:asciiTheme="minorHAnsi" w:hAnsiTheme="minorHAnsi" w:cs="Calibri"/>
          <w:sz w:val="20"/>
          <w:szCs w:val="20"/>
        </w:rPr>
        <w:t>works</w:t>
      </w:r>
      <w:r w:rsidR="00C57C80" w:rsidRPr="008B6429">
        <w:rPr>
          <w:rFonts w:asciiTheme="minorHAnsi" w:hAnsiTheme="minorHAnsi" w:cs="Calibri"/>
          <w:color w:val="000000"/>
          <w:sz w:val="20"/>
          <w:lang w:eastAsia="en-AU"/>
        </w:rPr>
        <w:t>;</w:t>
      </w:r>
      <w:proofErr w:type="gramEnd"/>
      <w:r w:rsidR="00C57C80" w:rsidRPr="008B6429">
        <w:rPr>
          <w:rFonts w:asciiTheme="minorHAnsi" w:hAnsiTheme="minorHAnsi" w:cs="Calibri"/>
          <w:color w:val="000000"/>
          <w:sz w:val="20"/>
          <w:lang w:eastAsia="en-AU"/>
        </w:rPr>
        <w:t xml:space="preserve"> </w:t>
      </w:r>
    </w:p>
    <w:p w14:paraId="195FFD1D" w14:textId="66E85921" w:rsidR="00884B43" w:rsidRPr="008B6429" w:rsidRDefault="00884B43"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Noise management measures to be provided for plant and equipment; and</w:t>
      </w:r>
    </w:p>
    <w:p w14:paraId="24105614" w14:textId="5C1AB562" w:rsidR="009C692B" w:rsidRPr="008B6429" w:rsidRDefault="009C692B"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sz w:val="20"/>
          <w:szCs w:val="20"/>
        </w:rPr>
        <w:t xml:space="preserve">Protection measures for adjoining properties, pedestrians, vehicles and public </w:t>
      </w:r>
      <w:proofErr w:type="gramStart"/>
      <w:r w:rsidRPr="008B6429">
        <w:rPr>
          <w:rFonts w:asciiTheme="minorHAnsi" w:hAnsiTheme="minorHAnsi" w:cs="Calibri"/>
          <w:sz w:val="20"/>
          <w:szCs w:val="20"/>
        </w:rPr>
        <w:t>assets;</w:t>
      </w:r>
      <w:proofErr w:type="gramEnd"/>
    </w:p>
    <w:p w14:paraId="167C3DEB" w14:textId="6806C146" w:rsidR="00C57C80" w:rsidRPr="008B6429" w:rsidRDefault="00C57C80" w:rsidP="00FB4DE7">
      <w:pPr>
        <w:pStyle w:val="ListParagraph"/>
        <w:numPr>
          <w:ilvl w:val="0"/>
          <w:numId w:val="7"/>
        </w:numPr>
        <w:ind w:left="993" w:hanging="42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The protective measures for the preservation of trees in adjoining public areas including measures in accordance with:  </w:t>
      </w:r>
    </w:p>
    <w:p w14:paraId="7EBD7CC8" w14:textId="5E98B581" w:rsidR="00C57C80" w:rsidRPr="008B6429" w:rsidRDefault="00C57C80" w:rsidP="00FB4DE7">
      <w:pPr>
        <w:pStyle w:val="ListParagraph"/>
        <w:numPr>
          <w:ilvl w:val="0"/>
          <w:numId w:val="9"/>
        </w:numPr>
        <w:ind w:left="567" w:firstLine="55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AS 4970 – Protection of trees on development </w:t>
      </w:r>
      <w:proofErr w:type="gramStart"/>
      <w:r w:rsidRPr="008B6429">
        <w:rPr>
          <w:rFonts w:asciiTheme="minorHAnsi" w:hAnsiTheme="minorHAnsi" w:cs="Calibri"/>
          <w:color w:val="000000"/>
          <w:sz w:val="20"/>
          <w:lang w:eastAsia="en-AU"/>
        </w:rPr>
        <w:t>sites;</w:t>
      </w:r>
      <w:proofErr w:type="gramEnd"/>
      <w:r w:rsidRPr="008B6429">
        <w:rPr>
          <w:rFonts w:asciiTheme="minorHAnsi" w:hAnsiTheme="minorHAnsi" w:cs="Calibri"/>
          <w:color w:val="000000"/>
          <w:sz w:val="20"/>
          <w:lang w:eastAsia="en-AU"/>
        </w:rPr>
        <w:t xml:space="preserve"> </w:t>
      </w:r>
    </w:p>
    <w:p w14:paraId="4668FD97" w14:textId="77777777" w:rsidR="00C57C80" w:rsidRPr="008B6429" w:rsidRDefault="00C57C80" w:rsidP="00FB4DE7">
      <w:pPr>
        <w:pStyle w:val="ListParagraph"/>
        <w:numPr>
          <w:ilvl w:val="0"/>
          <w:numId w:val="9"/>
        </w:numPr>
        <w:ind w:left="567" w:firstLine="556"/>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An arborist’s report approved as part of this consent. </w:t>
      </w:r>
    </w:p>
    <w:p w14:paraId="44D56A4A" w14:textId="77777777" w:rsidR="00C57C80" w:rsidRPr="008B6429" w:rsidRDefault="00C57C80" w:rsidP="00553502">
      <w:pPr>
        <w:rPr>
          <w:rFonts w:asciiTheme="minorHAnsi" w:hAnsiTheme="minorHAnsi" w:cs="Calibri"/>
          <w:color w:val="000000"/>
          <w:sz w:val="20"/>
          <w:lang w:eastAsia="en-AU"/>
        </w:rPr>
      </w:pPr>
    </w:p>
    <w:p w14:paraId="4A5B69F4" w14:textId="77777777" w:rsidR="00C57C80" w:rsidRPr="008B6429" w:rsidRDefault="00C57C80" w:rsidP="00553502">
      <w:pPr>
        <w:ind w:left="567"/>
        <w:rPr>
          <w:rFonts w:asciiTheme="minorHAnsi" w:hAnsiTheme="minorHAnsi" w:cs="Calibri"/>
          <w:color w:val="000000"/>
          <w:sz w:val="20"/>
          <w:lang w:eastAsia="en-AU"/>
        </w:rPr>
      </w:pPr>
      <w:r w:rsidRPr="008B6429">
        <w:rPr>
          <w:rFonts w:asciiTheme="minorHAnsi" w:hAnsiTheme="minorHAnsi" w:cs="Calibri"/>
          <w:color w:val="000000"/>
          <w:sz w:val="20"/>
          <w:lang w:eastAsia="en-AU"/>
        </w:rPr>
        <w:t xml:space="preserve">A copy of the construction site management plan must be </w:t>
      </w:r>
      <w:proofErr w:type="gramStart"/>
      <w:r w:rsidRPr="008B6429">
        <w:rPr>
          <w:rFonts w:asciiTheme="minorHAnsi" w:hAnsiTheme="minorHAnsi" w:cs="Calibri"/>
          <w:color w:val="000000"/>
          <w:sz w:val="20"/>
          <w:lang w:eastAsia="en-AU"/>
        </w:rPr>
        <w:t>kept on-site at all times</w:t>
      </w:r>
      <w:proofErr w:type="gramEnd"/>
      <w:r w:rsidRPr="008B6429">
        <w:rPr>
          <w:rFonts w:asciiTheme="minorHAnsi" w:hAnsiTheme="minorHAnsi" w:cs="Calibri"/>
          <w:color w:val="000000"/>
          <w:sz w:val="20"/>
          <w:lang w:eastAsia="en-AU"/>
        </w:rPr>
        <w:t xml:space="preserve"> while work is being carried out.</w:t>
      </w:r>
    </w:p>
    <w:p w14:paraId="2FFCA403"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0A2CCFEC" w14:textId="77777777" w:rsidR="00C57C80" w:rsidRPr="008B6429" w:rsidRDefault="00C57C80" w:rsidP="00553502">
      <w:pPr>
        <w:ind w:left="567"/>
        <w:jc w:val="both"/>
        <w:rPr>
          <w:rFonts w:asciiTheme="minorHAnsi" w:hAnsiTheme="minorHAnsi"/>
          <w:iCs/>
          <w:sz w:val="20"/>
          <w:szCs w:val="20"/>
        </w:rPr>
      </w:pPr>
      <w:r w:rsidRPr="008B6429">
        <w:rPr>
          <w:rFonts w:asciiTheme="minorHAnsi" w:hAnsiTheme="minorHAnsi"/>
          <w:iCs/>
          <w:sz w:val="20"/>
          <w:szCs w:val="20"/>
        </w:rPr>
        <w:t xml:space="preserve">Condition Reason: </w:t>
      </w:r>
      <w:r w:rsidRPr="008B6429">
        <w:rPr>
          <w:rFonts w:ascii="Roboto" w:hAnsi="Roboto" w:cs="Arial"/>
          <w:bCs/>
          <w:sz w:val="20"/>
          <w:szCs w:val="20"/>
        </w:rPr>
        <w:t>To protect public interest, the environment and amenity of the locality.</w:t>
      </w:r>
    </w:p>
    <w:p w14:paraId="7431597D"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0C6DAD29" w14:textId="3BBD0ECC" w:rsidR="004B1D3D" w:rsidRPr="008B6429" w:rsidRDefault="004B1D3D" w:rsidP="00553502">
      <w:pPr>
        <w:tabs>
          <w:tab w:val="left" w:pos="567"/>
          <w:tab w:val="left" w:pos="1134"/>
          <w:tab w:val="left" w:pos="1701"/>
        </w:tabs>
        <w:rPr>
          <w:rFonts w:asciiTheme="majorHAnsi" w:hAnsiTheme="majorHAnsi" w:cs="Arial"/>
          <w:b/>
          <w:sz w:val="20"/>
          <w:szCs w:val="20"/>
        </w:rPr>
      </w:pPr>
      <w:r w:rsidRPr="008B6429">
        <w:rPr>
          <w:rFonts w:asciiTheme="majorHAnsi" w:hAnsiTheme="majorHAnsi" w:cs="Calibri"/>
          <w:sz w:val="20"/>
          <w:szCs w:val="20"/>
        </w:rPr>
        <w:t>(B</w:t>
      </w:r>
      <w:r w:rsidR="008253C5">
        <w:rPr>
          <w:rFonts w:asciiTheme="majorHAnsi" w:hAnsiTheme="majorHAnsi" w:cs="Calibri"/>
          <w:sz w:val="20"/>
          <w:szCs w:val="20"/>
        </w:rPr>
        <w:t>5</w:t>
      </w:r>
      <w:r w:rsidRPr="008B6429">
        <w:rPr>
          <w:rFonts w:asciiTheme="majorHAnsi" w:hAnsiTheme="majorHAnsi" w:cs="Calibri"/>
          <w:sz w:val="20"/>
          <w:szCs w:val="20"/>
        </w:rPr>
        <w:t>)</w:t>
      </w:r>
      <w:r w:rsidRPr="008B6429">
        <w:rPr>
          <w:rFonts w:asciiTheme="majorHAnsi" w:hAnsiTheme="majorHAnsi" w:cs="Calibri"/>
          <w:sz w:val="20"/>
          <w:szCs w:val="20"/>
        </w:rPr>
        <w:tab/>
      </w:r>
      <w:r w:rsidR="00031518" w:rsidRPr="008B6429">
        <w:rPr>
          <w:rFonts w:asciiTheme="majorHAnsi" w:hAnsiTheme="majorHAnsi" w:cs="Arial"/>
          <w:b/>
          <w:sz w:val="20"/>
          <w:szCs w:val="20"/>
        </w:rPr>
        <w:t xml:space="preserve">Silver level design </w:t>
      </w:r>
    </w:p>
    <w:p w14:paraId="6698A2E8" w14:textId="099C8DC1" w:rsidR="004B1D3D" w:rsidRPr="008B6429" w:rsidRDefault="004B1D3D" w:rsidP="00553502">
      <w:pPr>
        <w:pStyle w:val="Default"/>
        <w:ind w:left="567"/>
        <w:rPr>
          <w:rFonts w:ascii="Roboto" w:hAnsi="Roboto"/>
          <w:sz w:val="20"/>
          <w:szCs w:val="20"/>
        </w:rPr>
      </w:pPr>
      <w:r w:rsidRPr="008B6429">
        <w:rPr>
          <w:rFonts w:ascii="Roboto" w:hAnsi="Roboto"/>
          <w:sz w:val="20"/>
          <w:szCs w:val="20"/>
        </w:rPr>
        <w:t xml:space="preserve">The </w:t>
      </w:r>
      <w:r w:rsidR="00892725" w:rsidRPr="008B6429">
        <w:rPr>
          <w:rFonts w:ascii="Roboto" w:hAnsi="Roboto"/>
          <w:sz w:val="20"/>
          <w:szCs w:val="20"/>
        </w:rPr>
        <w:t>C</w:t>
      </w:r>
      <w:r w:rsidRPr="008B6429">
        <w:rPr>
          <w:rFonts w:ascii="Roboto" w:hAnsi="Roboto"/>
          <w:sz w:val="20"/>
          <w:szCs w:val="20"/>
        </w:rPr>
        <w:t xml:space="preserve">onstruction </w:t>
      </w:r>
      <w:r w:rsidR="00892725" w:rsidRPr="008B6429">
        <w:rPr>
          <w:rFonts w:ascii="Roboto" w:hAnsi="Roboto"/>
          <w:sz w:val="20"/>
          <w:szCs w:val="20"/>
        </w:rPr>
        <w:t>C</w:t>
      </w:r>
      <w:r w:rsidRPr="008B6429">
        <w:rPr>
          <w:rFonts w:ascii="Roboto" w:hAnsi="Roboto"/>
          <w:sz w:val="20"/>
          <w:szCs w:val="20"/>
        </w:rPr>
        <w:t>ertificate plans shall demonstrate that at least 20% of all apartments are designed to incorporate the</w:t>
      </w:r>
      <w:r w:rsidR="0036489B" w:rsidRPr="008B6429">
        <w:rPr>
          <w:rFonts w:ascii="Roboto" w:hAnsi="Roboto"/>
          <w:sz w:val="20"/>
          <w:szCs w:val="20"/>
        </w:rPr>
        <w:t xml:space="preserve"> Liveable Housing Australia (LHA)</w:t>
      </w:r>
      <w:r w:rsidRPr="008B6429">
        <w:rPr>
          <w:rFonts w:ascii="Roboto" w:hAnsi="Roboto"/>
          <w:sz w:val="20"/>
          <w:szCs w:val="20"/>
        </w:rPr>
        <w:t xml:space="preserve"> Silver Level requirements in accordance with the Liveable Housing Design Guidelines. </w:t>
      </w:r>
    </w:p>
    <w:p w14:paraId="7A848016" w14:textId="77777777" w:rsidR="004B1D3D" w:rsidRPr="008B6429" w:rsidRDefault="004B1D3D" w:rsidP="00553502">
      <w:pPr>
        <w:tabs>
          <w:tab w:val="left" w:pos="567"/>
          <w:tab w:val="left" w:pos="1134"/>
          <w:tab w:val="left" w:pos="1701"/>
        </w:tabs>
        <w:rPr>
          <w:rFonts w:asciiTheme="minorHAnsi" w:hAnsiTheme="minorHAnsi" w:cs="Calibri"/>
          <w:sz w:val="20"/>
          <w:szCs w:val="20"/>
        </w:rPr>
      </w:pPr>
    </w:p>
    <w:p w14:paraId="3969E3FF" w14:textId="3021A7CD" w:rsidR="0036489B" w:rsidRPr="008B6429" w:rsidRDefault="0036489B" w:rsidP="00553502">
      <w:pPr>
        <w:ind w:left="567"/>
        <w:jc w:val="both"/>
        <w:rPr>
          <w:rFonts w:ascii="Roboto" w:hAnsi="Roboto"/>
          <w:iCs/>
          <w:sz w:val="20"/>
          <w:szCs w:val="20"/>
        </w:rPr>
      </w:pPr>
      <w:r w:rsidRPr="008B6429">
        <w:rPr>
          <w:rFonts w:ascii="Roboto" w:hAnsi="Roboto"/>
          <w:iCs/>
          <w:sz w:val="20"/>
          <w:szCs w:val="20"/>
        </w:rPr>
        <w:t xml:space="preserve">Condition Reason: </w:t>
      </w:r>
      <w:r w:rsidRPr="008B6429">
        <w:rPr>
          <w:rFonts w:ascii="Roboto" w:hAnsi="Roboto" w:cs="Arial"/>
          <w:bCs/>
          <w:sz w:val="20"/>
          <w:szCs w:val="20"/>
        </w:rPr>
        <w:t>T</w:t>
      </w:r>
      <w:r w:rsidRPr="008B6429">
        <w:rPr>
          <w:rFonts w:ascii="Roboto" w:hAnsi="Roboto"/>
          <w:sz w:val="20"/>
          <w:szCs w:val="20"/>
          <w:shd w:val="clear" w:color="auto" w:fill="FFFFFF"/>
        </w:rPr>
        <w:t>o reduce or avoid costs associated with retrofitting a home to improve access in the future, should it be required</w:t>
      </w:r>
      <w:r w:rsidR="007977CF" w:rsidRPr="008B6429">
        <w:rPr>
          <w:rFonts w:ascii="Roboto" w:hAnsi="Roboto"/>
          <w:sz w:val="20"/>
          <w:szCs w:val="20"/>
          <w:shd w:val="clear" w:color="auto" w:fill="FFFFFF"/>
        </w:rPr>
        <w:t>, and to satisfy the requirements of the NSW Apartment Design Guide (ADG).</w:t>
      </w:r>
    </w:p>
    <w:p w14:paraId="5C669339" w14:textId="77777777" w:rsidR="004B1D3D" w:rsidRPr="008B6429" w:rsidRDefault="004B1D3D" w:rsidP="00553502">
      <w:pPr>
        <w:tabs>
          <w:tab w:val="left" w:pos="567"/>
          <w:tab w:val="left" w:pos="1134"/>
          <w:tab w:val="left" w:pos="1701"/>
        </w:tabs>
        <w:rPr>
          <w:rFonts w:asciiTheme="minorHAnsi" w:hAnsiTheme="minorHAnsi" w:cs="Calibri"/>
          <w:sz w:val="20"/>
          <w:szCs w:val="20"/>
        </w:rPr>
      </w:pPr>
    </w:p>
    <w:p w14:paraId="2442F890" w14:textId="59E3EA56" w:rsidR="00C57C80" w:rsidRPr="008B6429" w:rsidRDefault="00C57C80" w:rsidP="00553502">
      <w:pPr>
        <w:tabs>
          <w:tab w:val="left" w:pos="567"/>
          <w:tab w:val="left" w:pos="1134"/>
          <w:tab w:val="left" w:pos="1701"/>
        </w:tabs>
        <w:rPr>
          <w:rFonts w:asciiTheme="majorHAnsi" w:hAnsiTheme="majorHAnsi" w:cs="Arial"/>
          <w:b/>
          <w:sz w:val="20"/>
          <w:szCs w:val="20"/>
        </w:rPr>
      </w:pPr>
      <w:r w:rsidRPr="008B6429">
        <w:rPr>
          <w:rFonts w:asciiTheme="majorHAnsi" w:hAnsiTheme="majorHAnsi" w:cs="Calibri"/>
          <w:sz w:val="20"/>
          <w:szCs w:val="20"/>
        </w:rPr>
        <w:t>(B</w:t>
      </w:r>
      <w:r w:rsidR="008253C5">
        <w:rPr>
          <w:rFonts w:asciiTheme="majorHAnsi" w:hAnsiTheme="majorHAnsi" w:cs="Calibri"/>
          <w:sz w:val="20"/>
          <w:szCs w:val="20"/>
        </w:rPr>
        <w:t>6</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Theme="majorHAnsi" w:hAnsiTheme="majorHAnsi" w:cs="Arial"/>
          <w:b/>
          <w:sz w:val="20"/>
          <w:szCs w:val="20"/>
        </w:rPr>
        <w:t>Soil and Water Management Plan</w:t>
      </w:r>
    </w:p>
    <w:p w14:paraId="3846725F" w14:textId="77777777" w:rsidR="00C57C80" w:rsidRPr="008B6429" w:rsidRDefault="00C57C80" w:rsidP="00553502">
      <w:pPr>
        <w:ind w:left="567"/>
        <w:jc w:val="both"/>
        <w:rPr>
          <w:rFonts w:asciiTheme="majorHAnsi" w:hAnsiTheme="majorHAnsi"/>
          <w:sz w:val="20"/>
          <w:szCs w:val="20"/>
        </w:rPr>
      </w:pPr>
      <w:r w:rsidRPr="008B6429">
        <w:rPr>
          <w:rFonts w:asciiTheme="majorHAnsi" w:hAnsiTheme="majorHAnsi"/>
          <w:sz w:val="20"/>
          <w:szCs w:val="20"/>
        </w:rPr>
        <w:t xml:space="preserve">Prior to issue of a Construction Certificate, an </w:t>
      </w:r>
      <w:r w:rsidRPr="008B6429">
        <w:rPr>
          <w:rFonts w:asciiTheme="majorHAnsi" w:hAnsiTheme="majorHAnsi" w:cs="Arial"/>
          <w:spacing w:val="-2"/>
          <w:sz w:val="20"/>
          <w:szCs w:val="20"/>
        </w:rPr>
        <w:t xml:space="preserve">Erosion and Sediment Control Plan (ESCP) prepared in accordance with Albury City Council’s Soil and Water Management Policy </w:t>
      </w:r>
      <w:r w:rsidRPr="008B6429">
        <w:rPr>
          <w:rFonts w:asciiTheme="majorHAnsi" w:hAnsiTheme="majorHAnsi"/>
          <w:sz w:val="20"/>
          <w:szCs w:val="20"/>
        </w:rPr>
        <w:t xml:space="preserve">is to be submitted to Council for approval. This plan is to confirm the capacity of drainage infrastructure to service the development, treat and retard stormwater, and reduce any impacts on soil and water downstream of the proposed development. </w:t>
      </w:r>
    </w:p>
    <w:p w14:paraId="019E79FC" w14:textId="77777777" w:rsidR="00C57C80" w:rsidRPr="008B6429" w:rsidRDefault="00C57C80" w:rsidP="00553502">
      <w:pPr>
        <w:ind w:left="567"/>
        <w:jc w:val="both"/>
        <w:rPr>
          <w:rFonts w:asciiTheme="majorHAnsi" w:hAnsiTheme="majorHAnsi"/>
          <w:sz w:val="20"/>
          <w:szCs w:val="20"/>
        </w:rPr>
      </w:pPr>
    </w:p>
    <w:p w14:paraId="07CE9CD6" w14:textId="259FEE2F" w:rsidR="00C57C80" w:rsidRPr="008B6429" w:rsidRDefault="00C57C80" w:rsidP="0084503F">
      <w:pPr>
        <w:ind w:left="567"/>
        <w:jc w:val="both"/>
        <w:rPr>
          <w:rFonts w:asciiTheme="majorHAnsi" w:hAnsiTheme="majorHAnsi"/>
          <w:sz w:val="20"/>
          <w:szCs w:val="20"/>
        </w:rPr>
      </w:pPr>
      <w:r w:rsidRPr="008B6429">
        <w:rPr>
          <w:rFonts w:asciiTheme="majorHAnsi" w:hAnsiTheme="majorHAnsi"/>
          <w:sz w:val="20"/>
          <w:szCs w:val="20"/>
        </w:rPr>
        <w:t xml:space="preserve">The erosion and sediment control measures must address and incorporate general site management material handling practices, soil stabilisation, wind erosion, access measures and shall provide for (as a minimum): </w:t>
      </w:r>
    </w:p>
    <w:p w14:paraId="1C637797" w14:textId="77777777" w:rsidR="00C57C80" w:rsidRPr="008B6429" w:rsidRDefault="00C57C80" w:rsidP="00553502">
      <w:pPr>
        <w:tabs>
          <w:tab w:val="left" w:pos="567"/>
          <w:tab w:val="left" w:pos="1134"/>
          <w:tab w:val="left" w:pos="1701"/>
        </w:tabs>
        <w:jc w:val="both"/>
        <w:rPr>
          <w:rFonts w:asciiTheme="majorHAnsi" w:hAnsiTheme="majorHAnsi" w:cs="Arial"/>
          <w:spacing w:val="-2"/>
          <w:sz w:val="20"/>
          <w:szCs w:val="20"/>
        </w:rPr>
      </w:pPr>
      <w:r w:rsidRPr="008B6429">
        <w:rPr>
          <w:rFonts w:asciiTheme="majorHAnsi" w:hAnsiTheme="majorHAnsi" w:cs="Arial"/>
          <w:spacing w:val="-2"/>
          <w:sz w:val="20"/>
          <w:szCs w:val="20"/>
        </w:rPr>
        <w:tab/>
        <w:t>a)</w:t>
      </w:r>
      <w:r w:rsidRPr="008B6429">
        <w:rPr>
          <w:rFonts w:asciiTheme="majorHAnsi" w:hAnsiTheme="majorHAnsi" w:cs="Arial"/>
          <w:spacing w:val="-2"/>
          <w:sz w:val="20"/>
          <w:szCs w:val="20"/>
        </w:rPr>
        <w:tab/>
        <w:t>Prevent site vehicles tracking sediment and other pollutants from the site area.</w:t>
      </w:r>
    </w:p>
    <w:p w14:paraId="2EEF9806"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b)</w:t>
      </w:r>
      <w:r w:rsidRPr="008B6429">
        <w:rPr>
          <w:rFonts w:asciiTheme="majorHAnsi" w:hAnsiTheme="majorHAnsi" w:cs="Arial"/>
          <w:spacing w:val="-2"/>
          <w:sz w:val="20"/>
          <w:szCs w:val="20"/>
        </w:rPr>
        <w:tab/>
        <w:t>Protect retained vegetation by a suitable barrier.</w:t>
      </w:r>
    </w:p>
    <w:p w14:paraId="38A7F28D"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c)</w:t>
      </w:r>
      <w:r w:rsidRPr="008B6429">
        <w:rPr>
          <w:rFonts w:asciiTheme="majorHAnsi" w:hAnsiTheme="majorHAnsi" w:cs="Arial"/>
          <w:spacing w:val="-2"/>
          <w:sz w:val="20"/>
          <w:szCs w:val="20"/>
        </w:rPr>
        <w:tab/>
        <w:t>Divert in an approved manner upslope water around cleared and/or disturbed areas.</w:t>
      </w:r>
    </w:p>
    <w:p w14:paraId="1E10D2EE"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d)</w:t>
      </w:r>
      <w:r w:rsidRPr="008B6429">
        <w:rPr>
          <w:rFonts w:asciiTheme="majorHAnsi" w:hAnsiTheme="majorHAnsi" w:cs="Arial"/>
          <w:spacing w:val="-2"/>
          <w:sz w:val="20"/>
          <w:szCs w:val="20"/>
        </w:rPr>
        <w:tab/>
        <w:t>Prevent debris escaping off-site by use of on-site sediment barriers.</w:t>
      </w:r>
    </w:p>
    <w:p w14:paraId="0678C7C9"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e)</w:t>
      </w:r>
      <w:r w:rsidRPr="008B6429">
        <w:rPr>
          <w:rFonts w:asciiTheme="majorHAnsi" w:hAnsiTheme="majorHAnsi" w:cs="Arial"/>
          <w:spacing w:val="-2"/>
          <w:sz w:val="20"/>
          <w:szCs w:val="20"/>
        </w:rPr>
        <w:tab/>
        <w:t>Provide for stockpiles and building material that don’t create nuisance or pollution.</w:t>
      </w:r>
    </w:p>
    <w:p w14:paraId="62951CE5"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f)</w:t>
      </w:r>
      <w:r w:rsidRPr="008B6429">
        <w:rPr>
          <w:rFonts w:asciiTheme="majorHAnsi" w:hAnsiTheme="majorHAnsi" w:cs="Arial"/>
          <w:spacing w:val="-2"/>
          <w:sz w:val="20"/>
          <w:szCs w:val="20"/>
        </w:rPr>
        <w:tab/>
        <w:t>Prevent dust nuisance.</w:t>
      </w:r>
    </w:p>
    <w:p w14:paraId="0D8263D9" w14:textId="77777777" w:rsidR="00C57C80" w:rsidRPr="008B6429" w:rsidRDefault="00C57C80" w:rsidP="00553502">
      <w:pPr>
        <w:tabs>
          <w:tab w:val="left" w:pos="567"/>
          <w:tab w:val="left" w:pos="1134"/>
          <w:tab w:val="left" w:pos="1701"/>
        </w:tabs>
        <w:ind w:left="1134" w:hanging="567"/>
        <w:jc w:val="both"/>
        <w:rPr>
          <w:rFonts w:asciiTheme="majorHAnsi" w:hAnsiTheme="majorHAnsi" w:cs="Arial"/>
          <w:spacing w:val="-2"/>
          <w:sz w:val="20"/>
          <w:szCs w:val="20"/>
        </w:rPr>
      </w:pPr>
      <w:r w:rsidRPr="008B6429">
        <w:rPr>
          <w:rFonts w:asciiTheme="majorHAnsi" w:hAnsiTheme="majorHAnsi" w:cs="Arial"/>
          <w:spacing w:val="-2"/>
          <w:sz w:val="20"/>
          <w:szCs w:val="20"/>
        </w:rPr>
        <w:t>g)</w:t>
      </w:r>
      <w:r w:rsidRPr="008B6429">
        <w:rPr>
          <w:rFonts w:asciiTheme="majorHAnsi" w:hAnsiTheme="majorHAnsi" w:cs="Arial"/>
          <w:spacing w:val="-2"/>
          <w:sz w:val="20"/>
          <w:szCs w:val="20"/>
        </w:rPr>
        <w:tab/>
        <w:t>Ensure maintenance of all erosion control measures at operational capacity until the site is effectively rehabilitated.</w:t>
      </w:r>
    </w:p>
    <w:p w14:paraId="5E3D2976" w14:textId="77777777" w:rsidR="00C57C80" w:rsidRPr="008B6429" w:rsidRDefault="00C57C80" w:rsidP="00553502">
      <w:pPr>
        <w:tabs>
          <w:tab w:val="left" w:pos="567"/>
          <w:tab w:val="left" w:pos="1134"/>
          <w:tab w:val="left" w:pos="1701"/>
        </w:tabs>
        <w:ind w:left="567"/>
        <w:jc w:val="both"/>
        <w:rPr>
          <w:rFonts w:asciiTheme="majorHAnsi" w:hAnsiTheme="majorHAnsi" w:cs="Arial"/>
          <w:spacing w:val="-2"/>
          <w:sz w:val="20"/>
          <w:szCs w:val="20"/>
        </w:rPr>
      </w:pPr>
    </w:p>
    <w:p w14:paraId="6B6C8575" w14:textId="77777777" w:rsidR="00C57C80" w:rsidRPr="008B6429" w:rsidRDefault="00C57C80" w:rsidP="00553502">
      <w:pPr>
        <w:tabs>
          <w:tab w:val="left" w:pos="567"/>
          <w:tab w:val="left" w:pos="1134"/>
          <w:tab w:val="left" w:pos="1701"/>
        </w:tabs>
        <w:ind w:left="567"/>
        <w:jc w:val="both"/>
        <w:rPr>
          <w:rFonts w:asciiTheme="majorHAnsi" w:hAnsiTheme="majorHAnsi" w:cs="Arial"/>
          <w:i/>
          <w:sz w:val="20"/>
          <w:szCs w:val="20"/>
        </w:rPr>
      </w:pPr>
      <w:r w:rsidRPr="008B6429">
        <w:rPr>
          <w:rFonts w:asciiTheme="majorHAnsi" w:hAnsiTheme="majorHAnsi" w:cs="Arial"/>
          <w:spacing w:val="-2"/>
          <w:sz w:val="20"/>
          <w:szCs w:val="20"/>
        </w:rPr>
        <w:t xml:space="preserve">A copy of the ESCP must be </w:t>
      </w:r>
      <w:proofErr w:type="gramStart"/>
      <w:r w:rsidRPr="008B6429">
        <w:rPr>
          <w:rFonts w:asciiTheme="majorHAnsi" w:hAnsiTheme="majorHAnsi" w:cs="Arial"/>
          <w:spacing w:val="-2"/>
          <w:sz w:val="20"/>
          <w:szCs w:val="20"/>
        </w:rPr>
        <w:t>kept on-site at all times</w:t>
      </w:r>
      <w:proofErr w:type="gramEnd"/>
      <w:r w:rsidRPr="008B6429">
        <w:rPr>
          <w:rFonts w:asciiTheme="majorHAnsi" w:hAnsiTheme="majorHAnsi" w:cs="Arial"/>
          <w:spacing w:val="-2"/>
          <w:sz w:val="20"/>
          <w:szCs w:val="20"/>
        </w:rPr>
        <w:t xml:space="preserve"> and made available to Council’s Officer on request. </w:t>
      </w:r>
    </w:p>
    <w:p w14:paraId="3D48C16E" w14:textId="77777777" w:rsidR="00C57C80" w:rsidRPr="008B6429" w:rsidRDefault="00C57C80" w:rsidP="00553502">
      <w:pPr>
        <w:tabs>
          <w:tab w:val="left" w:pos="567"/>
          <w:tab w:val="left" w:pos="1134"/>
          <w:tab w:val="left" w:pos="1701"/>
        </w:tabs>
        <w:ind w:left="567"/>
        <w:jc w:val="both"/>
        <w:rPr>
          <w:rFonts w:asciiTheme="majorHAnsi" w:hAnsiTheme="majorHAnsi" w:cs="Arial"/>
          <w:i/>
          <w:sz w:val="20"/>
          <w:szCs w:val="20"/>
        </w:rPr>
      </w:pPr>
    </w:p>
    <w:p w14:paraId="2B317067" w14:textId="77777777" w:rsidR="00C57C80" w:rsidRPr="008B6429" w:rsidRDefault="00C57C80" w:rsidP="00553502">
      <w:pPr>
        <w:tabs>
          <w:tab w:val="left" w:pos="567"/>
          <w:tab w:val="left" w:pos="1134"/>
          <w:tab w:val="left" w:pos="1701"/>
        </w:tabs>
        <w:ind w:left="567"/>
        <w:jc w:val="both"/>
        <w:rPr>
          <w:rFonts w:ascii="Roboto" w:hAnsi="Roboto" w:cs="Arial"/>
          <w:iCs/>
          <w:spacing w:val="-2"/>
        </w:rPr>
      </w:pPr>
      <w:r w:rsidRPr="008B6429">
        <w:rPr>
          <w:rFonts w:asciiTheme="majorHAnsi" w:hAnsiTheme="majorHAnsi" w:cs="Arial"/>
          <w:iCs/>
          <w:sz w:val="20"/>
          <w:szCs w:val="20"/>
        </w:rPr>
        <w:t>Condition reason: To ensure no substance other than rainwater enters the stormwater system and waterways.</w:t>
      </w:r>
      <w:r w:rsidRPr="008B6429">
        <w:rPr>
          <w:rFonts w:ascii="Roboto" w:hAnsi="Roboto" w:cs="Arial"/>
          <w:iCs/>
        </w:rPr>
        <w:t xml:space="preserve"> </w:t>
      </w:r>
      <w:r w:rsidRPr="008B6429">
        <w:rPr>
          <w:rFonts w:ascii="Roboto" w:hAnsi="Roboto" w:cs="Arial"/>
          <w:i/>
          <w:sz w:val="14"/>
          <w:szCs w:val="14"/>
        </w:rPr>
        <w:t>(BW1-053)</w:t>
      </w:r>
    </w:p>
    <w:p w14:paraId="22B1F849"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208ECC55" w14:textId="324F0443" w:rsidR="00C57C80" w:rsidRPr="008B6429" w:rsidRDefault="00C57C80" w:rsidP="00553502">
      <w:pPr>
        <w:autoSpaceDE w:val="0"/>
        <w:autoSpaceDN w:val="0"/>
        <w:adjustRightInd w:val="0"/>
        <w:rPr>
          <w:rFonts w:ascii="Roboto-Bold" w:hAnsi="Roboto-Bold" w:cs="Roboto-Bold"/>
          <w:b/>
          <w:bCs/>
          <w:sz w:val="20"/>
          <w:szCs w:val="20"/>
        </w:rPr>
      </w:pPr>
      <w:r w:rsidRPr="008253C5">
        <w:rPr>
          <w:rFonts w:ascii="Roboto-Regular" w:hAnsi="Roboto-Regular" w:cs="Roboto-Regular"/>
          <w:sz w:val="20"/>
          <w:szCs w:val="20"/>
        </w:rPr>
        <w:t>(B</w:t>
      </w:r>
      <w:r w:rsidR="008253C5" w:rsidRPr="008253C5">
        <w:rPr>
          <w:rFonts w:ascii="Roboto-Regular" w:hAnsi="Roboto-Regular" w:cs="Roboto-Regular"/>
          <w:sz w:val="20"/>
          <w:szCs w:val="20"/>
        </w:rPr>
        <w:t>7</w:t>
      </w:r>
      <w:r w:rsidRPr="008253C5">
        <w:rPr>
          <w:rFonts w:ascii="Roboto-Regular" w:hAnsi="Roboto-Regular" w:cs="Roboto-Regular"/>
          <w:sz w:val="20"/>
          <w:szCs w:val="20"/>
        </w:rPr>
        <w:t xml:space="preserve">)     </w:t>
      </w:r>
      <w:r w:rsidRPr="008B6429">
        <w:rPr>
          <w:rFonts w:ascii="Roboto-Bold" w:hAnsi="Roboto-Bold" w:cs="Roboto-Bold"/>
          <w:b/>
          <w:bCs/>
          <w:sz w:val="20"/>
          <w:szCs w:val="20"/>
        </w:rPr>
        <w:t>Retaining wall design</w:t>
      </w:r>
    </w:p>
    <w:p w14:paraId="21419B1E" w14:textId="77777777" w:rsidR="00C57C80" w:rsidRPr="008B6429" w:rsidRDefault="00C57C80"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An appropriately qualified person shall design retaining walls or other approved methods necessary to prevent the movement of excavated or filled ground, together with associated stormwater drainage measures. Details are to be included with the plans and specifications to accompany any Construction Certificate.</w:t>
      </w:r>
    </w:p>
    <w:p w14:paraId="6CE89740" w14:textId="77777777" w:rsidR="00C57C80" w:rsidRPr="008B6429" w:rsidRDefault="00C57C80" w:rsidP="00553502">
      <w:pPr>
        <w:tabs>
          <w:tab w:val="left" w:pos="567"/>
          <w:tab w:val="left" w:pos="1134"/>
          <w:tab w:val="left" w:pos="1701"/>
        </w:tabs>
        <w:ind w:left="567"/>
        <w:rPr>
          <w:rFonts w:ascii="Roboto-Regular" w:hAnsi="Roboto-Regular" w:cs="Roboto-Regular"/>
          <w:sz w:val="20"/>
          <w:szCs w:val="20"/>
        </w:rPr>
      </w:pPr>
    </w:p>
    <w:p w14:paraId="31FF6BC9" w14:textId="77777777" w:rsidR="00C57C80" w:rsidRPr="008B6429" w:rsidRDefault="00C57C80" w:rsidP="00553502">
      <w:pPr>
        <w:tabs>
          <w:tab w:val="left" w:pos="567"/>
          <w:tab w:val="left" w:pos="1134"/>
          <w:tab w:val="left" w:pos="1701"/>
        </w:tabs>
        <w:ind w:left="567"/>
        <w:rPr>
          <w:rFonts w:asciiTheme="minorHAnsi" w:hAnsiTheme="minorHAnsi" w:cs="Calibri"/>
          <w:sz w:val="20"/>
          <w:szCs w:val="20"/>
        </w:rPr>
      </w:pPr>
      <w:r w:rsidRPr="008B6429">
        <w:rPr>
          <w:rFonts w:ascii="Roboto-Regular" w:hAnsi="Roboto-Regular" w:cs="Roboto-Regular"/>
          <w:sz w:val="20"/>
          <w:szCs w:val="20"/>
        </w:rPr>
        <w:lastRenderedPageBreak/>
        <w:t xml:space="preserve">Condition reason: To ensure the engineering design considers relevant legislative requirements. </w:t>
      </w:r>
      <w:r w:rsidRPr="008B6429">
        <w:rPr>
          <w:rFonts w:ascii="Roboto-Italic" w:hAnsi="Roboto-Italic" w:cs="Roboto-Italic"/>
          <w:i/>
          <w:iCs/>
          <w:sz w:val="14"/>
          <w:szCs w:val="14"/>
        </w:rPr>
        <w:t>(BW1-498)</w:t>
      </w:r>
    </w:p>
    <w:p w14:paraId="2ED6C979"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7B25E34A" w14:textId="25F93F66" w:rsidR="009773D2" w:rsidRPr="008B6429" w:rsidRDefault="009773D2" w:rsidP="00553502">
      <w:pPr>
        <w:tabs>
          <w:tab w:val="left" w:pos="567"/>
          <w:tab w:val="left" w:pos="1134"/>
          <w:tab w:val="left" w:pos="1701"/>
        </w:tabs>
        <w:suppressAutoHyphens/>
        <w:autoSpaceDN w:val="0"/>
        <w:rPr>
          <w:rFonts w:ascii="Roboto" w:hAnsi="Roboto" w:cs="Arial"/>
          <w:b/>
          <w:bCs/>
          <w:sz w:val="20"/>
          <w:szCs w:val="20"/>
        </w:rPr>
      </w:pPr>
      <w:r w:rsidRPr="008B6429">
        <w:rPr>
          <w:rFonts w:asciiTheme="majorHAnsi" w:hAnsiTheme="majorHAnsi" w:cs="Calibri"/>
          <w:sz w:val="20"/>
          <w:szCs w:val="20"/>
        </w:rPr>
        <w:t>(B</w:t>
      </w:r>
      <w:r w:rsidR="008253C5">
        <w:rPr>
          <w:rFonts w:asciiTheme="majorHAnsi" w:hAnsiTheme="majorHAnsi" w:cs="Calibri"/>
          <w:sz w:val="20"/>
          <w:szCs w:val="20"/>
        </w:rPr>
        <w:t>8</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Roboto" w:hAnsi="Roboto" w:cs="Arial"/>
          <w:b/>
          <w:bCs/>
          <w:sz w:val="20"/>
          <w:szCs w:val="20"/>
        </w:rPr>
        <w:t xml:space="preserve">Materials and samples board </w:t>
      </w:r>
    </w:p>
    <w:p w14:paraId="0C551042" w14:textId="22B74AD3" w:rsidR="009773D2" w:rsidRDefault="009773D2" w:rsidP="00553502">
      <w:pPr>
        <w:tabs>
          <w:tab w:val="left" w:pos="567"/>
          <w:tab w:val="left" w:pos="1134"/>
          <w:tab w:val="left" w:pos="1701"/>
        </w:tabs>
        <w:suppressAutoHyphens/>
        <w:autoSpaceDN w:val="0"/>
        <w:ind w:left="567"/>
        <w:rPr>
          <w:rFonts w:ascii="Roboto" w:hAnsi="Roboto" w:cs="Arial"/>
          <w:sz w:val="20"/>
          <w:szCs w:val="20"/>
        </w:rPr>
      </w:pPr>
      <w:r w:rsidRPr="008B6429">
        <w:rPr>
          <w:rFonts w:ascii="Roboto" w:hAnsi="Roboto" w:cs="Arial"/>
          <w:sz w:val="20"/>
          <w:szCs w:val="20"/>
        </w:rPr>
        <w:t>A physical material sample board which specifies all proposed materials, finishes, colours, (including visible rainwater goods and services) keyed to each building elevation must be submitted to and approved by Council prior to the issue of a Construction Certificate. The materials and samples board must not include generic material or colour descriptions or use terminology such as ‘or similar’.</w:t>
      </w:r>
    </w:p>
    <w:p w14:paraId="3C84E78D" w14:textId="70E43FF7" w:rsidR="00C54788" w:rsidRPr="00F9664C" w:rsidRDefault="00F9664C" w:rsidP="00435AE4">
      <w:pPr>
        <w:tabs>
          <w:tab w:val="left" w:pos="567"/>
          <w:tab w:val="left" w:pos="1134"/>
          <w:tab w:val="left" w:pos="1701"/>
        </w:tabs>
        <w:suppressAutoHyphens/>
        <w:autoSpaceDN w:val="0"/>
        <w:ind w:left="567"/>
        <w:rPr>
          <w:rFonts w:ascii="Roboto" w:hAnsi="Roboto" w:cs="Arial"/>
          <w:sz w:val="20"/>
          <w:szCs w:val="20"/>
        </w:rPr>
      </w:pPr>
      <w:r w:rsidRPr="00F9664C">
        <w:rPr>
          <w:rFonts w:ascii="Roboto" w:hAnsi="Roboto" w:cs="Arial"/>
          <w:sz w:val="20"/>
          <w:szCs w:val="20"/>
        </w:rPr>
        <w:t xml:space="preserve">Note: The building render plans currently show the service room located in the southwest corner as being constructed with the light, earthy brickwork </w:t>
      </w:r>
      <w:r w:rsidR="00B84346">
        <w:rPr>
          <w:rFonts w:ascii="Roboto" w:hAnsi="Roboto" w:cs="Arial"/>
          <w:sz w:val="20"/>
          <w:szCs w:val="20"/>
        </w:rPr>
        <w:t xml:space="preserve">as </w:t>
      </w:r>
      <w:r w:rsidRPr="00F9664C">
        <w:rPr>
          <w:rFonts w:ascii="Roboto" w:hAnsi="Roboto" w:cs="Arial"/>
          <w:sz w:val="20"/>
          <w:szCs w:val="20"/>
        </w:rPr>
        <w:t>proposed for the primary building. However, it is acknowledged and accepted that the final finish of the service room will be of the same or similar material as that used for the lift core.</w:t>
      </w:r>
    </w:p>
    <w:p w14:paraId="31AE4022" w14:textId="77777777" w:rsidR="00F9664C" w:rsidRPr="00435AE4" w:rsidRDefault="00F9664C" w:rsidP="00435AE4">
      <w:pPr>
        <w:tabs>
          <w:tab w:val="left" w:pos="567"/>
          <w:tab w:val="left" w:pos="1134"/>
          <w:tab w:val="left" w:pos="1701"/>
        </w:tabs>
        <w:suppressAutoHyphens/>
        <w:autoSpaceDN w:val="0"/>
        <w:ind w:left="567"/>
        <w:rPr>
          <w:rFonts w:ascii="Roboto" w:hAnsi="Roboto" w:cs="Arial"/>
          <w:sz w:val="20"/>
          <w:szCs w:val="20"/>
        </w:rPr>
      </w:pPr>
    </w:p>
    <w:p w14:paraId="5CE7BBA1" w14:textId="4408C814" w:rsidR="009773D2" w:rsidRPr="008B6429" w:rsidRDefault="009773D2" w:rsidP="00553502">
      <w:pPr>
        <w:tabs>
          <w:tab w:val="left" w:pos="567"/>
          <w:tab w:val="left" w:pos="1134"/>
          <w:tab w:val="left" w:pos="1701"/>
        </w:tabs>
        <w:ind w:left="567"/>
        <w:jc w:val="both"/>
        <w:rPr>
          <w:rFonts w:ascii="Roboto" w:hAnsi="Roboto"/>
          <w:i/>
          <w:sz w:val="14"/>
        </w:rPr>
      </w:pPr>
      <w:r w:rsidRPr="008B6429">
        <w:rPr>
          <w:rFonts w:ascii="Roboto" w:hAnsi="Roboto" w:cs="Arial"/>
          <w:iCs/>
          <w:sz w:val="20"/>
          <w:szCs w:val="20"/>
        </w:rPr>
        <w:t xml:space="preserve">Condition reason: </w:t>
      </w:r>
      <w:r w:rsidRPr="008B6429">
        <w:rPr>
          <w:rFonts w:ascii="Roboto" w:hAnsi="Roboto" w:cs="Arial"/>
          <w:bCs/>
          <w:sz w:val="20"/>
          <w:szCs w:val="20"/>
        </w:rPr>
        <w:t>To ensure the materials are suitable in the locality.</w:t>
      </w:r>
    </w:p>
    <w:p w14:paraId="78DABD2C" w14:textId="77777777" w:rsidR="009773D2" w:rsidRPr="008B6429" w:rsidRDefault="009773D2" w:rsidP="00553502">
      <w:pPr>
        <w:tabs>
          <w:tab w:val="left" w:pos="567"/>
          <w:tab w:val="left" w:pos="1134"/>
          <w:tab w:val="left" w:pos="1701"/>
        </w:tabs>
        <w:rPr>
          <w:rFonts w:asciiTheme="minorHAnsi" w:hAnsiTheme="minorHAnsi" w:cs="Calibri"/>
          <w:sz w:val="20"/>
          <w:szCs w:val="20"/>
        </w:rPr>
      </w:pPr>
    </w:p>
    <w:p w14:paraId="48AF0E3E" w14:textId="628AF567" w:rsidR="002041BB" w:rsidRPr="008B6429" w:rsidRDefault="002041BB" w:rsidP="00553502">
      <w:pPr>
        <w:tabs>
          <w:tab w:val="left" w:pos="567"/>
          <w:tab w:val="left" w:pos="1134"/>
          <w:tab w:val="left" w:pos="1701"/>
        </w:tabs>
        <w:suppressAutoHyphens/>
        <w:autoSpaceDN w:val="0"/>
        <w:rPr>
          <w:rFonts w:asciiTheme="majorHAnsi" w:hAnsiTheme="majorHAnsi" w:cs="Arial"/>
          <w:sz w:val="20"/>
          <w:szCs w:val="20"/>
        </w:rPr>
      </w:pPr>
      <w:r w:rsidRPr="008B6429">
        <w:rPr>
          <w:rFonts w:asciiTheme="majorHAnsi" w:hAnsiTheme="majorHAnsi" w:cs="Calibri"/>
          <w:sz w:val="20"/>
          <w:szCs w:val="20"/>
        </w:rPr>
        <w:t>(B</w:t>
      </w:r>
      <w:r w:rsidR="008253C5">
        <w:rPr>
          <w:rFonts w:asciiTheme="majorHAnsi" w:hAnsiTheme="majorHAnsi" w:cs="Calibri"/>
          <w:sz w:val="20"/>
          <w:szCs w:val="20"/>
        </w:rPr>
        <w:t>9</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Theme="majorHAnsi" w:hAnsiTheme="majorHAnsi" w:cs="Arial"/>
          <w:b/>
          <w:sz w:val="20"/>
          <w:szCs w:val="20"/>
        </w:rPr>
        <w:t xml:space="preserve">Structures near existing assets </w:t>
      </w:r>
    </w:p>
    <w:p w14:paraId="7EC22B99"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
          <w:sz w:val="20"/>
          <w:szCs w:val="20"/>
        </w:rPr>
      </w:pPr>
      <w:r w:rsidRPr="008B6429">
        <w:rPr>
          <w:rFonts w:asciiTheme="majorHAnsi" w:hAnsiTheme="majorHAnsi" w:cs="Arial"/>
          <w:spacing w:val="-2"/>
          <w:sz w:val="20"/>
          <w:szCs w:val="20"/>
        </w:rPr>
        <w:t>No structure shall encroach onto, or exert any load on, the utilities within easements without approval from AlburyCity. Structures located within an easement, or adjacent to existing infrastructure, must extend to a minimum of 300mm below the invert of the existing asset, in accordance with Albury City Guidelines.</w:t>
      </w:r>
      <w:r w:rsidRPr="008B6429">
        <w:rPr>
          <w:rFonts w:asciiTheme="majorHAnsi" w:hAnsiTheme="majorHAnsi" w:cs="Arial"/>
          <w:i/>
          <w:sz w:val="20"/>
          <w:szCs w:val="20"/>
        </w:rPr>
        <w:t xml:space="preserve"> </w:t>
      </w:r>
    </w:p>
    <w:p w14:paraId="7A0F8CEE"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
          <w:sz w:val="20"/>
          <w:szCs w:val="20"/>
        </w:rPr>
      </w:pPr>
    </w:p>
    <w:p w14:paraId="419E8C82"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 xml:space="preserve">Condition reason: To protect Councils infrastructure. </w:t>
      </w:r>
      <w:r w:rsidRPr="008B6429">
        <w:rPr>
          <w:rFonts w:asciiTheme="majorHAnsi" w:hAnsiTheme="majorHAnsi" w:cs="Arial"/>
          <w:i/>
          <w:sz w:val="14"/>
          <w:szCs w:val="14"/>
        </w:rPr>
        <w:t>(BW1-458)</w:t>
      </w:r>
    </w:p>
    <w:p w14:paraId="7A812F6A" w14:textId="77777777" w:rsidR="002041BB" w:rsidRPr="008B6429" w:rsidRDefault="002041BB" w:rsidP="00553502">
      <w:pPr>
        <w:tabs>
          <w:tab w:val="left" w:pos="567"/>
          <w:tab w:val="left" w:pos="1134"/>
          <w:tab w:val="left" w:pos="1701"/>
        </w:tabs>
        <w:rPr>
          <w:rFonts w:asciiTheme="minorHAnsi" w:hAnsiTheme="minorHAnsi" w:cs="Calibri"/>
          <w:sz w:val="20"/>
          <w:szCs w:val="20"/>
        </w:rPr>
      </w:pPr>
    </w:p>
    <w:p w14:paraId="4904EDB1" w14:textId="69598A32" w:rsidR="002041BB" w:rsidRPr="008B6429" w:rsidRDefault="002041BB" w:rsidP="00553502">
      <w:pPr>
        <w:tabs>
          <w:tab w:val="left" w:pos="567"/>
          <w:tab w:val="left" w:pos="1134"/>
          <w:tab w:val="left" w:pos="1701"/>
        </w:tabs>
        <w:suppressAutoHyphens/>
        <w:autoSpaceDN w:val="0"/>
        <w:rPr>
          <w:rFonts w:asciiTheme="majorHAnsi" w:hAnsiTheme="majorHAnsi" w:cs="Arial"/>
          <w:sz w:val="20"/>
          <w:szCs w:val="20"/>
        </w:rPr>
      </w:pPr>
      <w:r w:rsidRPr="008B6429">
        <w:rPr>
          <w:rFonts w:asciiTheme="majorHAnsi" w:hAnsiTheme="majorHAnsi" w:cs="Calibri"/>
          <w:sz w:val="20"/>
          <w:szCs w:val="20"/>
        </w:rPr>
        <w:t>(B1</w:t>
      </w:r>
      <w:r w:rsidR="008253C5">
        <w:rPr>
          <w:rFonts w:asciiTheme="majorHAnsi" w:hAnsiTheme="majorHAnsi" w:cs="Calibri"/>
          <w:sz w:val="20"/>
          <w:szCs w:val="20"/>
        </w:rPr>
        <w:t>0</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Theme="majorHAnsi" w:hAnsiTheme="majorHAnsi" w:cs="Arial"/>
          <w:b/>
          <w:sz w:val="20"/>
          <w:szCs w:val="20"/>
        </w:rPr>
        <w:t xml:space="preserve">Location of existing assets </w:t>
      </w:r>
    </w:p>
    <w:p w14:paraId="5D1F86A0"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Roboto" w:hAnsi="Roboto" w:cs="Arial"/>
          <w:i/>
          <w:sz w:val="20"/>
          <w:szCs w:val="20"/>
        </w:rPr>
      </w:pPr>
      <w:r w:rsidRPr="008B6429">
        <w:rPr>
          <w:rFonts w:ascii="Roboto" w:hAnsi="Roboto" w:cs="Arial"/>
          <w:spacing w:val="-2"/>
          <w:sz w:val="20"/>
          <w:szCs w:val="20"/>
        </w:rPr>
        <w:t>Any existing sewer, stormwater or water mains on the property must be accurately located. All designs for structures or footings within the vicinity of these assets must adhere to, and be approved, in accordance with Albury City Guidelines.</w:t>
      </w:r>
    </w:p>
    <w:p w14:paraId="1D7C9479"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
          <w:sz w:val="20"/>
          <w:szCs w:val="20"/>
        </w:rPr>
      </w:pPr>
    </w:p>
    <w:p w14:paraId="4F58B275"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 xml:space="preserve">Condition reason: To protect Councils infrastructure. </w:t>
      </w:r>
      <w:r w:rsidRPr="008B6429">
        <w:rPr>
          <w:rFonts w:asciiTheme="majorHAnsi" w:hAnsiTheme="majorHAnsi" w:cs="Arial"/>
          <w:i/>
          <w:sz w:val="14"/>
          <w:szCs w:val="14"/>
        </w:rPr>
        <w:t>(BW1-456)</w:t>
      </w:r>
    </w:p>
    <w:p w14:paraId="18C31DCE" w14:textId="77777777" w:rsidR="002041BB" w:rsidRPr="008B6429" w:rsidRDefault="002041BB" w:rsidP="00553502">
      <w:pPr>
        <w:rPr>
          <w:rFonts w:ascii="Roboto" w:hAnsi="Roboto" w:cs="Arial"/>
        </w:rPr>
      </w:pPr>
    </w:p>
    <w:p w14:paraId="105B1F83" w14:textId="4361D3FA" w:rsidR="002041BB" w:rsidRPr="008B6429" w:rsidRDefault="002041BB" w:rsidP="00553502">
      <w:pPr>
        <w:tabs>
          <w:tab w:val="left" w:pos="567"/>
          <w:tab w:val="left" w:pos="1134"/>
          <w:tab w:val="left" w:pos="1701"/>
        </w:tabs>
        <w:suppressAutoHyphens/>
        <w:autoSpaceDN w:val="0"/>
        <w:rPr>
          <w:rFonts w:ascii="Roboto" w:hAnsi="Roboto" w:cs="Arial"/>
          <w:sz w:val="20"/>
          <w:szCs w:val="20"/>
        </w:rPr>
      </w:pPr>
      <w:r w:rsidRPr="008B6429">
        <w:rPr>
          <w:rFonts w:asciiTheme="majorHAnsi" w:hAnsiTheme="majorHAnsi" w:cs="Calibri"/>
          <w:sz w:val="20"/>
          <w:szCs w:val="20"/>
        </w:rPr>
        <w:t>(B1</w:t>
      </w:r>
      <w:r w:rsidR="008253C5">
        <w:rPr>
          <w:rFonts w:asciiTheme="majorHAnsi" w:hAnsiTheme="majorHAnsi" w:cs="Calibri"/>
          <w:sz w:val="20"/>
          <w:szCs w:val="20"/>
        </w:rPr>
        <w:t>1</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Roboto" w:hAnsi="Roboto" w:cs="Arial"/>
          <w:b/>
          <w:bCs/>
          <w:sz w:val="20"/>
          <w:szCs w:val="20"/>
        </w:rPr>
        <w:t>Driveway drain</w:t>
      </w:r>
    </w:p>
    <w:p w14:paraId="12D4967F" w14:textId="54794AFE" w:rsidR="002041BB" w:rsidRPr="008B6429" w:rsidRDefault="002041BB" w:rsidP="00553502">
      <w:pPr>
        <w:ind w:left="567"/>
        <w:rPr>
          <w:rFonts w:ascii="Roboto" w:hAnsi="Roboto" w:cs="Roboto-Regular"/>
          <w:sz w:val="20"/>
          <w:szCs w:val="20"/>
        </w:rPr>
      </w:pPr>
      <w:r w:rsidRPr="008B6429">
        <w:rPr>
          <w:rFonts w:ascii="Roboto" w:hAnsi="Roboto" w:cs="Arial"/>
          <w:iCs/>
          <w:sz w:val="20"/>
          <w:szCs w:val="20"/>
        </w:rPr>
        <w:t>A grated strip drain is to be provided across the driveway</w:t>
      </w:r>
      <w:r w:rsidR="000F5620" w:rsidRPr="008B6429">
        <w:rPr>
          <w:rFonts w:ascii="Roboto" w:hAnsi="Roboto" w:cs="Arial"/>
          <w:iCs/>
          <w:sz w:val="20"/>
          <w:szCs w:val="20"/>
        </w:rPr>
        <w:t>s</w:t>
      </w:r>
      <w:r w:rsidRPr="008B6429">
        <w:rPr>
          <w:rFonts w:ascii="Roboto" w:hAnsi="Roboto" w:cs="Arial"/>
          <w:iCs/>
          <w:sz w:val="20"/>
          <w:szCs w:val="20"/>
        </w:rPr>
        <w:t xml:space="preserve"> within the allotment boundary connected to an approved drainage system. </w:t>
      </w:r>
      <w:r w:rsidRPr="008B6429">
        <w:rPr>
          <w:rFonts w:ascii="Roboto" w:hAnsi="Roboto" w:cs="Roboto-Regular"/>
          <w:sz w:val="20"/>
          <w:szCs w:val="20"/>
        </w:rPr>
        <w:t>Details are to be included with the plans and specifications to accompany any Construction Certificate.</w:t>
      </w:r>
    </w:p>
    <w:p w14:paraId="009E3891" w14:textId="77777777" w:rsidR="002041BB" w:rsidRPr="008B6429" w:rsidRDefault="002041BB" w:rsidP="00553502">
      <w:pPr>
        <w:rPr>
          <w:rFonts w:ascii="Roboto-Regular" w:hAnsi="Roboto-Regular" w:cs="Roboto-Regular"/>
          <w:sz w:val="20"/>
          <w:szCs w:val="20"/>
        </w:rPr>
      </w:pPr>
    </w:p>
    <w:p w14:paraId="50ECCF84" w14:textId="77777777" w:rsidR="002041BB" w:rsidRPr="008B6429" w:rsidRDefault="002041BB" w:rsidP="00553502">
      <w:pPr>
        <w:tabs>
          <w:tab w:val="left" w:pos="567"/>
          <w:tab w:val="left" w:pos="1134"/>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 xml:space="preserve">Condition reason: To ensure adequate management of the drainage system and surface water. </w:t>
      </w:r>
      <w:r w:rsidRPr="008B6429">
        <w:rPr>
          <w:rFonts w:asciiTheme="majorHAnsi" w:hAnsiTheme="majorHAnsi" w:cs="Arial"/>
          <w:i/>
          <w:sz w:val="14"/>
          <w:szCs w:val="14"/>
        </w:rPr>
        <w:t>(BW2-401)</w:t>
      </w:r>
    </w:p>
    <w:p w14:paraId="27E1E7AD" w14:textId="77777777" w:rsidR="002041BB" w:rsidRPr="008B6429" w:rsidRDefault="002041BB" w:rsidP="00553502">
      <w:pPr>
        <w:rPr>
          <w:rFonts w:ascii="Roboto" w:hAnsi="Roboto" w:cs="Arial"/>
        </w:rPr>
      </w:pPr>
    </w:p>
    <w:p w14:paraId="2081AC4B" w14:textId="02615A61" w:rsidR="002041BB" w:rsidRPr="008B6429" w:rsidRDefault="002041BB" w:rsidP="00553502">
      <w:pPr>
        <w:tabs>
          <w:tab w:val="left" w:pos="567"/>
          <w:tab w:val="left" w:pos="1134"/>
          <w:tab w:val="left" w:pos="1701"/>
        </w:tabs>
        <w:rPr>
          <w:rFonts w:ascii="Roboto" w:hAnsi="Roboto" w:cs="Arial"/>
          <w:b/>
        </w:rPr>
      </w:pPr>
      <w:r w:rsidRPr="008B6429">
        <w:rPr>
          <w:rFonts w:asciiTheme="minorHAnsi" w:hAnsiTheme="minorHAnsi" w:cs="Calibri"/>
          <w:sz w:val="20"/>
          <w:szCs w:val="20"/>
        </w:rPr>
        <w:t>(B1</w:t>
      </w:r>
      <w:r w:rsidR="008253C5">
        <w:rPr>
          <w:rFonts w:asciiTheme="minorHAnsi" w:hAnsiTheme="minorHAnsi" w:cs="Calibri"/>
          <w:sz w:val="20"/>
          <w:szCs w:val="20"/>
        </w:rPr>
        <w:t>2</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Theme="minorHAnsi" w:hAnsiTheme="minorHAnsi" w:cs="Calibri"/>
          <w:b/>
          <w:bCs/>
          <w:sz w:val="20"/>
          <w:szCs w:val="20"/>
        </w:rPr>
        <w:t>Stormwater management</w:t>
      </w:r>
    </w:p>
    <w:p w14:paraId="29BB87EC" w14:textId="77777777" w:rsidR="002041BB" w:rsidRPr="008B6429" w:rsidRDefault="002041BB" w:rsidP="00553502">
      <w:pPr>
        <w:pStyle w:val="Title"/>
        <w:ind w:left="567"/>
        <w:jc w:val="left"/>
        <w:rPr>
          <w:rFonts w:ascii="Roboto" w:eastAsia="Calibri" w:hAnsi="Roboto"/>
          <w:sz w:val="20"/>
        </w:rPr>
      </w:pPr>
      <w:r w:rsidRPr="008B6429">
        <w:rPr>
          <w:rFonts w:ascii="Roboto" w:eastAsia="Calibri" w:hAnsi="Roboto"/>
          <w:sz w:val="20"/>
        </w:rPr>
        <w:t xml:space="preserve">Stormwater shall be detained onsite through onsite storage to maintain pre-development flows. </w:t>
      </w:r>
      <w:r w:rsidRPr="008B6429">
        <w:rPr>
          <w:rFonts w:asciiTheme="minorHAnsi" w:eastAsia="Calibri" w:hAnsiTheme="minorHAnsi" w:cs="Arial"/>
          <w:sz w:val="20"/>
        </w:rPr>
        <w:t xml:space="preserve">Engineering details shall be </w:t>
      </w:r>
      <w:r w:rsidRPr="008B6429">
        <w:rPr>
          <w:rFonts w:ascii="Roboto" w:hAnsi="Roboto"/>
          <w:sz w:val="20"/>
        </w:rPr>
        <w:t>submitted to Council for approval,</w:t>
      </w:r>
      <w:r w:rsidRPr="008B6429">
        <w:rPr>
          <w:rFonts w:ascii="Roboto" w:eastAsia="Calibri" w:hAnsi="Roboto"/>
          <w:sz w:val="20"/>
        </w:rPr>
        <w:t xml:space="preserve"> prior to the application of a Construction Certificate. Only a single discharge point into Council’s drainage system is acceptable.</w:t>
      </w:r>
    </w:p>
    <w:p w14:paraId="1A5A37F0" w14:textId="77777777" w:rsidR="002041BB" w:rsidRPr="008B6429" w:rsidRDefault="002041BB" w:rsidP="00553502">
      <w:pPr>
        <w:tabs>
          <w:tab w:val="left" w:pos="567"/>
          <w:tab w:val="left" w:pos="1134"/>
          <w:tab w:val="left" w:pos="1701"/>
        </w:tabs>
        <w:rPr>
          <w:rFonts w:ascii="Roboto" w:hAnsi="Roboto" w:cs="Arial"/>
          <w:sz w:val="20"/>
          <w:szCs w:val="20"/>
        </w:rPr>
      </w:pPr>
    </w:p>
    <w:p w14:paraId="1220A571" w14:textId="77777777" w:rsidR="002041BB" w:rsidRPr="008B6429" w:rsidRDefault="002041BB" w:rsidP="00553502">
      <w:pPr>
        <w:tabs>
          <w:tab w:val="left" w:pos="567"/>
          <w:tab w:val="left" w:pos="1134"/>
          <w:tab w:val="left" w:pos="1701"/>
        </w:tabs>
        <w:ind w:left="567"/>
        <w:rPr>
          <w:rStyle w:val="cf01"/>
          <w:rFonts w:ascii="Roboto" w:hAnsi="Roboto"/>
        </w:rPr>
      </w:pPr>
      <w:r w:rsidRPr="008B6429">
        <w:rPr>
          <w:rFonts w:ascii="Roboto" w:hAnsi="Roboto" w:cs="Arial"/>
          <w:sz w:val="20"/>
          <w:szCs w:val="20"/>
        </w:rPr>
        <w:t>Condition reason: To ensure the development does not alter existing stormwater beyond pre-development flows to protect the function of Council’s drainage network.</w:t>
      </w:r>
      <w:r w:rsidRPr="008B6429">
        <w:rPr>
          <w:rFonts w:ascii="Roboto" w:hAnsi="Roboto" w:cs="Arial"/>
        </w:rPr>
        <w:t xml:space="preserve"> </w:t>
      </w:r>
      <w:r w:rsidRPr="008B6429">
        <w:rPr>
          <w:rFonts w:ascii="Roboto" w:hAnsi="Roboto" w:cs="Arial"/>
          <w:i/>
          <w:sz w:val="14"/>
        </w:rPr>
        <w:t>(A997)</w:t>
      </w:r>
    </w:p>
    <w:p w14:paraId="09779CD2" w14:textId="77777777" w:rsidR="002041BB" w:rsidRPr="008B6429" w:rsidRDefault="002041BB" w:rsidP="00553502">
      <w:pPr>
        <w:rPr>
          <w:rFonts w:ascii="Roboto" w:hAnsi="Roboto" w:cs="Arial"/>
        </w:rPr>
      </w:pPr>
    </w:p>
    <w:p w14:paraId="4CC7E3AE" w14:textId="6457E2D3" w:rsidR="002041BB" w:rsidRPr="008B6429" w:rsidRDefault="002041BB" w:rsidP="00553502">
      <w:pPr>
        <w:tabs>
          <w:tab w:val="left" w:pos="567"/>
          <w:tab w:val="left" w:pos="1134"/>
          <w:tab w:val="left" w:pos="1701"/>
        </w:tabs>
        <w:rPr>
          <w:rFonts w:asciiTheme="minorHAnsi" w:hAnsiTheme="minorHAnsi" w:cs="Arial"/>
          <w:sz w:val="20"/>
          <w:szCs w:val="20"/>
        </w:rPr>
      </w:pPr>
      <w:r w:rsidRPr="008B6429">
        <w:rPr>
          <w:rFonts w:asciiTheme="minorHAnsi" w:hAnsiTheme="minorHAnsi" w:cs="Calibri"/>
          <w:sz w:val="20"/>
          <w:szCs w:val="20"/>
        </w:rPr>
        <w:t>(B1</w:t>
      </w:r>
      <w:r w:rsidR="008253C5">
        <w:rPr>
          <w:rFonts w:asciiTheme="minorHAnsi" w:hAnsiTheme="minorHAnsi" w:cs="Calibri"/>
          <w:sz w:val="20"/>
          <w:szCs w:val="20"/>
        </w:rPr>
        <w:t>3</w:t>
      </w:r>
      <w:r w:rsidRPr="008B6429">
        <w:rPr>
          <w:rFonts w:asciiTheme="minorHAnsi" w:hAnsiTheme="minorHAnsi" w:cs="Calibri"/>
          <w:sz w:val="20"/>
          <w:szCs w:val="20"/>
        </w:rPr>
        <w:t>)</w:t>
      </w:r>
      <w:r w:rsidRPr="008B6429">
        <w:rPr>
          <w:rFonts w:asciiTheme="minorHAnsi" w:hAnsiTheme="minorHAnsi" w:cs="Calibri"/>
          <w:sz w:val="20"/>
          <w:szCs w:val="20"/>
        </w:rPr>
        <w:tab/>
      </w:r>
      <w:bookmarkStart w:id="13" w:name="_Toc71442105"/>
      <w:bookmarkStart w:id="14" w:name="_Hlk142463411"/>
      <w:r w:rsidRPr="008B6429">
        <w:rPr>
          <w:rFonts w:asciiTheme="minorHAnsi" w:hAnsiTheme="minorHAnsi" w:cs="Arial"/>
          <w:b/>
          <w:sz w:val="20"/>
          <w:szCs w:val="20"/>
        </w:rPr>
        <w:t>Trade waste</w:t>
      </w:r>
      <w:bookmarkEnd w:id="13"/>
    </w:p>
    <w:p w14:paraId="2B765750" w14:textId="77777777" w:rsidR="002041BB" w:rsidRPr="008B6429" w:rsidRDefault="002041BB" w:rsidP="00553502">
      <w:pPr>
        <w:tabs>
          <w:tab w:val="left" w:pos="1134"/>
          <w:tab w:val="left" w:pos="1701"/>
          <w:tab w:val="left" w:pos="2268"/>
        </w:tabs>
        <w:ind w:left="567"/>
        <w:rPr>
          <w:rFonts w:asciiTheme="majorHAnsi" w:hAnsiTheme="majorHAnsi" w:cs="Arial"/>
          <w:sz w:val="20"/>
          <w:szCs w:val="20"/>
        </w:rPr>
      </w:pPr>
      <w:r w:rsidRPr="008B6429">
        <w:rPr>
          <w:rFonts w:asciiTheme="majorHAnsi" w:hAnsiTheme="majorHAnsi" w:cs="Arial"/>
          <w:sz w:val="20"/>
          <w:szCs w:val="20"/>
        </w:rPr>
        <w:t xml:space="preserve">Pursuant to Section 68 of the </w:t>
      </w:r>
      <w:r w:rsidRPr="008B6429">
        <w:rPr>
          <w:rFonts w:asciiTheme="majorHAnsi" w:hAnsiTheme="majorHAnsi" w:cs="Arial"/>
          <w:i/>
          <w:iCs/>
          <w:sz w:val="20"/>
          <w:szCs w:val="20"/>
        </w:rPr>
        <w:t xml:space="preserve">Local Government Act 1993, </w:t>
      </w:r>
      <w:r w:rsidRPr="008B6429">
        <w:rPr>
          <w:rFonts w:asciiTheme="majorHAnsi" w:hAnsiTheme="majorHAnsi" w:cs="Arial"/>
          <w:sz w:val="20"/>
        </w:rPr>
        <w:t xml:space="preserve">If the use of the commercial tenancies proposes to discharge wastewater other than domestic sewerage into Council’s sewerage system, </w:t>
      </w:r>
      <w:r w:rsidRPr="008B6429">
        <w:rPr>
          <w:rFonts w:asciiTheme="majorHAnsi" w:hAnsiTheme="majorHAnsi" w:cs="Arial"/>
          <w:sz w:val="20"/>
          <w:szCs w:val="20"/>
        </w:rPr>
        <w:t>the applicant must apply to Council for a Trade Waste Agreement. The application will be determined by Council’s Trade Waste Department prior to a Construction Certificate being issued and may require an approved pre-treatment device (</w:t>
      </w:r>
      <w:proofErr w:type="spellStart"/>
      <w:r w:rsidRPr="008B6429">
        <w:rPr>
          <w:rFonts w:asciiTheme="majorHAnsi" w:hAnsiTheme="majorHAnsi" w:cs="Arial"/>
          <w:sz w:val="20"/>
          <w:szCs w:val="20"/>
        </w:rPr>
        <w:t>eg.</w:t>
      </w:r>
      <w:proofErr w:type="spellEnd"/>
      <w:r w:rsidRPr="008B6429">
        <w:rPr>
          <w:rFonts w:asciiTheme="majorHAnsi" w:hAnsiTheme="majorHAnsi" w:cs="Arial"/>
          <w:sz w:val="20"/>
          <w:szCs w:val="20"/>
        </w:rPr>
        <w:t xml:space="preserve"> oil/grease arrestor, separators, etc) to be installed.</w:t>
      </w:r>
    </w:p>
    <w:p w14:paraId="76006E60" w14:textId="77777777" w:rsidR="002041BB" w:rsidRPr="008B6429" w:rsidRDefault="002041BB" w:rsidP="00553502">
      <w:pPr>
        <w:tabs>
          <w:tab w:val="left" w:pos="567"/>
          <w:tab w:val="left" w:pos="1701"/>
          <w:tab w:val="left" w:pos="2268"/>
        </w:tabs>
        <w:ind w:left="567"/>
        <w:rPr>
          <w:rFonts w:asciiTheme="minorHAnsi" w:hAnsiTheme="minorHAnsi" w:cs="Arial"/>
          <w:sz w:val="20"/>
          <w:szCs w:val="20"/>
        </w:rPr>
      </w:pPr>
    </w:p>
    <w:p w14:paraId="099762AC" w14:textId="77777777" w:rsidR="002041BB" w:rsidRPr="008B6429" w:rsidRDefault="002041BB" w:rsidP="00553502">
      <w:pPr>
        <w:tabs>
          <w:tab w:val="left" w:pos="567"/>
          <w:tab w:val="left" w:pos="1701"/>
          <w:tab w:val="left" w:pos="2268"/>
        </w:tabs>
        <w:ind w:left="567"/>
        <w:rPr>
          <w:rFonts w:asciiTheme="minorHAnsi" w:hAnsiTheme="minorHAnsi" w:cs="Arial"/>
          <w:sz w:val="20"/>
          <w:szCs w:val="20"/>
        </w:rPr>
      </w:pPr>
      <w:r w:rsidRPr="008B6429">
        <w:rPr>
          <w:rFonts w:asciiTheme="minorHAnsi" w:hAnsiTheme="minorHAnsi" w:cs="Arial"/>
          <w:sz w:val="20"/>
          <w:szCs w:val="20"/>
        </w:rPr>
        <w:t>The application must:</w:t>
      </w:r>
    </w:p>
    <w:p w14:paraId="0FB11576" w14:textId="77777777" w:rsidR="002041BB" w:rsidRPr="008B6429" w:rsidRDefault="002041BB" w:rsidP="00553502">
      <w:pPr>
        <w:tabs>
          <w:tab w:val="left" w:pos="1134"/>
          <w:tab w:val="left" w:pos="1701"/>
          <w:tab w:val="left" w:pos="2268"/>
        </w:tabs>
        <w:ind w:left="1134" w:hanging="567"/>
        <w:rPr>
          <w:rFonts w:asciiTheme="minorHAnsi" w:hAnsiTheme="minorHAnsi" w:cs="Arial"/>
          <w:sz w:val="20"/>
          <w:szCs w:val="20"/>
        </w:rPr>
      </w:pPr>
      <w:r w:rsidRPr="008B6429">
        <w:rPr>
          <w:rFonts w:asciiTheme="minorHAnsi" w:hAnsiTheme="minorHAnsi" w:cs="Arial"/>
          <w:sz w:val="20"/>
          <w:szCs w:val="20"/>
        </w:rPr>
        <w:t>a)</w:t>
      </w:r>
      <w:r w:rsidRPr="008B6429">
        <w:rPr>
          <w:rFonts w:asciiTheme="minorHAnsi" w:hAnsiTheme="minorHAnsi" w:cs="Arial"/>
          <w:sz w:val="20"/>
          <w:szCs w:val="20"/>
        </w:rPr>
        <w:tab/>
        <w:t>Include detailed hydraulic plans indicating the size, type, and location of pre-treatment devices. All plumbing and drainage installations to these devices shall comply with AS/NZS3500.</w:t>
      </w:r>
    </w:p>
    <w:p w14:paraId="33A41CD6" w14:textId="547EF4DE" w:rsidR="002041BB" w:rsidRPr="008B6429" w:rsidRDefault="002041BB" w:rsidP="008253C5">
      <w:pPr>
        <w:tabs>
          <w:tab w:val="left" w:pos="1134"/>
          <w:tab w:val="left" w:pos="1701"/>
          <w:tab w:val="left" w:pos="2268"/>
        </w:tabs>
        <w:ind w:left="1134" w:hanging="567"/>
        <w:rPr>
          <w:rFonts w:asciiTheme="minorHAnsi" w:hAnsiTheme="minorHAnsi" w:cs="Arial"/>
          <w:sz w:val="20"/>
          <w:szCs w:val="20"/>
        </w:rPr>
      </w:pPr>
      <w:r w:rsidRPr="008B6429">
        <w:rPr>
          <w:rFonts w:asciiTheme="minorHAnsi" w:hAnsiTheme="minorHAnsi" w:cs="Arial"/>
          <w:sz w:val="20"/>
          <w:szCs w:val="20"/>
        </w:rPr>
        <w:t>b)</w:t>
      </w:r>
      <w:r w:rsidRPr="008B6429">
        <w:rPr>
          <w:rFonts w:asciiTheme="minorHAnsi" w:hAnsiTheme="minorHAnsi" w:cs="Arial"/>
          <w:sz w:val="20"/>
          <w:szCs w:val="20"/>
        </w:rPr>
        <w:tab/>
        <w:t>Be lodged via the NSW Planning Portal.</w:t>
      </w:r>
    </w:p>
    <w:p w14:paraId="3D3E67EA" w14:textId="77CF3E4B" w:rsidR="002041BB" w:rsidRPr="008B6429" w:rsidRDefault="002041BB" w:rsidP="008253C5">
      <w:pPr>
        <w:ind w:left="567"/>
        <w:rPr>
          <w:rFonts w:asciiTheme="minorHAnsi" w:hAnsiTheme="minorHAnsi" w:cs="Arial"/>
          <w:sz w:val="20"/>
          <w:szCs w:val="20"/>
        </w:rPr>
      </w:pPr>
      <w:r w:rsidRPr="008B6429">
        <w:rPr>
          <w:rFonts w:asciiTheme="minorHAnsi" w:hAnsiTheme="minorHAnsi" w:cs="Arial"/>
          <w:sz w:val="20"/>
          <w:szCs w:val="20"/>
        </w:rPr>
        <w:t>This development will be required to meet discharge standards in accordance with Council’s Trade Waste Policy.</w:t>
      </w:r>
    </w:p>
    <w:p w14:paraId="1E2551E1" w14:textId="77777777" w:rsidR="002041BB" w:rsidRPr="008B6429" w:rsidRDefault="002041BB" w:rsidP="00553502">
      <w:pPr>
        <w:tabs>
          <w:tab w:val="left" w:pos="1134"/>
        </w:tabs>
        <w:ind w:left="1134" w:hanging="567"/>
        <w:rPr>
          <w:rFonts w:asciiTheme="minorHAnsi" w:hAnsiTheme="minorHAnsi" w:cs="Arial"/>
          <w:sz w:val="20"/>
          <w:szCs w:val="20"/>
        </w:rPr>
      </w:pPr>
      <w:r w:rsidRPr="008B6429">
        <w:rPr>
          <w:rFonts w:asciiTheme="minorHAnsi" w:hAnsiTheme="minorHAnsi" w:cs="Arial"/>
          <w:sz w:val="20"/>
          <w:szCs w:val="20"/>
        </w:rPr>
        <w:lastRenderedPageBreak/>
        <w:t xml:space="preserve">Note: A Trade Waste Application form can be downloaded from </w:t>
      </w:r>
      <w:proofErr w:type="spellStart"/>
      <w:r w:rsidRPr="008B6429">
        <w:rPr>
          <w:rFonts w:asciiTheme="minorHAnsi" w:hAnsiTheme="minorHAnsi" w:cs="Arial"/>
          <w:sz w:val="20"/>
          <w:szCs w:val="20"/>
        </w:rPr>
        <w:t>AlburyCity’s</w:t>
      </w:r>
      <w:proofErr w:type="spellEnd"/>
      <w:r w:rsidRPr="008B6429">
        <w:rPr>
          <w:rFonts w:asciiTheme="minorHAnsi" w:hAnsiTheme="minorHAnsi" w:cs="Arial"/>
          <w:sz w:val="20"/>
          <w:szCs w:val="20"/>
        </w:rPr>
        <w:t xml:space="preserve"> website </w:t>
      </w:r>
    </w:p>
    <w:p w14:paraId="18C2DE5C" w14:textId="77777777" w:rsidR="002041BB" w:rsidRPr="008B6429" w:rsidRDefault="002041BB" w:rsidP="00553502">
      <w:pPr>
        <w:ind w:left="567"/>
        <w:rPr>
          <w:rFonts w:asciiTheme="minorHAnsi" w:hAnsiTheme="minorHAnsi" w:cs="Arial"/>
          <w:sz w:val="20"/>
          <w:szCs w:val="20"/>
        </w:rPr>
      </w:pPr>
    </w:p>
    <w:p w14:paraId="1726AB59" w14:textId="5707D617" w:rsidR="002041BB" w:rsidRDefault="002041BB" w:rsidP="00553502">
      <w:pPr>
        <w:ind w:left="567"/>
        <w:rPr>
          <w:rFonts w:ascii="Roboto" w:hAnsi="Roboto" w:cs="Arial"/>
          <w:i/>
          <w:iCs/>
          <w:sz w:val="14"/>
          <w:szCs w:val="14"/>
        </w:rPr>
      </w:pPr>
      <w:r w:rsidRPr="008B6429">
        <w:rPr>
          <w:rFonts w:asciiTheme="minorHAnsi" w:hAnsiTheme="minorHAnsi" w:cs="Arial"/>
          <w:sz w:val="20"/>
          <w:szCs w:val="20"/>
        </w:rPr>
        <w:t>Condition reason: To protect public health and the environment and to ensure there is no unacceptable discharge to Council’s sewerage system.</w:t>
      </w:r>
      <w:r w:rsidRPr="008B6429">
        <w:rPr>
          <w:rFonts w:ascii="Roboto" w:hAnsi="Roboto" w:cs="Arial"/>
        </w:rPr>
        <w:t xml:space="preserve"> </w:t>
      </w:r>
      <w:r w:rsidRPr="008B6429">
        <w:rPr>
          <w:rFonts w:ascii="Roboto" w:hAnsi="Roboto" w:cs="Arial"/>
          <w:i/>
          <w:iCs/>
          <w:sz w:val="14"/>
          <w:szCs w:val="14"/>
        </w:rPr>
        <w:t>(BW1-049)</w:t>
      </w:r>
      <w:bookmarkEnd w:id="14"/>
    </w:p>
    <w:p w14:paraId="506E0E3A" w14:textId="77777777" w:rsidR="00417386" w:rsidRDefault="00417386" w:rsidP="00553502">
      <w:pPr>
        <w:ind w:left="567"/>
        <w:rPr>
          <w:rFonts w:ascii="Roboto" w:hAnsi="Roboto" w:cs="Arial"/>
          <w:i/>
          <w:iCs/>
          <w:sz w:val="14"/>
          <w:szCs w:val="14"/>
        </w:rPr>
      </w:pPr>
    </w:p>
    <w:p w14:paraId="31EC4FE9" w14:textId="77777777" w:rsidR="00417386" w:rsidRPr="00417386" w:rsidRDefault="00417386" w:rsidP="00553502">
      <w:pPr>
        <w:ind w:left="567"/>
        <w:rPr>
          <w:rFonts w:asciiTheme="minorHAnsi" w:hAnsiTheme="minorHAnsi" w:cs="Arial"/>
          <w:i/>
          <w:iCs/>
          <w:sz w:val="14"/>
          <w:szCs w:val="14"/>
        </w:rPr>
      </w:pPr>
    </w:p>
    <w:p w14:paraId="2DC15ED5" w14:textId="2E96960A" w:rsidR="00417386" w:rsidRPr="00417386" w:rsidRDefault="00417386" w:rsidP="00417386">
      <w:pPr>
        <w:keepNext/>
        <w:tabs>
          <w:tab w:val="left" w:pos="567"/>
        </w:tabs>
        <w:jc w:val="both"/>
        <w:outlineLvl w:val="6"/>
        <w:rPr>
          <w:rFonts w:asciiTheme="minorHAnsi" w:hAnsiTheme="minorHAnsi" w:cs="Arial"/>
          <w:b/>
          <w:kern w:val="28"/>
          <w:sz w:val="20"/>
          <w:lang w:val="en-GB"/>
        </w:rPr>
      </w:pPr>
      <w:r w:rsidRPr="00417386">
        <w:rPr>
          <w:rFonts w:asciiTheme="minorHAnsi" w:hAnsiTheme="minorHAnsi" w:cs="Arial"/>
          <w:bCs/>
          <w:kern w:val="28"/>
          <w:sz w:val="20"/>
          <w:lang w:val="en-GB"/>
        </w:rPr>
        <w:t>(B1</w:t>
      </w:r>
      <w:r w:rsidR="008253C5">
        <w:rPr>
          <w:rFonts w:asciiTheme="minorHAnsi" w:hAnsiTheme="minorHAnsi" w:cs="Arial"/>
          <w:bCs/>
          <w:kern w:val="28"/>
          <w:sz w:val="20"/>
          <w:lang w:val="en-GB"/>
        </w:rPr>
        <w:t>4</w:t>
      </w:r>
      <w:r w:rsidRPr="00417386">
        <w:rPr>
          <w:rFonts w:asciiTheme="minorHAnsi" w:hAnsiTheme="minorHAnsi" w:cs="Arial"/>
          <w:bCs/>
          <w:kern w:val="28"/>
          <w:sz w:val="20"/>
          <w:lang w:val="en-GB"/>
        </w:rPr>
        <w:t>)</w:t>
      </w:r>
      <w:r w:rsidRPr="00417386">
        <w:rPr>
          <w:rFonts w:asciiTheme="minorHAnsi" w:hAnsiTheme="minorHAnsi" w:cs="Arial"/>
          <w:b/>
          <w:kern w:val="28"/>
          <w:sz w:val="20"/>
          <w:lang w:val="en-GB"/>
        </w:rPr>
        <w:t xml:space="preserve"> Sewer - Trade Waste </w:t>
      </w:r>
    </w:p>
    <w:p w14:paraId="6E5FE66C" w14:textId="77777777" w:rsidR="00417386" w:rsidRPr="00417386" w:rsidRDefault="00417386" w:rsidP="00FB4DE7">
      <w:pPr>
        <w:numPr>
          <w:ilvl w:val="0"/>
          <w:numId w:val="32"/>
        </w:numPr>
        <w:tabs>
          <w:tab w:val="left" w:pos="567"/>
          <w:tab w:val="left" w:pos="1134"/>
          <w:tab w:val="left" w:pos="1701"/>
        </w:tabs>
        <w:autoSpaceDE w:val="0"/>
        <w:autoSpaceDN w:val="0"/>
        <w:adjustRightInd w:val="0"/>
        <w:ind w:left="1287" w:hanging="567"/>
        <w:jc w:val="both"/>
        <w:rPr>
          <w:rFonts w:asciiTheme="minorHAnsi" w:hAnsiTheme="minorHAnsi" w:cs="Arial"/>
          <w:sz w:val="20"/>
        </w:rPr>
      </w:pPr>
      <w:r w:rsidRPr="00417386">
        <w:rPr>
          <w:rFonts w:asciiTheme="minorHAnsi" w:hAnsiTheme="minorHAnsi" w:cs="Arial"/>
          <w:sz w:val="20"/>
        </w:rPr>
        <w:t>If this premises is proposing to discharge into Council’s sewerage system, wastewater other than domestic sewerage, the Applicant must submit to Council a completed application for a Trade Waste Licence. This application is to be approved by Council’s Trade Waste Officer prior to commencing work onsite.</w:t>
      </w:r>
    </w:p>
    <w:p w14:paraId="70179D4A" w14:textId="77777777" w:rsidR="00417386" w:rsidRPr="00417386" w:rsidRDefault="00417386" w:rsidP="00FB4DE7">
      <w:pPr>
        <w:numPr>
          <w:ilvl w:val="0"/>
          <w:numId w:val="32"/>
        </w:numPr>
        <w:tabs>
          <w:tab w:val="left" w:pos="567"/>
          <w:tab w:val="left" w:pos="1134"/>
          <w:tab w:val="left" w:pos="1701"/>
        </w:tabs>
        <w:autoSpaceDE w:val="0"/>
        <w:autoSpaceDN w:val="0"/>
        <w:adjustRightInd w:val="0"/>
        <w:ind w:left="1287" w:hanging="567"/>
        <w:jc w:val="both"/>
        <w:rPr>
          <w:rFonts w:asciiTheme="minorHAnsi" w:hAnsiTheme="minorHAnsi" w:cs="Arial"/>
          <w:sz w:val="20"/>
        </w:rPr>
      </w:pPr>
      <w:r w:rsidRPr="00417386">
        <w:rPr>
          <w:rFonts w:asciiTheme="minorHAnsi" w:hAnsiTheme="minorHAnsi" w:cs="Arial"/>
          <w:sz w:val="20"/>
        </w:rPr>
        <w:t>Detailed hydraulic plans shall be submitted with all trade waste applications which indicate size, type and location of pre-treatment devices. All plumbing and drainage installations to these devices shall comply with AS/NZS3500.</w:t>
      </w:r>
    </w:p>
    <w:p w14:paraId="54FA1AFD" w14:textId="77777777" w:rsidR="00417386" w:rsidRPr="00417386" w:rsidRDefault="00417386" w:rsidP="00FB4DE7">
      <w:pPr>
        <w:numPr>
          <w:ilvl w:val="0"/>
          <w:numId w:val="32"/>
        </w:numPr>
        <w:tabs>
          <w:tab w:val="left" w:pos="567"/>
          <w:tab w:val="left" w:pos="1134"/>
          <w:tab w:val="left" w:pos="1701"/>
        </w:tabs>
        <w:autoSpaceDE w:val="0"/>
        <w:autoSpaceDN w:val="0"/>
        <w:adjustRightInd w:val="0"/>
        <w:ind w:left="1287" w:hanging="567"/>
        <w:jc w:val="both"/>
        <w:rPr>
          <w:rFonts w:asciiTheme="minorHAnsi" w:hAnsiTheme="minorHAnsi" w:cs="Arial"/>
          <w:sz w:val="20"/>
        </w:rPr>
      </w:pPr>
      <w:r w:rsidRPr="00417386">
        <w:rPr>
          <w:rFonts w:asciiTheme="minorHAnsi" w:hAnsiTheme="minorHAnsi" w:cs="Arial"/>
          <w:sz w:val="20"/>
        </w:rPr>
        <w:t>Pursuant to Section 68 of the Local Government Act 1993, to ensure there is no unacceptable discharge to Council’s sewerage system an approved pre-treatment device (</w:t>
      </w:r>
      <w:proofErr w:type="spellStart"/>
      <w:r w:rsidRPr="00417386">
        <w:rPr>
          <w:rFonts w:asciiTheme="minorHAnsi" w:hAnsiTheme="minorHAnsi" w:cs="Arial"/>
          <w:sz w:val="20"/>
        </w:rPr>
        <w:t>eg.</w:t>
      </w:r>
      <w:proofErr w:type="spellEnd"/>
      <w:r w:rsidRPr="00417386">
        <w:rPr>
          <w:rFonts w:asciiTheme="minorHAnsi" w:hAnsiTheme="minorHAnsi" w:cs="Arial"/>
          <w:sz w:val="20"/>
        </w:rPr>
        <w:t xml:space="preserve"> Oil/grease traps, separators, etc) shall be installed to details approved. The development will be required to meet discharge standards in accordance with Council’s Trade Waste Policy. </w:t>
      </w:r>
    </w:p>
    <w:p w14:paraId="19EA4689" w14:textId="77777777" w:rsidR="00417386" w:rsidRPr="00417386" w:rsidRDefault="00417386" w:rsidP="00417386">
      <w:pPr>
        <w:rPr>
          <w:rFonts w:asciiTheme="minorHAnsi" w:hAnsiTheme="minorHAnsi" w:cs="Arial"/>
          <w:b/>
          <w:sz w:val="20"/>
        </w:rPr>
      </w:pPr>
    </w:p>
    <w:p w14:paraId="292FE718" w14:textId="7528F85D" w:rsidR="00417386" w:rsidRPr="008B369D" w:rsidRDefault="00417386" w:rsidP="008B369D">
      <w:pPr>
        <w:ind w:left="567"/>
        <w:rPr>
          <w:rFonts w:asciiTheme="minorHAnsi" w:hAnsiTheme="minorHAnsi" w:cs="Arial"/>
          <w:i/>
          <w:iCs/>
          <w:sz w:val="14"/>
          <w:szCs w:val="14"/>
        </w:rPr>
      </w:pPr>
      <w:r w:rsidRPr="00417386">
        <w:rPr>
          <w:rFonts w:asciiTheme="minorHAnsi" w:hAnsiTheme="minorHAnsi" w:cs="Arial"/>
          <w:sz w:val="20"/>
          <w:szCs w:val="20"/>
        </w:rPr>
        <w:t>Condition reason: To protect public health and the environment and to ensure there is no unacceptable discharge to Council’s sewerage system.</w:t>
      </w:r>
      <w:r w:rsidRPr="00417386">
        <w:rPr>
          <w:rFonts w:asciiTheme="minorHAnsi" w:hAnsiTheme="minorHAnsi" w:cs="Arial"/>
        </w:rPr>
        <w:t xml:space="preserve"> </w:t>
      </w:r>
      <w:r w:rsidRPr="00417386">
        <w:rPr>
          <w:rFonts w:asciiTheme="minorHAnsi" w:hAnsiTheme="minorHAnsi" w:cs="Arial"/>
          <w:i/>
          <w:iCs/>
          <w:sz w:val="14"/>
          <w:szCs w:val="14"/>
        </w:rPr>
        <w:t>(C436)</w:t>
      </w:r>
    </w:p>
    <w:p w14:paraId="10953F6E" w14:textId="77777777" w:rsidR="002041BB" w:rsidRPr="008B6429" w:rsidRDefault="002041BB" w:rsidP="00553502">
      <w:pPr>
        <w:tabs>
          <w:tab w:val="left" w:pos="567"/>
          <w:tab w:val="left" w:pos="1134"/>
          <w:tab w:val="left" w:pos="1701"/>
        </w:tabs>
        <w:rPr>
          <w:rFonts w:asciiTheme="minorHAnsi" w:hAnsiTheme="minorHAnsi" w:cs="Calibri"/>
          <w:sz w:val="20"/>
          <w:szCs w:val="20"/>
        </w:rPr>
      </w:pPr>
    </w:p>
    <w:p w14:paraId="7D9AD95C" w14:textId="37B97A58" w:rsidR="00AD0665" w:rsidRPr="008B6429" w:rsidRDefault="00AD0665" w:rsidP="00553502">
      <w:pPr>
        <w:tabs>
          <w:tab w:val="left" w:pos="567"/>
          <w:tab w:val="left" w:pos="1134"/>
          <w:tab w:val="left" w:pos="1701"/>
        </w:tabs>
        <w:jc w:val="both"/>
        <w:rPr>
          <w:rFonts w:ascii="Roboto" w:hAnsi="Roboto"/>
          <w:b/>
          <w:sz w:val="20"/>
          <w:szCs w:val="20"/>
        </w:rPr>
      </w:pPr>
      <w:r w:rsidRPr="005F3340">
        <w:rPr>
          <w:rFonts w:ascii="Roboto" w:hAnsi="Roboto"/>
          <w:sz w:val="20"/>
          <w:szCs w:val="20"/>
        </w:rPr>
        <w:t>(B1</w:t>
      </w:r>
      <w:r w:rsidR="008253C5">
        <w:rPr>
          <w:rFonts w:ascii="Roboto" w:hAnsi="Roboto"/>
          <w:sz w:val="20"/>
          <w:szCs w:val="20"/>
        </w:rPr>
        <w:t>5</w:t>
      </w:r>
      <w:r w:rsidRPr="005F3340">
        <w:rPr>
          <w:rFonts w:ascii="Roboto" w:hAnsi="Roboto"/>
          <w:sz w:val="20"/>
          <w:szCs w:val="20"/>
        </w:rPr>
        <w:t>)</w:t>
      </w:r>
      <w:r w:rsidRPr="005F3340">
        <w:rPr>
          <w:rFonts w:ascii="Roboto" w:hAnsi="Roboto"/>
          <w:sz w:val="20"/>
          <w:szCs w:val="20"/>
        </w:rPr>
        <w:tab/>
      </w:r>
      <w:r w:rsidRPr="005F3340">
        <w:rPr>
          <w:rFonts w:ascii="Roboto" w:hAnsi="Roboto"/>
          <w:b/>
          <w:sz w:val="20"/>
          <w:szCs w:val="20"/>
        </w:rPr>
        <w:t>Detailed Site Investigation</w:t>
      </w:r>
    </w:p>
    <w:p w14:paraId="0C0031EA" w14:textId="64697034" w:rsidR="0099443C" w:rsidRDefault="006C1E37" w:rsidP="006C1E37">
      <w:pPr>
        <w:ind w:left="567"/>
        <w:jc w:val="both"/>
        <w:rPr>
          <w:rFonts w:ascii="Roboto" w:hAnsi="Roboto" w:cs="Arial"/>
          <w:sz w:val="20"/>
          <w:szCs w:val="20"/>
        </w:rPr>
      </w:pPr>
      <w:r w:rsidRPr="008B6429">
        <w:rPr>
          <w:rFonts w:ascii="Roboto" w:hAnsi="Roboto"/>
          <w:sz w:val="20"/>
          <w:szCs w:val="20"/>
        </w:rPr>
        <w:t>A</w:t>
      </w:r>
      <w:r>
        <w:rPr>
          <w:rFonts w:ascii="Roboto" w:hAnsi="Roboto"/>
          <w:sz w:val="20"/>
          <w:szCs w:val="20"/>
        </w:rPr>
        <w:t>s per the recommendations of the submitted Preliminary Site Investigation, a</w:t>
      </w:r>
      <w:r w:rsidRPr="008B6429">
        <w:rPr>
          <w:rFonts w:ascii="Roboto" w:hAnsi="Roboto"/>
          <w:sz w:val="20"/>
          <w:szCs w:val="20"/>
        </w:rPr>
        <w:t xml:space="preserve"> Detailed Site Investigation</w:t>
      </w:r>
      <w:r w:rsidR="0099443C">
        <w:rPr>
          <w:rFonts w:ascii="Roboto" w:hAnsi="Roboto"/>
          <w:sz w:val="20"/>
          <w:szCs w:val="20"/>
        </w:rPr>
        <w:t xml:space="preserve"> (DSI)</w:t>
      </w:r>
      <w:r w:rsidRPr="008B6429">
        <w:rPr>
          <w:rFonts w:ascii="Roboto" w:hAnsi="Roboto"/>
          <w:sz w:val="20"/>
          <w:szCs w:val="20"/>
        </w:rPr>
        <w:t xml:space="preserve"> is required following the demolition of the existing buildings</w:t>
      </w:r>
      <w:r>
        <w:rPr>
          <w:rFonts w:ascii="Roboto" w:hAnsi="Roboto"/>
          <w:sz w:val="20"/>
          <w:szCs w:val="20"/>
        </w:rPr>
        <w:t xml:space="preserve"> and prior to any building works or excavation of soil</w:t>
      </w:r>
      <w:r w:rsidRPr="008B6429">
        <w:rPr>
          <w:rFonts w:ascii="Roboto" w:hAnsi="Roboto"/>
          <w:sz w:val="20"/>
          <w:szCs w:val="20"/>
        </w:rPr>
        <w:t xml:space="preserve"> to determine the extent of elevated metal and </w:t>
      </w:r>
      <w:r w:rsidRPr="008B6429">
        <w:rPr>
          <w:rFonts w:ascii="Roboto" w:hAnsi="Roboto" w:cs="Arial"/>
          <w:sz w:val="20"/>
          <w:szCs w:val="20"/>
        </w:rPr>
        <w:t xml:space="preserve">benzo(a)pyrene concentrations within the fill material on </w:t>
      </w:r>
      <w:r w:rsidRPr="001F3D2B">
        <w:rPr>
          <w:rFonts w:ascii="Roboto" w:hAnsi="Roboto" w:cs="Arial"/>
          <w:sz w:val="20"/>
          <w:szCs w:val="20"/>
        </w:rPr>
        <w:t>site</w:t>
      </w:r>
      <w:r w:rsidRPr="00810A8F">
        <w:rPr>
          <w:rFonts w:ascii="Roboto" w:hAnsi="Roboto" w:cs="Arial"/>
          <w:sz w:val="20"/>
          <w:szCs w:val="20"/>
        </w:rPr>
        <w:t xml:space="preserve">. </w:t>
      </w:r>
      <w:r w:rsidR="0099443C" w:rsidRPr="00810A8F">
        <w:rPr>
          <w:rFonts w:ascii="Roboto" w:hAnsi="Roboto" w:cs="Arial"/>
          <w:sz w:val="20"/>
          <w:szCs w:val="20"/>
        </w:rPr>
        <w:t>Based on the findings of the DSI</w:t>
      </w:r>
      <w:r w:rsidR="00810A8F">
        <w:rPr>
          <w:rFonts w:ascii="Roboto" w:hAnsi="Roboto" w:cs="Arial"/>
          <w:sz w:val="20"/>
          <w:szCs w:val="20"/>
        </w:rPr>
        <w:t xml:space="preserve"> and if necessary</w:t>
      </w:r>
      <w:r w:rsidR="0099443C" w:rsidRPr="00810A8F">
        <w:rPr>
          <w:rFonts w:ascii="Roboto" w:hAnsi="Roboto" w:cs="Arial"/>
          <w:sz w:val="20"/>
          <w:szCs w:val="20"/>
        </w:rPr>
        <w:t xml:space="preserve">, a Remediation Action Plan (RAP) </w:t>
      </w:r>
      <w:r w:rsidR="00810A8F">
        <w:rPr>
          <w:rFonts w:ascii="Roboto" w:hAnsi="Roboto" w:cs="Arial"/>
          <w:sz w:val="20"/>
          <w:szCs w:val="20"/>
        </w:rPr>
        <w:t>will</w:t>
      </w:r>
      <w:r w:rsidR="001F3D2B" w:rsidRPr="00810A8F">
        <w:rPr>
          <w:rFonts w:ascii="Roboto" w:hAnsi="Roboto" w:cs="Arial"/>
          <w:sz w:val="20"/>
          <w:szCs w:val="20"/>
        </w:rPr>
        <w:t xml:space="preserve"> be required to be prep</w:t>
      </w:r>
      <w:r w:rsidR="00810A8F" w:rsidRPr="00810A8F">
        <w:rPr>
          <w:rFonts w:ascii="Roboto" w:hAnsi="Roboto" w:cs="Arial"/>
          <w:sz w:val="20"/>
          <w:szCs w:val="20"/>
        </w:rPr>
        <w:t>ared</w:t>
      </w:r>
      <w:r w:rsidR="00810A8F">
        <w:rPr>
          <w:rFonts w:ascii="Roboto" w:hAnsi="Roboto" w:cs="Arial"/>
          <w:sz w:val="20"/>
          <w:szCs w:val="20"/>
        </w:rPr>
        <w:t xml:space="preserve"> to outline the appropriate remediation strategies and cleanup criteria to ensure the site is suitable for the proposed residential development.</w:t>
      </w:r>
    </w:p>
    <w:p w14:paraId="3482D596" w14:textId="77777777" w:rsidR="0099443C" w:rsidRDefault="0099443C" w:rsidP="006C1E37">
      <w:pPr>
        <w:ind w:left="567"/>
        <w:jc w:val="both"/>
        <w:rPr>
          <w:rFonts w:ascii="Roboto" w:hAnsi="Roboto" w:cs="Arial"/>
          <w:sz w:val="20"/>
          <w:szCs w:val="20"/>
        </w:rPr>
      </w:pPr>
    </w:p>
    <w:p w14:paraId="60409BF8" w14:textId="75A62E35" w:rsidR="006C1E37" w:rsidRPr="008B6429" w:rsidRDefault="006C1E37" w:rsidP="006C1E37">
      <w:pPr>
        <w:ind w:left="567"/>
        <w:jc w:val="both"/>
        <w:rPr>
          <w:rFonts w:ascii="Roboto" w:hAnsi="Roboto"/>
          <w:i/>
          <w:sz w:val="20"/>
          <w:szCs w:val="20"/>
        </w:rPr>
      </w:pPr>
      <w:r w:rsidRPr="008B6429">
        <w:rPr>
          <w:rFonts w:ascii="Roboto" w:hAnsi="Roboto" w:cs="Arial"/>
          <w:sz w:val="20"/>
          <w:szCs w:val="20"/>
        </w:rPr>
        <w:t xml:space="preserve">The findings of the </w:t>
      </w:r>
      <w:r w:rsidR="00810A8F">
        <w:rPr>
          <w:rFonts w:ascii="Roboto" w:hAnsi="Roboto" w:cs="Arial"/>
          <w:sz w:val="20"/>
          <w:szCs w:val="20"/>
        </w:rPr>
        <w:t>DSI and RAP</w:t>
      </w:r>
      <w:r w:rsidRPr="008B6429">
        <w:rPr>
          <w:rFonts w:ascii="Roboto" w:hAnsi="Roboto" w:cs="Arial"/>
          <w:sz w:val="20"/>
          <w:szCs w:val="20"/>
        </w:rPr>
        <w:t xml:space="preserve"> shall be submitted to Council for review and approval prior to the issue of the Construction Certificate.</w:t>
      </w:r>
      <w:r>
        <w:rPr>
          <w:rFonts w:ascii="Roboto" w:hAnsi="Roboto" w:cs="Arial"/>
          <w:sz w:val="20"/>
          <w:szCs w:val="20"/>
        </w:rPr>
        <w:t xml:space="preserve"> </w:t>
      </w:r>
    </w:p>
    <w:p w14:paraId="477BFAE8" w14:textId="77777777" w:rsidR="00AD0665" w:rsidRPr="008B6429" w:rsidRDefault="00AD0665" w:rsidP="00553502">
      <w:pPr>
        <w:ind w:left="567"/>
        <w:rPr>
          <w:rFonts w:ascii="Roboto" w:hAnsi="Roboto"/>
          <w:i/>
          <w:sz w:val="20"/>
          <w:szCs w:val="20"/>
        </w:rPr>
      </w:pPr>
    </w:p>
    <w:p w14:paraId="7A556F25" w14:textId="77777777" w:rsidR="00AD0665" w:rsidRPr="008B6429" w:rsidRDefault="00AD0665" w:rsidP="00553502">
      <w:pPr>
        <w:tabs>
          <w:tab w:val="left" w:pos="567"/>
          <w:tab w:val="left" w:pos="1134"/>
          <w:tab w:val="left" w:pos="1701"/>
        </w:tabs>
        <w:ind w:left="567"/>
        <w:jc w:val="both"/>
        <w:rPr>
          <w:rFonts w:ascii="Roboto" w:hAnsi="Roboto"/>
          <w:i/>
          <w:sz w:val="14"/>
        </w:rPr>
      </w:pPr>
      <w:r w:rsidRPr="008B6429">
        <w:rPr>
          <w:rFonts w:ascii="Roboto" w:hAnsi="Roboto" w:cs="Arial"/>
          <w:iCs/>
          <w:sz w:val="20"/>
          <w:szCs w:val="20"/>
        </w:rPr>
        <w:t xml:space="preserve">Condition reason: </w:t>
      </w:r>
      <w:r w:rsidRPr="008B6429">
        <w:rPr>
          <w:rFonts w:ascii="Roboto" w:hAnsi="Roboto" w:cs="Arial"/>
          <w:bCs/>
          <w:sz w:val="20"/>
          <w:szCs w:val="20"/>
        </w:rPr>
        <w:t>To protect public interest, the environment and amenity of the locality.</w:t>
      </w:r>
    </w:p>
    <w:p w14:paraId="5BAA65DC" w14:textId="77777777" w:rsidR="000F5620" w:rsidRPr="008B6429" w:rsidRDefault="000F5620" w:rsidP="00553502">
      <w:pPr>
        <w:tabs>
          <w:tab w:val="left" w:pos="567"/>
          <w:tab w:val="left" w:pos="1134"/>
          <w:tab w:val="left" w:pos="1701"/>
        </w:tabs>
        <w:rPr>
          <w:rFonts w:asciiTheme="minorHAnsi" w:hAnsiTheme="minorHAnsi" w:cs="Calibri"/>
          <w:sz w:val="20"/>
          <w:szCs w:val="20"/>
        </w:rPr>
      </w:pPr>
    </w:p>
    <w:p w14:paraId="27663D0D" w14:textId="029F146F" w:rsidR="007C1435" w:rsidRPr="008B6429" w:rsidRDefault="00C57C80"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(B</w:t>
      </w:r>
      <w:r w:rsidR="0047720E" w:rsidRPr="008B6429">
        <w:rPr>
          <w:rFonts w:ascii="Roboto-Regular" w:hAnsi="Roboto-Regular" w:cs="Roboto-Regular"/>
          <w:sz w:val="20"/>
          <w:szCs w:val="20"/>
        </w:rPr>
        <w:t>1</w:t>
      </w:r>
      <w:r w:rsidR="008253C5">
        <w:rPr>
          <w:rFonts w:ascii="Roboto-Regular" w:hAnsi="Roboto-Regular" w:cs="Roboto-Regular"/>
          <w:sz w:val="20"/>
          <w:szCs w:val="20"/>
        </w:rPr>
        <w:t>6</w:t>
      </w:r>
      <w:proofErr w:type="gramStart"/>
      <w:r w:rsidRPr="008B6429">
        <w:rPr>
          <w:rFonts w:ascii="Roboto-Regular" w:hAnsi="Roboto-Regular" w:cs="Roboto-Regular"/>
          <w:sz w:val="20"/>
          <w:szCs w:val="20"/>
        </w:rPr>
        <w:t xml:space="preserve">)  </w:t>
      </w:r>
      <w:r w:rsidRPr="008B6429">
        <w:rPr>
          <w:rFonts w:ascii="Roboto-Bold" w:hAnsi="Roboto-Bold" w:cs="Roboto-Bold"/>
          <w:b/>
          <w:bCs/>
          <w:sz w:val="20"/>
          <w:szCs w:val="20"/>
        </w:rPr>
        <w:t>Bin</w:t>
      </w:r>
      <w:proofErr w:type="gramEnd"/>
      <w:r w:rsidRPr="008B6429">
        <w:rPr>
          <w:rFonts w:ascii="Roboto-Bold" w:hAnsi="Roboto-Bold" w:cs="Roboto-Bold"/>
          <w:b/>
          <w:bCs/>
          <w:sz w:val="20"/>
          <w:szCs w:val="20"/>
        </w:rPr>
        <w:t xml:space="preserve"> storage room</w:t>
      </w:r>
    </w:p>
    <w:p w14:paraId="3E989F4D" w14:textId="77777777" w:rsidR="007C1435" w:rsidRDefault="007C1435" w:rsidP="00553502">
      <w:pPr>
        <w:autoSpaceDE w:val="0"/>
        <w:autoSpaceDN w:val="0"/>
        <w:adjustRightInd w:val="0"/>
        <w:ind w:left="567"/>
        <w:rPr>
          <w:rFonts w:ascii="Roboto" w:hAnsi="Roboto" w:cs="Arial"/>
          <w:bCs/>
          <w:sz w:val="20"/>
        </w:rPr>
      </w:pPr>
      <w:r w:rsidRPr="007C1435">
        <w:rPr>
          <w:rFonts w:ascii="Roboto" w:hAnsi="Roboto" w:cs="Arial"/>
          <w:bCs/>
          <w:sz w:val="20"/>
        </w:rPr>
        <w:t>Before the issue of a construction certificate, detailed plans of the waste storage room must be prepared by a suitably qualified person.</w:t>
      </w:r>
    </w:p>
    <w:p w14:paraId="5E360999" w14:textId="0DD85098" w:rsidR="00C57C80" w:rsidRPr="008B6429" w:rsidRDefault="00C57C80" w:rsidP="00553502">
      <w:pPr>
        <w:autoSpaceDE w:val="0"/>
        <w:autoSpaceDN w:val="0"/>
        <w:adjustRightInd w:val="0"/>
        <w:ind w:left="567"/>
        <w:rPr>
          <w:rFonts w:ascii="Roboto-Regular" w:hAnsi="Roboto-Regular" w:cs="Roboto-Regular"/>
          <w:sz w:val="20"/>
          <w:szCs w:val="20"/>
        </w:rPr>
      </w:pPr>
      <w:r w:rsidRPr="008B6429">
        <w:rPr>
          <w:rFonts w:ascii="Roboto" w:hAnsi="Roboto" w:cs="Arial"/>
          <w:bCs/>
          <w:sz w:val="20"/>
        </w:rPr>
        <w:t>An adequate waste receptacle area shall be provided on-site to store all waste pending disposal. The waste receptacle area shall be enclosed, constructed of impervious coated/treated walls, floor, and ceiling surface</w:t>
      </w:r>
      <w:r w:rsidR="00311828" w:rsidRPr="008B6429">
        <w:rPr>
          <w:rFonts w:ascii="Roboto" w:hAnsi="Roboto" w:cs="Arial"/>
          <w:bCs/>
          <w:sz w:val="20"/>
        </w:rPr>
        <w:t>.</w:t>
      </w:r>
      <w:r w:rsidRPr="008B6429">
        <w:rPr>
          <w:rFonts w:ascii="Roboto" w:hAnsi="Roboto" w:cs="Arial"/>
          <w:bCs/>
          <w:sz w:val="20"/>
        </w:rPr>
        <w:t xml:space="preserve"> The floor of such area shall be smooth, graded and drained to a floor waste connected to the sewer. The waste receptacle area is to be equipped with a suitably located tap and hose (hose cock must be protected from the waste bins). </w:t>
      </w:r>
    </w:p>
    <w:p w14:paraId="5A1B2BF7" w14:textId="77777777" w:rsidR="00C57C80" w:rsidRPr="008B6429" w:rsidRDefault="00C57C80" w:rsidP="00553502">
      <w:pPr>
        <w:tabs>
          <w:tab w:val="left" w:pos="567"/>
          <w:tab w:val="left" w:pos="1134"/>
          <w:tab w:val="left" w:pos="1701"/>
        </w:tabs>
        <w:rPr>
          <w:rFonts w:asciiTheme="minorHAnsi" w:hAnsiTheme="minorHAnsi" w:cs="Calibri"/>
          <w:sz w:val="20"/>
          <w:szCs w:val="20"/>
        </w:rPr>
      </w:pPr>
    </w:p>
    <w:p w14:paraId="5F7291EC" w14:textId="77777777" w:rsidR="00C57C80" w:rsidRPr="008B6429" w:rsidRDefault="00C57C80" w:rsidP="00553502">
      <w:pPr>
        <w:tabs>
          <w:tab w:val="left" w:pos="567"/>
          <w:tab w:val="left" w:pos="1134"/>
          <w:tab w:val="left" w:pos="1701"/>
        </w:tabs>
        <w:ind w:left="567"/>
        <w:jc w:val="both"/>
        <w:rPr>
          <w:rFonts w:ascii="Roboto" w:hAnsi="Roboto" w:cs="Arial"/>
          <w:iCs/>
          <w:spacing w:val="-2"/>
        </w:rPr>
      </w:pPr>
      <w:r w:rsidRPr="008B6429">
        <w:rPr>
          <w:rFonts w:asciiTheme="majorHAnsi" w:hAnsiTheme="majorHAnsi" w:cs="Arial"/>
          <w:iCs/>
          <w:sz w:val="20"/>
          <w:szCs w:val="20"/>
        </w:rPr>
        <w:t xml:space="preserve">Condition reason: </w:t>
      </w:r>
      <w:r w:rsidRPr="008B6429">
        <w:rPr>
          <w:rFonts w:ascii="Roboto" w:hAnsi="Roboto" w:cs="Arial"/>
          <w:bCs/>
          <w:sz w:val="20"/>
          <w:szCs w:val="20"/>
        </w:rPr>
        <w:t>To protect public interest, the environment and amenity of the locality</w:t>
      </w:r>
      <w:r w:rsidRPr="008B6429">
        <w:rPr>
          <w:rFonts w:asciiTheme="majorHAnsi" w:hAnsiTheme="majorHAnsi" w:cs="Arial"/>
          <w:iCs/>
          <w:sz w:val="20"/>
          <w:szCs w:val="20"/>
        </w:rPr>
        <w:t>.</w:t>
      </w:r>
      <w:r w:rsidRPr="008B6429">
        <w:rPr>
          <w:rFonts w:ascii="Roboto" w:hAnsi="Roboto" w:cs="Arial"/>
          <w:iCs/>
        </w:rPr>
        <w:t xml:space="preserve"> </w:t>
      </w:r>
      <w:r w:rsidRPr="008B6429">
        <w:rPr>
          <w:rFonts w:ascii="Roboto-Italic" w:hAnsi="Roboto-Italic" w:cs="Roboto-Italic"/>
          <w:i/>
          <w:iCs/>
          <w:sz w:val="14"/>
          <w:szCs w:val="14"/>
        </w:rPr>
        <w:t>(D656)</w:t>
      </w:r>
    </w:p>
    <w:p w14:paraId="4954F9DA" w14:textId="77777777" w:rsidR="00C57C80" w:rsidRPr="008B6429" w:rsidRDefault="00C57C80" w:rsidP="00553502">
      <w:pPr>
        <w:tabs>
          <w:tab w:val="left" w:pos="567"/>
          <w:tab w:val="left" w:pos="1134"/>
          <w:tab w:val="left" w:pos="1701"/>
        </w:tabs>
        <w:suppressAutoHyphens/>
        <w:autoSpaceDN w:val="0"/>
        <w:rPr>
          <w:rFonts w:asciiTheme="majorHAnsi" w:hAnsiTheme="majorHAnsi" w:cs="Calibri"/>
          <w:sz w:val="20"/>
          <w:szCs w:val="20"/>
        </w:rPr>
      </w:pPr>
    </w:p>
    <w:p w14:paraId="5C020858" w14:textId="3A27F5A6" w:rsidR="00C57C80" w:rsidRPr="008B6429" w:rsidRDefault="00C57C80" w:rsidP="00553502">
      <w:pPr>
        <w:rPr>
          <w:rFonts w:ascii="Roboto" w:hAnsi="Roboto" w:cs="Arial"/>
          <w:b/>
          <w:iCs/>
          <w:sz w:val="20"/>
        </w:rPr>
      </w:pPr>
      <w:r w:rsidRPr="008B6429">
        <w:rPr>
          <w:rFonts w:ascii="Roboto" w:hAnsi="Roboto" w:cs="Arial"/>
          <w:bCs/>
          <w:iCs/>
          <w:sz w:val="20"/>
        </w:rPr>
        <w:t>(B1</w:t>
      </w:r>
      <w:r w:rsidR="008253C5">
        <w:rPr>
          <w:rFonts w:ascii="Roboto" w:hAnsi="Roboto" w:cs="Arial"/>
          <w:bCs/>
          <w:iCs/>
          <w:sz w:val="20"/>
        </w:rPr>
        <w:t>7</w:t>
      </w:r>
      <w:r w:rsidRPr="008B6429">
        <w:rPr>
          <w:rFonts w:ascii="Roboto" w:hAnsi="Roboto" w:cs="Arial"/>
          <w:bCs/>
          <w:iCs/>
          <w:sz w:val="20"/>
        </w:rPr>
        <w:t>)</w:t>
      </w:r>
      <w:r w:rsidRPr="008B6429">
        <w:rPr>
          <w:rFonts w:ascii="Roboto" w:hAnsi="Roboto" w:cs="Arial"/>
          <w:b/>
          <w:iCs/>
          <w:sz w:val="20"/>
        </w:rPr>
        <w:t xml:space="preserve"> Tree Management Plan</w:t>
      </w:r>
    </w:p>
    <w:p w14:paraId="5507043D" w14:textId="77777777" w:rsidR="00C57C80" w:rsidRPr="008B6429" w:rsidRDefault="00C57C80" w:rsidP="00553502">
      <w:pPr>
        <w:ind w:left="567"/>
        <w:rPr>
          <w:rFonts w:ascii="Roboto" w:hAnsi="Roboto" w:cs="Arial"/>
          <w:bCs/>
          <w:iCs/>
          <w:sz w:val="20"/>
        </w:rPr>
      </w:pPr>
      <w:r w:rsidRPr="008B6429">
        <w:rPr>
          <w:rFonts w:ascii="Roboto" w:hAnsi="Roboto" w:cs="Arial"/>
          <w:bCs/>
          <w:iCs/>
          <w:sz w:val="20"/>
        </w:rPr>
        <w:t xml:space="preserve">The applicant is required to submit a tree management plan (TMP) before any works can commence on site. The TMP shall </w:t>
      </w:r>
      <w:proofErr w:type="gramStart"/>
      <w:r w:rsidRPr="008B6429">
        <w:rPr>
          <w:rFonts w:ascii="Roboto" w:hAnsi="Roboto" w:cs="Arial"/>
          <w:bCs/>
          <w:iCs/>
          <w:sz w:val="20"/>
        </w:rPr>
        <w:t>include;</w:t>
      </w:r>
      <w:proofErr w:type="gramEnd"/>
    </w:p>
    <w:p w14:paraId="093A8410" w14:textId="77777777" w:rsidR="00C57C80" w:rsidRPr="008B6429" w:rsidRDefault="00C57C80" w:rsidP="00FB4DE7">
      <w:pPr>
        <w:pStyle w:val="ListParagraph"/>
        <w:numPr>
          <w:ilvl w:val="0"/>
          <w:numId w:val="5"/>
        </w:numPr>
        <w:suppressAutoHyphens/>
        <w:ind w:left="1134" w:hanging="567"/>
        <w:rPr>
          <w:rFonts w:ascii="Roboto" w:hAnsi="Roboto" w:cs="Arial"/>
          <w:bCs/>
          <w:iCs/>
          <w:sz w:val="20"/>
        </w:rPr>
      </w:pPr>
      <w:r w:rsidRPr="008B6429">
        <w:rPr>
          <w:rFonts w:ascii="Roboto" w:hAnsi="Roboto" w:cs="Arial"/>
          <w:bCs/>
          <w:iCs/>
          <w:sz w:val="20"/>
        </w:rPr>
        <w:t>the identification on site of a tree protection zone (TPZ),</w:t>
      </w:r>
    </w:p>
    <w:p w14:paraId="24E8FC82" w14:textId="77777777" w:rsidR="00C57C80" w:rsidRPr="008B6429" w:rsidRDefault="00C57C80" w:rsidP="00FB4DE7">
      <w:pPr>
        <w:pStyle w:val="ListParagraph"/>
        <w:numPr>
          <w:ilvl w:val="0"/>
          <w:numId w:val="5"/>
        </w:numPr>
        <w:suppressAutoHyphens/>
        <w:ind w:left="1134" w:hanging="567"/>
        <w:rPr>
          <w:rFonts w:ascii="Roboto" w:hAnsi="Roboto" w:cs="Arial"/>
          <w:bCs/>
          <w:iCs/>
          <w:sz w:val="20"/>
        </w:rPr>
      </w:pPr>
      <w:r w:rsidRPr="008B6429">
        <w:rPr>
          <w:rFonts w:ascii="Roboto" w:hAnsi="Roboto" w:cs="Arial"/>
          <w:bCs/>
          <w:iCs/>
          <w:sz w:val="20"/>
        </w:rPr>
        <w:t xml:space="preserve">methods of construction to minimise damage to the root zone of the tree and crown reduction to Australian Standards. </w:t>
      </w:r>
    </w:p>
    <w:p w14:paraId="192BBE87" w14:textId="77777777" w:rsidR="00C57C80" w:rsidRPr="008B6429" w:rsidRDefault="00C57C80" w:rsidP="00553502">
      <w:pPr>
        <w:pStyle w:val="ListParagraph"/>
        <w:ind w:left="567"/>
        <w:rPr>
          <w:rFonts w:ascii="Roboto" w:hAnsi="Roboto" w:cs="Arial"/>
          <w:bCs/>
          <w:iCs/>
          <w:sz w:val="20"/>
        </w:rPr>
      </w:pPr>
    </w:p>
    <w:p w14:paraId="3E38F678" w14:textId="77777777" w:rsidR="00C57C80" w:rsidRPr="008B6429" w:rsidRDefault="00C57C80" w:rsidP="00553502">
      <w:pPr>
        <w:pStyle w:val="ListParagraph"/>
        <w:ind w:left="567"/>
        <w:rPr>
          <w:rFonts w:ascii="Roboto" w:hAnsi="Roboto" w:cs="Arial"/>
          <w:bCs/>
          <w:iCs/>
          <w:sz w:val="20"/>
        </w:rPr>
      </w:pPr>
      <w:r w:rsidRPr="008B6429">
        <w:rPr>
          <w:rFonts w:ascii="Roboto" w:hAnsi="Roboto" w:cs="Arial"/>
          <w:bCs/>
          <w:iCs/>
          <w:sz w:val="20"/>
        </w:rPr>
        <w:t xml:space="preserve">Where possible, no excavation or soil level changes should take place within the TPZ as specified in the Australian Standard – </w:t>
      </w:r>
      <w:r w:rsidRPr="008B6429">
        <w:rPr>
          <w:rFonts w:ascii="Roboto" w:hAnsi="Roboto" w:cs="Arial"/>
          <w:bCs/>
          <w:i/>
          <w:sz w:val="20"/>
        </w:rPr>
        <w:t>Protection of trees on development sites</w:t>
      </w:r>
      <w:r w:rsidRPr="008B6429">
        <w:rPr>
          <w:rFonts w:ascii="Roboto" w:hAnsi="Roboto" w:cs="Arial"/>
          <w:bCs/>
          <w:iCs/>
          <w:sz w:val="20"/>
        </w:rPr>
        <w:t xml:space="preserve"> (AS 4970-09).</w:t>
      </w:r>
    </w:p>
    <w:p w14:paraId="2A5420A1" w14:textId="77777777" w:rsidR="00C57C80" w:rsidRPr="008B6429" w:rsidRDefault="00C57C80" w:rsidP="00553502">
      <w:pPr>
        <w:ind w:left="567"/>
        <w:rPr>
          <w:rFonts w:ascii="Roboto" w:hAnsi="Roboto" w:cs="Arial"/>
          <w:bCs/>
          <w:iCs/>
          <w:sz w:val="20"/>
        </w:rPr>
      </w:pPr>
    </w:p>
    <w:p w14:paraId="78747B74" w14:textId="77777777" w:rsidR="00C57C80" w:rsidRPr="008B6429" w:rsidRDefault="00C57C80" w:rsidP="00553502">
      <w:pPr>
        <w:ind w:left="567"/>
        <w:rPr>
          <w:rFonts w:ascii="Roboto" w:eastAsia="Times New Roman" w:hAnsi="Roboto" w:cs="Arial"/>
          <w:sz w:val="20"/>
          <w:szCs w:val="20"/>
          <w:lang w:eastAsia="en-AU"/>
        </w:rPr>
      </w:pPr>
      <w:r w:rsidRPr="008B6429">
        <w:rPr>
          <w:rFonts w:ascii="Roboto" w:hAnsi="Roboto" w:cs="Arial"/>
          <w:bCs/>
          <w:iCs/>
          <w:sz w:val="20"/>
        </w:rPr>
        <w:t>The tree management plan is</w:t>
      </w:r>
      <w:r w:rsidRPr="008B6429">
        <w:rPr>
          <w:rFonts w:ascii="Roboto" w:eastAsia="Times New Roman" w:hAnsi="Roboto" w:cs="Arial"/>
          <w:sz w:val="20"/>
          <w:szCs w:val="20"/>
          <w:lang w:eastAsia="en-AU"/>
        </w:rPr>
        <w:t xml:space="preserve"> to be submitted to Albury City Council for approval prior to application for a relevant Construction Certificate. </w:t>
      </w:r>
    </w:p>
    <w:p w14:paraId="27B10F79" w14:textId="77777777" w:rsidR="00C57C80" w:rsidRPr="008B6429" w:rsidRDefault="00C57C80" w:rsidP="00553502">
      <w:pPr>
        <w:ind w:left="567"/>
        <w:rPr>
          <w:rFonts w:ascii="Roboto" w:eastAsia="Times New Roman" w:hAnsi="Roboto" w:cs="Arial"/>
          <w:sz w:val="20"/>
          <w:szCs w:val="20"/>
          <w:lang w:eastAsia="en-AU"/>
        </w:rPr>
      </w:pPr>
    </w:p>
    <w:p w14:paraId="4EAB5206" w14:textId="77777777" w:rsidR="00C57C80" w:rsidRPr="008B6429" w:rsidRDefault="00C57C80" w:rsidP="00553502">
      <w:pPr>
        <w:ind w:left="567"/>
        <w:rPr>
          <w:rFonts w:ascii="Roboto" w:hAnsi="Roboto" w:cs="Arial"/>
          <w:bCs/>
          <w:iCs/>
          <w:sz w:val="20"/>
        </w:rPr>
      </w:pPr>
      <w:r w:rsidRPr="008B6429">
        <w:rPr>
          <w:rFonts w:ascii="Roboto" w:hAnsi="Roboto" w:cs="Arial"/>
          <w:bCs/>
          <w:iCs/>
          <w:sz w:val="20"/>
        </w:rPr>
        <w:t xml:space="preserve">The approved TMP is to be submitted to the Principal Certifying Authority, a minimum of 2 days prior to the commencement of site works. All tree protection measures are to be carried out and comply </w:t>
      </w:r>
      <w:r w:rsidRPr="008B6429">
        <w:rPr>
          <w:rFonts w:ascii="Roboto" w:hAnsi="Roboto" w:cs="Arial"/>
          <w:bCs/>
          <w:iCs/>
          <w:sz w:val="20"/>
        </w:rPr>
        <w:lastRenderedPageBreak/>
        <w:t>with the submitted TMP before the commencement of any works on site and shall remain on site until the end of construction.</w:t>
      </w:r>
    </w:p>
    <w:p w14:paraId="1D768B72" w14:textId="77777777" w:rsidR="00C57C80" w:rsidRPr="008B6429" w:rsidRDefault="00C57C80" w:rsidP="00553502">
      <w:pPr>
        <w:tabs>
          <w:tab w:val="left" w:pos="567"/>
          <w:tab w:val="left" w:pos="1134"/>
          <w:tab w:val="left" w:pos="1701"/>
        </w:tabs>
        <w:suppressAutoHyphens/>
        <w:autoSpaceDN w:val="0"/>
        <w:rPr>
          <w:rFonts w:asciiTheme="majorHAnsi" w:hAnsiTheme="majorHAnsi" w:cs="Calibri"/>
          <w:sz w:val="20"/>
          <w:szCs w:val="20"/>
        </w:rPr>
      </w:pPr>
    </w:p>
    <w:p w14:paraId="67D05107" w14:textId="77777777" w:rsidR="00C57C80" w:rsidRDefault="00C57C80" w:rsidP="00553502">
      <w:pPr>
        <w:tabs>
          <w:tab w:val="left" w:pos="567"/>
          <w:tab w:val="left" w:pos="1134"/>
          <w:tab w:val="left" w:pos="1701"/>
        </w:tabs>
        <w:ind w:left="567"/>
        <w:jc w:val="both"/>
        <w:rPr>
          <w:rFonts w:ascii="Roboto-Italic" w:hAnsi="Roboto-Italic" w:cs="Roboto-Italic"/>
          <w:i/>
          <w:iCs/>
          <w:sz w:val="14"/>
          <w:szCs w:val="14"/>
        </w:rPr>
      </w:pPr>
      <w:r w:rsidRPr="008B6429">
        <w:rPr>
          <w:rFonts w:asciiTheme="majorHAnsi" w:hAnsiTheme="majorHAnsi" w:cs="Arial"/>
          <w:iCs/>
          <w:sz w:val="20"/>
          <w:szCs w:val="20"/>
        </w:rPr>
        <w:t xml:space="preserve">Condition reason: </w:t>
      </w:r>
      <w:r w:rsidRPr="008B6429">
        <w:rPr>
          <w:rFonts w:ascii="Roboto" w:hAnsi="Roboto" w:cs="Arial"/>
          <w:bCs/>
          <w:sz w:val="20"/>
          <w:szCs w:val="20"/>
        </w:rPr>
        <w:t>To protect public interest, the environment and amenity of the locality.</w:t>
      </w:r>
      <w:r w:rsidRPr="008B6429">
        <w:rPr>
          <w:rFonts w:ascii="Roboto-Italic" w:hAnsi="Roboto-Italic" w:cs="Roboto-Italic"/>
          <w:i/>
          <w:iCs/>
          <w:sz w:val="14"/>
          <w:szCs w:val="14"/>
        </w:rPr>
        <w:t xml:space="preserve"> </w:t>
      </w:r>
    </w:p>
    <w:p w14:paraId="42E0A5F0" w14:textId="77777777" w:rsidR="002C75DF" w:rsidRPr="008B6429" w:rsidRDefault="002C75DF" w:rsidP="00553502">
      <w:pPr>
        <w:tabs>
          <w:tab w:val="left" w:pos="567"/>
          <w:tab w:val="left" w:pos="1134"/>
          <w:tab w:val="left" w:pos="1701"/>
        </w:tabs>
        <w:ind w:left="567"/>
        <w:jc w:val="both"/>
        <w:rPr>
          <w:rFonts w:ascii="Roboto" w:hAnsi="Roboto" w:cs="Arial"/>
          <w:iCs/>
          <w:spacing w:val="-2"/>
        </w:rPr>
      </w:pPr>
    </w:p>
    <w:p w14:paraId="3F4AC493" w14:textId="05A89853" w:rsidR="002C75DF" w:rsidRPr="001C274C" w:rsidRDefault="002C75DF" w:rsidP="002C75DF">
      <w:pPr>
        <w:suppressAutoHyphens/>
        <w:spacing w:line="280" w:lineRule="exact"/>
        <w:rPr>
          <w:rFonts w:asciiTheme="minorHAnsi" w:hAnsiTheme="minorHAnsi" w:cs="Arial"/>
          <w:iCs/>
          <w:sz w:val="20"/>
        </w:rPr>
      </w:pPr>
      <w:r w:rsidRPr="004765A9">
        <w:rPr>
          <w:rFonts w:asciiTheme="minorHAnsi" w:hAnsiTheme="minorHAnsi" w:cs="Arial"/>
          <w:iCs/>
          <w:sz w:val="20"/>
        </w:rPr>
        <w:t>(B</w:t>
      </w:r>
      <w:r w:rsidR="008253C5">
        <w:rPr>
          <w:rFonts w:asciiTheme="minorHAnsi" w:hAnsiTheme="minorHAnsi" w:cs="Arial"/>
          <w:iCs/>
          <w:sz w:val="20"/>
        </w:rPr>
        <w:t>18</w:t>
      </w:r>
      <w:r w:rsidRPr="004765A9">
        <w:rPr>
          <w:rFonts w:asciiTheme="minorHAnsi" w:hAnsiTheme="minorHAnsi" w:cs="Arial"/>
          <w:iCs/>
          <w:sz w:val="20"/>
        </w:rPr>
        <w:t>)</w:t>
      </w:r>
      <w:r w:rsidRPr="004765A9">
        <w:rPr>
          <w:rFonts w:asciiTheme="minorHAnsi" w:hAnsiTheme="minorHAnsi" w:cs="Arial"/>
          <w:b/>
          <w:bCs/>
          <w:iCs/>
          <w:sz w:val="20"/>
        </w:rPr>
        <w:t xml:space="preserve"> </w:t>
      </w:r>
      <w:r w:rsidRPr="001C274C">
        <w:rPr>
          <w:rFonts w:asciiTheme="minorHAnsi" w:hAnsiTheme="minorHAnsi" w:cs="Arial"/>
          <w:b/>
          <w:bCs/>
          <w:iCs/>
          <w:sz w:val="20"/>
        </w:rPr>
        <w:t>Waste disposal</w:t>
      </w:r>
    </w:p>
    <w:p w14:paraId="326413D2" w14:textId="77777777" w:rsidR="002C75DF" w:rsidRDefault="002C75DF" w:rsidP="002C75DF">
      <w:pPr>
        <w:suppressAutoHyphens/>
        <w:spacing w:line="280" w:lineRule="exact"/>
        <w:ind w:left="567"/>
        <w:rPr>
          <w:rFonts w:asciiTheme="minorHAnsi" w:hAnsiTheme="minorHAnsi" w:cs="Arial"/>
          <w:iCs/>
          <w:sz w:val="20"/>
        </w:rPr>
      </w:pPr>
      <w:r w:rsidRPr="001C274C">
        <w:rPr>
          <w:rFonts w:asciiTheme="minorHAnsi" w:hAnsiTheme="minorHAnsi" w:cs="Arial"/>
          <w:iCs/>
          <w:sz w:val="20"/>
        </w:rPr>
        <w:t>Prior to the issue of a Construction Certificate, amended plans are required to be submitted showing a waste disposal chute which residents can access on each floor. The disposal chute is to provide for three (3) waste streams (general waste, recycling, and green waste). To facilitate the garbage disposal chute/waste storage, each chute must be able to taper into 3 separ</w:t>
      </w:r>
      <w:r w:rsidRPr="00FF3C99">
        <w:rPr>
          <w:rFonts w:asciiTheme="minorHAnsi" w:hAnsiTheme="minorHAnsi" w:cs="Arial"/>
          <w:iCs/>
          <w:sz w:val="20"/>
        </w:rPr>
        <w:t>at</w:t>
      </w:r>
      <w:r w:rsidRPr="001C274C">
        <w:rPr>
          <w:rFonts w:asciiTheme="minorHAnsi" w:hAnsiTheme="minorHAnsi" w:cs="Arial"/>
          <w:iCs/>
          <w:sz w:val="20"/>
        </w:rPr>
        <w:t>e bins to ensure effective and manageable waste collection and sorting.</w:t>
      </w:r>
    </w:p>
    <w:p w14:paraId="44591FA7" w14:textId="77777777" w:rsidR="002C75DF" w:rsidRPr="001C274C" w:rsidRDefault="002C75DF" w:rsidP="002C75DF">
      <w:pPr>
        <w:suppressAutoHyphens/>
        <w:spacing w:line="280" w:lineRule="exact"/>
        <w:ind w:left="567"/>
        <w:rPr>
          <w:rFonts w:asciiTheme="minorHAnsi" w:hAnsiTheme="minorHAnsi" w:cs="Arial"/>
          <w:iCs/>
          <w:sz w:val="20"/>
        </w:rPr>
      </w:pPr>
    </w:p>
    <w:p w14:paraId="2A2024A2" w14:textId="77777777" w:rsidR="002C75DF" w:rsidRDefault="002C75DF" w:rsidP="002C75DF">
      <w:pPr>
        <w:suppressAutoHyphens/>
        <w:spacing w:line="280" w:lineRule="exact"/>
        <w:ind w:left="567"/>
        <w:rPr>
          <w:rFonts w:asciiTheme="minorHAnsi" w:hAnsiTheme="minorHAnsi" w:cs="Arial"/>
          <w:iCs/>
          <w:sz w:val="20"/>
        </w:rPr>
      </w:pPr>
      <w:r w:rsidRPr="001C274C">
        <w:rPr>
          <w:rFonts w:asciiTheme="minorHAnsi" w:hAnsiTheme="minorHAnsi" w:cs="Arial"/>
          <w:iCs/>
          <w:sz w:val="20"/>
        </w:rPr>
        <w:t>An Operational Waste Management plan is required to be prepared in consultation with AlburyCity Council and is to include details in relation to management/storage, type of bins, bulky waste storage area (not suitable for chutes), number of bins and bin sizes, collection method (</w:t>
      </w:r>
      <w:proofErr w:type="spellStart"/>
      <w:r w:rsidRPr="001C274C">
        <w:rPr>
          <w:rFonts w:asciiTheme="minorHAnsi" w:hAnsiTheme="minorHAnsi" w:cs="Arial"/>
          <w:iCs/>
          <w:sz w:val="20"/>
        </w:rPr>
        <w:t>ie</w:t>
      </w:r>
      <w:proofErr w:type="spellEnd"/>
      <w:r w:rsidRPr="001C274C">
        <w:rPr>
          <w:rFonts w:asciiTheme="minorHAnsi" w:hAnsiTheme="minorHAnsi" w:cs="Arial"/>
          <w:iCs/>
          <w:sz w:val="20"/>
        </w:rPr>
        <w:t xml:space="preserve"> AlburyCity Service or private contractor, infirm service, collection frequency), details on transporting waste/rubbish bins to and from storage and collection areas and management of amenity impacts such as noise and odour. The Operational Waste Management plan is to be submitted to Council prior to the issue of a Construction Certificate.</w:t>
      </w:r>
    </w:p>
    <w:p w14:paraId="2E2A21F6" w14:textId="77777777" w:rsidR="002C75DF" w:rsidRPr="001C274C" w:rsidRDefault="002C75DF" w:rsidP="002C75DF">
      <w:pPr>
        <w:suppressAutoHyphens/>
        <w:spacing w:line="280" w:lineRule="exact"/>
        <w:ind w:left="567"/>
        <w:rPr>
          <w:rFonts w:asciiTheme="minorHAnsi" w:hAnsiTheme="minorHAnsi" w:cs="Arial"/>
          <w:iCs/>
          <w:sz w:val="20"/>
        </w:rPr>
      </w:pPr>
    </w:p>
    <w:p w14:paraId="21659C4E" w14:textId="77777777" w:rsidR="002C75DF" w:rsidRDefault="002C75DF" w:rsidP="002C75DF">
      <w:pPr>
        <w:tabs>
          <w:tab w:val="left" w:pos="567"/>
          <w:tab w:val="left" w:pos="1134"/>
          <w:tab w:val="left" w:pos="1701"/>
        </w:tabs>
        <w:ind w:left="567"/>
        <w:jc w:val="both"/>
        <w:rPr>
          <w:rFonts w:ascii="Roboto" w:hAnsi="Roboto" w:cs="Arial"/>
          <w:bCs/>
          <w:sz w:val="20"/>
          <w:szCs w:val="20"/>
        </w:rPr>
      </w:pPr>
      <w:r w:rsidRPr="008B6429">
        <w:rPr>
          <w:rFonts w:ascii="Roboto" w:hAnsi="Roboto" w:cs="Arial"/>
          <w:sz w:val="20"/>
          <w:szCs w:val="20"/>
        </w:rPr>
        <w:t xml:space="preserve">Condition reason: </w:t>
      </w:r>
      <w:r w:rsidRPr="008B6429">
        <w:rPr>
          <w:rFonts w:ascii="Roboto" w:hAnsi="Roboto" w:cs="Arial"/>
          <w:bCs/>
          <w:sz w:val="20"/>
          <w:szCs w:val="20"/>
        </w:rPr>
        <w:t>To protect public interest, the environment and amenity of the locality.</w:t>
      </w:r>
    </w:p>
    <w:p w14:paraId="3DC177B9" w14:textId="77777777" w:rsidR="00C57C80" w:rsidRPr="008B6429" w:rsidRDefault="00C57C80" w:rsidP="00553502">
      <w:pPr>
        <w:tabs>
          <w:tab w:val="left" w:pos="567"/>
          <w:tab w:val="left" w:pos="1134"/>
          <w:tab w:val="left" w:pos="1701"/>
        </w:tabs>
        <w:suppressAutoHyphens/>
        <w:autoSpaceDN w:val="0"/>
        <w:rPr>
          <w:rFonts w:asciiTheme="majorHAnsi" w:hAnsiTheme="majorHAnsi" w:cs="Calibri"/>
          <w:sz w:val="20"/>
          <w:szCs w:val="20"/>
        </w:rPr>
      </w:pPr>
    </w:p>
    <w:p w14:paraId="421AC98D" w14:textId="1FE0DABA" w:rsidR="00C57C80" w:rsidRPr="008B6429" w:rsidRDefault="00C57C80" w:rsidP="00553502">
      <w:pPr>
        <w:tabs>
          <w:tab w:val="left" w:pos="567"/>
          <w:tab w:val="left" w:pos="1134"/>
          <w:tab w:val="left" w:pos="1701"/>
        </w:tabs>
        <w:jc w:val="both"/>
        <w:rPr>
          <w:rFonts w:ascii="Roboto" w:hAnsi="Roboto"/>
          <w:b/>
          <w:sz w:val="20"/>
          <w:szCs w:val="20"/>
        </w:rPr>
      </w:pPr>
      <w:r w:rsidRPr="008B6429">
        <w:rPr>
          <w:rFonts w:ascii="Roboto" w:hAnsi="Roboto"/>
          <w:sz w:val="20"/>
          <w:szCs w:val="20"/>
        </w:rPr>
        <w:t>(B</w:t>
      </w:r>
      <w:r w:rsidR="008253C5">
        <w:rPr>
          <w:rFonts w:ascii="Roboto" w:hAnsi="Roboto"/>
          <w:sz w:val="20"/>
          <w:szCs w:val="20"/>
        </w:rPr>
        <w:t>19</w:t>
      </w:r>
      <w:r w:rsidRPr="008B6429">
        <w:rPr>
          <w:rFonts w:ascii="Roboto" w:hAnsi="Roboto"/>
          <w:sz w:val="20"/>
          <w:szCs w:val="20"/>
        </w:rPr>
        <w:t>)</w:t>
      </w:r>
      <w:r w:rsidRPr="008B6429">
        <w:rPr>
          <w:rFonts w:ascii="Roboto" w:hAnsi="Roboto"/>
          <w:sz w:val="20"/>
          <w:szCs w:val="20"/>
        </w:rPr>
        <w:tab/>
      </w:r>
      <w:r w:rsidRPr="008B6429">
        <w:rPr>
          <w:rFonts w:ascii="Roboto" w:hAnsi="Roboto"/>
          <w:b/>
          <w:sz w:val="20"/>
          <w:szCs w:val="20"/>
        </w:rPr>
        <w:t>Waste Management Plan</w:t>
      </w:r>
    </w:p>
    <w:p w14:paraId="18B2FBCB" w14:textId="705D85CD" w:rsidR="00C57C80" w:rsidRPr="008B6429" w:rsidRDefault="00C57C80" w:rsidP="00553502">
      <w:pPr>
        <w:ind w:left="567"/>
        <w:jc w:val="both"/>
        <w:rPr>
          <w:rFonts w:ascii="Roboto" w:hAnsi="Roboto"/>
          <w:sz w:val="20"/>
          <w:szCs w:val="20"/>
        </w:rPr>
      </w:pPr>
      <w:r w:rsidRPr="008B6429">
        <w:rPr>
          <w:rFonts w:ascii="Roboto" w:hAnsi="Roboto"/>
          <w:sz w:val="20"/>
          <w:szCs w:val="20"/>
        </w:rPr>
        <w:t>A Waste Management Plan</w:t>
      </w:r>
      <w:r w:rsidR="000D2AE0">
        <w:rPr>
          <w:rFonts w:ascii="Roboto" w:hAnsi="Roboto"/>
          <w:sz w:val="20"/>
          <w:szCs w:val="20"/>
        </w:rPr>
        <w:t xml:space="preserve"> to address waste removal once the site is operational</w:t>
      </w:r>
      <w:r w:rsidRPr="008B6429">
        <w:rPr>
          <w:rFonts w:ascii="Roboto" w:hAnsi="Roboto"/>
          <w:sz w:val="20"/>
          <w:szCs w:val="20"/>
        </w:rPr>
        <w:t xml:space="preserve"> is to be prepared and submitted to Council prior to the application of a Construction Certificate. The plan shall address at a minimum the following information:</w:t>
      </w:r>
    </w:p>
    <w:p w14:paraId="25725EDC" w14:textId="77777777" w:rsidR="00C57C80" w:rsidRPr="008B6429" w:rsidRDefault="00C57C80" w:rsidP="00553502">
      <w:pPr>
        <w:ind w:left="567"/>
        <w:jc w:val="both"/>
        <w:rPr>
          <w:rFonts w:ascii="Roboto" w:hAnsi="Roboto"/>
          <w:sz w:val="20"/>
          <w:szCs w:val="20"/>
        </w:rPr>
      </w:pPr>
    </w:p>
    <w:p w14:paraId="2FADD5AB" w14:textId="00735F1B" w:rsidR="00C57C80" w:rsidRPr="008B6429" w:rsidRDefault="00C57C80" w:rsidP="00FB4DE7">
      <w:pPr>
        <w:pStyle w:val="ListParagraph"/>
        <w:numPr>
          <w:ilvl w:val="0"/>
          <w:numId w:val="6"/>
        </w:numPr>
        <w:ind w:left="1134" w:hanging="567"/>
        <w:jc w:val="both"/>
        <w:rPr>
          <w:rFonts w:ascii="Roboto" w:hAnsi="Roboto"/>
          <w:sz w:val="20"/>
          <w:szCs w:val="20"/>
        </w:rPr>
      </w:pPr>
      <w:r w:rsidRPr="008B6429">
        <w:rPr>
          <w:rFonts w:ascii="Roboto" w:hAnsi="Roboto"/>
          <w:sz w:val="20"/>
          <w:szCs w:val="20"/>
        </w:rPr>
        <w:t>I</w:t>
      </w:r>
      <w:r w:rsidRPr="008B6429">
        <w:rPr>
          <w:rFonts w:ascii="Roboto" w:hAnsi="Roboto"/>
          <w:iCs/>
          <w:sz w:val="20"/>
          <w:szCs w:val="20"/>
        </w:rPr>
        <w:t>dentify how regularly waste will be collected from the site</w:t>
      </w:r>
      <w:r w:rsidR="0035190B" w:rsidRPr="008B6429">
        <w:rPr>
          <w:rFonts w:ascii="Roboto" w:hAnsi="Roboto"/>
          <w:iCs/>
          <w:sz w:val="20"/>
          <w:szCs w:val="20"/>
        </w:rPr>
        <w:t>.</w:t>
      </w:r>
    </w:p>
    <w:p w14:paraId="3AEAE05B" w14:textId="77777777" w:rsidR="00C57C80" w:rsidRPr="008B6429" w:rsidRDefault="00C57C80" w:rsidP="00FB4DE7">
      <w:pPr>
        <w:pStyle w:val="ListParagraph"/>
        <w:numPr>
          <w:ilvl w:val="0"/>
          <w:numId w:val="6"/>
        </w:numPr>
        <w:ind w:left="1134" w:hanging="567"/>
        <w:contextualSpacing w:val="0"/>
        <w:rPr>
          <w:rFonts w:ascii="Roboto" w:hAnsi="Roboto"/>
          <w:sz w:val="20"/>
          <w:szCs w:val="20"/>
        </w:rPr>
      </w:pPr>
      <w:r w:rsidRPr="008B6429">
        <w:rPr>
          <w:rFonts w:ascii="Roboto" w:hAnsi="Roboto"/>
          <w:sz w:val="20"/>
          <w:szCs w:val="20"/>
        </w:rPr>
        <w:t>To maximise recycling, the waste receptacle area must be equipped with separate waste bins to allow for the sorting and separation of waste into the following waste streams – organic, recyclables and general waste. Each waste stream must be separated and clearly labelled.</w:t>
      </w:r>
    </w:p>
    <w:p w14:paraId="5FADD7BA" w14:textId="6BDB2CB8" w:rsidR="00C57C80" w:rsidRPr="008B6429" w:rsidRDefault="00C57C80" w:rsidP="00FB4DE7">
      <w:pPr>
        <w:pStyle w:val="ListParagraph"/>
        <w:numPr>
          <w:ilvl w:val="0"/>
          <w:numId w:val="6"/>
        </w:numPr>
        <w:ind w:left="1134" w:hanging="567"/>
        <w:contextualSpacing w:val="0"/>
        <w:rPr>
          <w:rFonts w:ascii="Roboto" w:hAnsi="Roboto"/>
          <w:sz w:val="20"/>
          <w:szCs w:val="20"/>
        </w:rPr>
      </w:pPr>
      <w:r w:rsidRPr="008B6429">
        <w:rPr>
          <w:rFonts w:ascii="Roboto" w:hAnsi="Roboto"/>
          <w:sz w:val="20"/>
          <w:szCs w:val="20"/>
        </w:rPr>
        <w:t>Any waste storage bins shall be fitted with closing lids and shall be collected by licensed contractors between the hours of 9:00am and 5:00pm</w:t>
      </w:r>
      <w:r w:rsidR="0035190B" w:rsidRPr="008B6429">
        <w:rPr>
          <w:rFonts w:ascii="Roboto" w:hAnsi="Roboto"/>
          <w:sz w:val="20"/>
          <w:szCs w:val="20"/>
        </w:rPr>
        <w:t>, Monday to Friday.</w:t>
      </w:r>
    </w:p>
    <w:p w14:paraId="362F8C78" w14:textId="65143698" w:rsidR="0035190B" w:rsidRPr="008B6429" w:rsidRDefault="0035190B" w:rsidP="00FB4DE7">
      <w:pPr>
        <w:pStyle w:val="ListParagraph"/>
        <w:numPr>
          <w:ilvl w:val="0"/>
          <w:numId w:val="6"/>
        </w:numPr>
        <w:ind w:left="1134" w:hanging="567"/>
        <w:contextualSpacing w:val="0"/>
        <w:rPr>
          <w:rFonts w:ascii="Roboto" w:hAnsi="Roboto"/>
          <w:sz w:val="20"/>
          <w:szCs w:val="20"/>
        </w:rPr>
      </w:pPr>
      <w:r w:rsidRPr="008B6429">
        <w:rPr>
          <w:rFonts w:ascii="Roboto" w:eastAsia="Times New Roman" w:hAnsi="Roboto" w:cs="Arial"/>
          <w:bCs/>
          <w:sz w:val="20"/>
          <w:szCs w:val="20"/>
        </w:rPr>
        <w:t>Any approved waste storage area must be appropriately maintained to prevent litter, odour, and the entry of pests.</w:t>
      </w:r>
    </w:p>
    <w:p w14:paraId="19111B8C" w14:textId="77777777" w:rsidR="0035190B" w:rsidRPr="008B6429" w:rsidRDefault="0035190B" w:rsidP="00FB4DE7">
      <w:pPr>
        <w:pStyle w:val="ListParagraph"/>
        <w:numPr>
          <w:ilvl w:val="0"/>
          <w:numId w:val="6"/>
        </w:numPr>
        <w:ind w:left="1134" w:hanging="567"/>
        <w:contextualSpacing w:val="0"/>
        <w:rPr>
          <w:rFonts w:ascii="Roboto" w:hAnsi="Roboto"/>
          <w:sz w:val="20"/>
          <w:szCs w:val="20"/>
        </w:rPr>
      </w:pPr>
      <w:r w:rsidRPr="008B6429">
        <w:rPr>
          <w:rFonts w:ascii="Roboto" w:hAnsi="Roboto" w:cs="Arial"/>
          <w:bCs/>
          <w:sz w:val="20"/>
        </w:rPr>
        <w:t>All liquid trade waste discharged to the sewerage system, must comply with the trade waste approval issued by the relevant authority.</w:t>
      </w:r>
    </w:p>
    <w:p w14:paraId="6EB210CF" w14:textId="6583C506" w:rsidR="0035190B" w:rsidRPr="008B6429" w:rsidRDefault="0035190B" w:rsidP="00FB4DE7">
      <w:pPr>
        <w:pStyle w:val="ListParagraph"/>
        <w:numPr>
          <w:ilvl w:val="0"/>
          <w:numId w:val="6"/>
        </w:numPr>
        <w:ind w:left="1134" w:hanging="567"/>
        <w:contextualSpacing w:val="0"/>
        <w:rPr>
          <w:rFonts w:ascii="Roboto" w:hAnsi="Roboto"/>
          <w:sz w:val="20"/>
          <w:szCs w:val="20"/>
        </w:rPr>
      </w:pPr>
      <w:r w:rsidRPr="008B6429">
        <w:rPr>
          <w:rFonts w:ascii="Roboto" w:hAnsi="Roboto" w:cs="Arial"/>
          <w:bCs/>
          <w:sz w:val="20"/>
        </w:rPr>
        <w:t>All liquid trade waste pre-treatment devices must be regularly maintained to remain effective in accordance with the conditions of the liquid trade waste approval issued by the relevant authority.</w:t>
      </w:r>
    </w:p>
    <w:p w14:paraId="7CB27B5F" w14:textId="77777777" w:rsidR="00305FC7" w:rsidRPr="008B6429" w:rsidRDefault="00305FC7" w:rsidP="00553502">
      <w:pPr>
        <w:ind w:left="567"/>
        <w:rPr>
          <w:rFonts w:ascii="Roboto" w:hAnsi="Roboto"/>
          <w:sz w:val="20"/>
          <w:szCs w:val="20"/>
        </w:rPr>
      </w:pPr>
    </w:p>
    <w:p w14:paraId="660C4101" w14:textId="77777777" w:rsidR="00C57C80" w:rsidRDefault="00C57C80" w:rsidP="00553502">
      <w:pPr>
        <w:tabs>
          <w:tab w:val="left" w:pos="567"/>
          <w:tab w:val="left" w:pos="1134"/>
          <w:tab w:val="left" w:pos="1701"/>
        </w:tabs>
        <w:ind w:left="567"/>
        <w:jc w:val="both"/>
        <w:rPr>
          <w:rFonts w:ascii="Roboto" w:hAnsi="Roboto" w:cs="Arial"/>
          <w:bCs/>
          <w:sz w:val="20"/>
          <w:szCs w:val="20"/>
        </w:rPr>
      </w:pPr>
      <w:r w:rsidRPr="008B6429">
        <w:rPr>
          <w:rFonts w:ascii="Roboto" w:hAnsi="Roboto" w:cs="Arial"/>
          <w:sz w:val="20"/>
          <w:szCs w:val="20"/>
        </w:rPr>
        <w:t xml:space="preserve">Condition reason: </w:t>
      </w:r>
      <w:r w:rsidRPr="008B6429">
        <w:rPr>
          <w:rFonts w:ascii="Roboto" w:hAnsi="Roboto" w:cs="Arial"/>
          <w:bCs/>
          <w:sz w:val="20"/>
          <w:szCs w:val="20"/>
        </w:rPr>
        <w:t>To protect public interest, the environment and amenity of the locality.</w:t>
      </w:r>
    </w:p>
    <w:p w14:paraId="22A3C82E" w14:textId="77777777" w:rsidR="00574CEA" w:rsidRPr="008B6429" w:rsidRDefault="00574CEA" w:rsidP="004765A9">
      <w:pPr>
        <w:tabs>
          <w:tab w:val="left" w:pos="567"/>
          <w:tab w:val="left" w:pos="1134"/>
          <w:tab w:val="left" w:pos="1701"/>
        </w:tabs>
        <w:jc w:val="both"/>
        <w:rPr>
          <w:rFonts w:ascii="Roboto" w:hAnsi="Roboto"/>
          <w:sz w:val="14"/>
        </w:rPr>
      </w:pPr>
    </w:p>
    <w:p w14:paraId="35E8EB38" w14:textId="77777777" w:rsidR="00627E01" w:rsidRDefault="00627E01" w:rsidP="00553502">
      <w:pPr>
        <w:tabs>
          <w:tab w:val="left" w:pos="1134"/>
          <w:tab w:val="left" w:pos="1701"/>
          <w:tab w:val="left" w:pos="2268"/>
        </w:tabs>
      </w:pPr>
    </w:p>
    <w:p w14:paraId="2F87CB7C" w14:textId="2CD07265" w:rsidR="00055242" w:rsidRPr="008B6429" w:rsidRDefault="00055242" w:rsidP="0005524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w:t>
      </w:r>
      <w:r>
        <w:rPr>
          <w:rFonts w:ascii="Roboto-Regular" w:hAnsi="Roboto-Regular" w:cs="Roboto-Regular"/>
          <w:sz w:val="20"/>
          <w:szCs w:val="20"/>
        </w:rPr>
        <w:t>B2</w:t>
      </w:r>
      <w:r w:rsidR="008253C5">
        <w:rPr>
          <w:rFonts w:ascii="Roboto-Regular" w:hAnsi="Roboto-Regular" w:cs="Roboto-Regular"/>
          <w:sz w:val="20"/>
          <w:szCs w:val="20"/>
        </w:rPr>
        <w:t>0</w:t>
      </w:r>
      <w:proofErr w:type="gramStart"/>
      <w:r w:rsidRPr="008B6429">
        <w:rPr>
          <w:rFonts w:ascii="Roboto-Regular" w:hAnsi="Roboto-Regular" w:cs="Roboto-Regular"/>
          <w:sz w:val="20"/>
          <w:szCs w:val="20"/>
        </w:rPr>
        <w:t xml:space="preserve">)  </w:t>
      </w:r>
      <w:r w:rsidRPr="008B6429">
        <w:rPr>
          <w:rFonts w:ascii="Roboto-Bold" w:hAnsi="Roboto-Bold" w:cs="Roboto-Bold"/>
          <w:b/>
          <w:bCs/>
          <w:sz w:val="20"/>
          <w:szCs w:val="20"/>
        </w:rPr>
        <w:t>Alterations</w:t>
      </w:r>
      <w:proofErr w:type="gramEnd"/>
      <w:r w:rsidRPr="008B6429">
        <w:rPr>
          <w:rFonts w:ascii="Roboto-Bold" w:hAnsi="Roboto-Bold" w:cs="Roboto-Bold"/>
          <w:b/>
          <w:bCs/>
          <w:sz w:val="20"/>
          <w:szCs w:val="20"/>
        </w:rPr>
        <w:t xml:space="preserve"> to </w:t>
      </w:r>
      <w:r w:rsidR="000D2AE0">
        <w:rPr>
          <w:rFonts w:ascii="Roboto-Bold" w:hAnsi="Roboto-Bold" w:cs="Roboto-Bold"/>
          <w:b/>
          <w:bCs/>
          <w:sz w:val="20"/>
          <w:szCs w:val="20"/>
        </w:rPr>
        <w:t>pedestrian refuge</w:t>
      </w:r>
      <w:r w:rsidRPr="008B6429">
        <w:rPr>
          <w:rFonts w:ascii="Roboto-Bold" w:hAnsi="Roboto-Bold" w:cs="Roboto-Bold"/>
          <w:b/>
          <w:bCs/>
          <w:sz w:val="20"/>
          <w:szCs w:val="20"/>
        </w:rPr>
        <w:t xml:space="preserve"> island and Swift </w:t>
      </w:r>
      <w:proofErr w:type="gramStart"/>
      <w:r w:rsidRPr="008B6429">
        <w:rPr>
          <w:rFonts w:ascii="Roboto-Bold" w:hAnsi="Roboto-Bold" w:cs="Roboto-Bold"/>
          <w:b/>
          <w:bCs/>
          <w:sz w:val="20"/>
          <w:szCs w:val="20"/>
        </w:rPr>
        <w:t>Street car</w:t>
      </w:r>
      <w:proofErr w:type="gramEnd"/>
      <w:r w:rsidRPr="008B6429">
        <w:rPr>
          <w:rFonts w:ascii="Roboto-Bold" w:hAnsi="Roboto-Bold" w:cs="Roboto-Bold"/>
          <w:b/>
          <w:bCs/>
          <w:sz w:val="20"/>
          <w:szCs w:val="20"/>
        </w:rPr>
        <w:t xml:space="preserve"> parking</w:t>
      </w:r>
    </w:p>
    <w:p w14:paraId="079630A9" w14:textId="0A1982BC" w:rsidR="00055242" w:rsidRPr="008B6429" w:rsidRDefault="00055242" w:rsidP="00055242">
      <w:pPr>
        <w:ind w:left="567"/>
        <w:rPr>
          <w:rFonts w:ascii="Roboto-Regular" w:hAnsi="Roboto-Regular" w:cs="Roboto-Regular"/>
          <w:sz w:val="20"/>
          <w:szCs w:val="20"/>
        </w:rPr>
      </w:pPr>
      <w:r>
        <w:rPr>
          <w:rFonts w:ascii="Roboto-Regular" w:hAnsi="Roboto-Regular" w:cs="Roboto-Regular"/>
          <w:sz w:val="20"/>
          <w:szCs w:val="20"/>
        </w:rPr>
        <w:t xml:space="preserve">Detailed engineering plans are to be submitted to Council identifying the proposed </w:t>
      </w:r>
      <w:r w:rsidR="000D2AE0">
        <w:rPr>
          <w:rFonts w:ascii="Roboto-Regular" w:hAnsi="Roboto-Regular" w:cs="Roboto-Regular"/>
          <w:sz w:val="20"/>
          <w:szCs w:val="20"/>
        </w:rPr>
        <w:t xml:space="preserve">pedestrian refuge </w:t>
      </w:r>
      <w:r>
        <w:rPr>
          <w:rFonts w:ascii="Roboto-Regular" w:hAnsi="Roboto-Regular" w:cs="Roboto-Regular"/>
          <w:sz w:val="20"/>
          <w:szCs w:val="20"/>
        </w:rPr>
        <w:t xml:space="preserve">island alteration to enable vehicle access </w:t>
      </w:r>
      <w:r w:rsidR="00603C78">
        <w:rPr>
          <w:rFonts w:ascii="Roboto-Regular" w:hAnsi="Roboto-Regular" w:cs="Roboto-Regular"/>
          <w:sz w:val="20"/>
          <w:szCs w:val="20"/>
        </w:rPr>
        <w:t xml:space="preserve">from Swift Street </w:t>
      </w:r>
      <w:r>
        <w:rPr>
          <w:rFonts w:ascii="Roboto-Regular" w:hAnsi="Roboto-Regular" w:cs="Roboto-Regular"/>
          <w:sz w:val="20"/>
          <w:szCs w:val="20"/>
        </w:rPr>
        <w:t xml:space="preserve">into the development. The plans should also identify the </w:t>
      </w:r>
      <w:r w:rsidR="00603C78">
        <w:rPr>
          <w:rFonts w:ascii="Roboto-Regular" w:hAnsi="Roboto-Regular" w:cs="Roboto-Regular"/>
          <w:sz w:val="20"/>
          <w:szCs w:val="20"/>
        </w:rPr>
        <w:t>relocation of</w:t>
      </w:r>
      <w:r w:rsidRPr="008B6429">
        <w:rPr>
          <w:rFonts w:ascii="Roboto-Regular" w:hAnsi="Roboto-Regular" w:cs="Roboto-Regular"/>
          <w:sz w:val="20"/>
          <w:szCs w:val="20"/>
        </w:rPr>
        <w:t xml:space="preserve"> Swift </w:t>
      </w:r>
      <w:proofErr w:type="gramStart"/>
      <w:r w:rsidRPr="008B6429">
        <w:rPr>
          <w:rFonts w:ascii="Roboto-Regular" w:hAnsi="Roboto-Regular" w:cs="Roboto-Regular"/>
          <w:sz w:val="20"/>
          <w:szCs w:val="20"/>
        </w:rPr>
        <w:t>Street car</w:t>
      </w:r>
      <w:proofErr w:type="gramEnd"/>
      <w:r w:rsidRPr="008B6429">
        <w:rPr>
          <w:rFonts w:ascii="Roboto-Regular" w:hAnsi="Roboto-Regular" w:cs="Roboto-Regular"/>
          <w:sz w:val="20"/>
          <w:szCs w:val="20"/>
        </w:rPr>
        <w:t xml:space="preserve"> parking spaces adjacent to the subject site</w:t>
      </w:r>
      <w:r>
        <w:rPr>
          <w:rFonts w:ascii="Roboto-Regular" w:hAnsi="Roboto-Regular" w:cs="Roboto-Regular"/>
          <w:sz w:val="20"/>
          <w:szCs w:val="20"/>
        </w:rPr>
        <w:t>.</w:t>
      </w:r>
      <w:r w:rsidR="00603C78">
        <w:rPr>
          <w:rFonts w:ascii="Roboto-Regular" w:hAnsi="Roboto-Regular" w:cs="Roboto-Regular"/>
          <w:sz w:val="20"/>
          <w:szCs w:val="20"/>
        </w:rPr>
        <w:t xml:space="preserve"> The plans will be subject to Council’s approval p</w:t>
      </w:r>
      <w:r w:rsidRPr="008B6429">
        <w:rPr>
          <w:rFonts w:ascii="Roboto-Regular" w:hAnsi="Roboto-Regular" w:cs="Roboto-Regular"/>
          <w:sz w:val="20"/>
          <w:szCs w:val="20"/>
        </w:rPr>
        <w:t xml:space="preserve">rior to the issue of the </w:t>
      </w:r>
      <w:r>
        <w:rPr>
          <w:rFonts w:ascii="Roboto-Regular" w:hAnsi="Roboto-Regular" w:cs="Roboto-Regular"/>
          <w:sz w:val="20"/>
          <w:szCs w:val="20"/>
        </w:rPr>
        <w:t>Construction</w:t>
      </w:r>
      <w:r w:rsidRPr="008B6429">
        <w:rPr>
          <w:rFonts w:ascii="Roboto-Regular" w:hAnsi="Roboto-Regular" w:cs="Roboto-Regular"/>
          <w:sz w:val="20"/>
          <w:szCs w:val="20"/>
        </w:rPr>
        <w:t xml:space="preserve"> Certificate.</w:t>
      </w:r>
    </w:p>
    <w:p w14:paraId="27D58A5A" w14:textId="77777777" w:rsidR="00055242" w:rsidRPr="008B6429" w:rsidRDefault="00055242" w:rsidP="00055242">
      <w:pPr>
        <w:ind w:left="567"/>
        <w:rPr>
          <w:rFonts w:ascii="Roboto-Regular" w:hAnsi="Roboto-Regular" w:cs="Roboto-Regular"/>
          <w:sz w:val="20"/>
          <w:szCs w:val="20"/>
        </w:rPr>
      </w:pPr>
    </w:p>
    <w:p w14:paraId="4629790F" w14:textId="77777777" w:rsidR="00055242" w:rsidRDefault="00055242" w:rsidP="00055242">
      <w:pPr>
        <w:ind w:left="567"/>
        <w:rPr>
          <w:rFonts w:asciiTheme="majorHAnsi" w:hAnsiTheme="majorHAnsi" w:cs="Arial"/>
          <w:sz w:val="20"/>
          <w:szCs w:val="20"/>
        </w:rPr>
      </w:pPr>
      <w:r w:rsidRPr="008B6429">
        <w:rPr>
          <w:rFonts w:asciiTheme="majorHAnsi" w:hAnsiTheme="majorHAnsi" w:cs="Arial"/>
          <w:sz w:val="20"/>
          <w:szCs w:val="20"/>
        </w:rPr>
        <w:t>Condition Reason: To protect public interest.</w:t>
      </w:r>
    </w:p>
    <w:p w14:paraId="7082B758" w14:textId="77777777" w:rsidR="009D46E5" w:rsidRDefault="009D46E5" w:rsidP="00055242">
      <w:pPr>
        <w:ind w:left="567"/>
        <w:rPr>
          <w:rFonts w:asciiTheme="majorHAnsi" w:hAnsiTheme="majorHAnsi" w:cs="Arial"/>
          <w:sz w:val="20"/>
          <w:szCs w:val="20"/>
        </w:rPr>
      </w:pPr>
    </w:p>
    <w:p w14:paraId="3B9659DB" w14:textId="3C454F90" w:rsidR="009D46E5" w:rsidRDefault="00912CFF" w:rsidP="009D46E5">
      <w:pPr>
        <w:rPr>
          <w:rFonts w:ascii="Arial" w:eastAsia="Times New Roman" w:hAnsi="Arial" w:cs="Arial"/>
          <w:b/>
          <w:bCs/>
          <w:color w:val="000000"/>
          <w:sz w:val="20"/>
          <w:szCs w:val="20"/>
          <w:lang w:eastAsia="en-AU"/>
        </w:rPr>
      </w:pPr>
      <w:r w:rsidRPr="004765A9">
        <w:rPr>
          <w:rFonts w:ascii="Arial" w:eastAsia="Times New Roman" w:hAnsi="Arial" w:cs="Arial"/>
          <w:color w:val="000000"/>
          <w:sz w:val="20"/>
          <w:szCs w:val="20"/>
          <w:lang w:eastAsia="en-AU"/>
        </w:rPr>
        <w:t>(B2</w:t>
      </w:r>
      <w:r w:rsidR="008253C5">
        <w:rPr>
          <w:rFonts w:ascii="Arial" w:eastAsia="Times New Roman" w:hAnsi="Arial" w:cs="Arial"/>
          <w:color w:val="000000"/>
          <w:sz w:val="20"/>
          <w:szCs w:val="20"/>
          <w:lang w:eastAsia="en-AU"/>
        </w:rPr>
        <w:t>1</w:t>
      </w:r>
      <w:r w:rsidRPr="004765A9">
        <w:rPr>
          <w:rFonts w:ascii="Arial" w:eastAsia="Times New Roman" w:hAnsi="Arial" w:cs="Arial"/>
          <w:color w:val="000000"/>
          <w:sz w:val="20"/>
          <w:szCs w:val="20"/>
          <w:lang w:eastAsia="en-AU"/>
        </w:rPr>
        <w:t>)</w:t>
      </w:r>
      <w:r>
        <w:rPr>
          <w:rFonts w:ascii="Arial" w:eastAsia="Times New Roman" w:hAnsi="Arial" w:cs="Arial"/>
          <w:b/>
          <w:bCs/>
          <w:color w:val="000000"/>
          <w:sz w:val="20"/>
          <w:szCs w:val="20"/>
          <w:lang w:eastAsia="en-AU"/>
        </w:rPr>
        <w:t xml:space="preserve"> </w:t>
      </w:r>
      <w:r w:rsidR="009D46E5" w:rsidRPr="009D46E5">
        <w:rPr>
          <w:rFonts w:ascii="Arial" w:eastAsia="Times New Roman" w:hAnsi="Arial" w:cs="Arial"/>
          <w:b/>
          <w:bCs/>
          <w:color w:val="000000"/>
          <w:sz w:val="20"/>
          <w:szCs w:val="20"/>
          <w:lang w:eastAsia="en-AU"/>
        </w:rPr>
        <w:t xml:space="preserve">Construction certificate - landscape plan </w:t>
      </w:r>
    </w:p>
    <w:p w14:paraId="1964DB68" w14:textId="77777777" w:rsidR="009D46E5" w:rsidRDefault="009D46E5" w:rsidP="00912CFF">
      <w:pPr>
        <w:ind w:left="567"/>
        <w:rPr>
          <w:rFonts w:asciiTheme="minorHAnsi" w:eastAsia="Times New Roman" w:hAnsiTheme="minorHAnsi" w:cs="Arial"/>
          <w:color w:val="000000"/>
          <w:sz w:val="20"/>
          <w:szCs w:val="20"/>
          <w:lang w:eastAsia="en-AU"/>
        </w:rPr>
      </w:pPr>
      <w:r w:rsidRPr="009D46E5">
        <w:rPr>
          <w:rFonts w:asciiTheme="minorHAnsi" w:eastAsia="Times New Roman" w:hAnsiTheme="minorHAnsi" w:cs="Arial"/>
          <w:color w:val="000000"/>
          <w:sz w:val="20"/>
          <w:szCs w:val="20"/>
          <w:lang w:eastAsia="en-AU"/>
        </w:rPr>
        <w:t xml:space="preserve">Prior to issue of construction </w:t>
      </w:r>
      <w:proofErr w:type="gramStart"/>
      <w:r w:rsidRPr="009D46E5">
        <w:rPr>
          <w:rFonts w:asciiTheme="minorHAnsi" w:eastAsia="Times New Roman" w:hAnsiTheme="minorHAnsi" w:cs="Arial"/>
          <w:color w:val="000000"/>
          <w:sz w:val="20"/>
          <w:szCs w:val="20"/>
          <w:lang w:eastAsia="en-AU"/>
        </w:rPr>
        <w:t>certificate</w:t>
      </w:r>
      <w:proofErr w:type="gramEnd"/>
      <w:r w:rsidRPr="009D46E5">
        <w:rPr>
          <w:rFonts w:asciiTheme="minorHAnsi" w:eastAsia="Times New Roman" w:hAnsiTheme="minorHAnsi" w:cs="Arial"/>
          <w:color w:val="000000"/>
          <w:sz w:val="20"/>
          <w:szCs w:val="20"/>
          <w:lang w:eastAsia="en-AU"/>
        </w:rPr>
        <w:t xml:space="preserve"> a Detailed Landscape Plan that includes the following will be required:</w:t>
      </w:r>
      <w:r w:rsidRPr="009D46E5">
        <w:rPr>
          <w:rFonts w:asciiTheme="minorHAnsi" w:eastAsia="Times New Roman" w:hAnsiTheme="minorHAnsi" w:cs="Arial"/>
          <w:color w:val="000000"/>
          <w:sz w:val="20"/>
          <w:szCs w:val="20"/>
          <w:lang w:eastAsia="en-AU"/>
        </w:rPr>
        <w:br/>
        <w:t>a) Identification and accurate mapping, that is location of the trunk and dimensions of the canopy, of all trees by a suitably qualified arborist (AQF - Level 5</w:t>
      </w:r>
      <w:proofErr w:type="gramStart"/>
      <w:r w:rsidRPr="009D46E5">
        <w:rPr>
          <w:rFonts w:asciiTheme="minorHAnsi" w:eastAsia="Times New Roman" w:hAnsiTheme="minorHAnsi" w:cs="Arial"/>
          <w:color w:val="000000"/>
          <w:sz w:val="20"/>
          <w:szCs w:val="20"/>
          <w:lang w:eastAsia="en-AU"/>
        </w:rPr>
        <w:t>)  in</w:t>
      </w:r>
      <w:proofErr w:type="gramEnd"/>
      <w:r w:rsidRPr="009D46E5">
        <w:rPr>
          <w:rFonts w:asciiTheme="minorHAnsi" w:eastAsia="Times New Roman" w:hAnsiTheme="minorHAnsi" w:cs="Arial"/>
          <w:color w:val="000000"/>
          <w:sz w:val="20"/>
          <w:szCs w:val="20"/>
          <w:lang w:eastAsia="en-AU"/>
        </w:rPr>
        <w:t xml:space="preserve"> health and condition suitable for retention. </w:t>
      </w:r>
      <w:r w:rsidRPr="009D46E5">
        <w:rPr>
          <w:rFonts w:asciiTheme="minorHAnsi" w:eastAsia="Times New Roman" w:hAnsiTheme="minorHAnsi" w:cs="Arial"/>
          <w:color w:val="000000"/>
          <w:sz w:val="20"/>
          <w:szCs w:val="20"/>
          <w:lang w:eastAsia="en-AU"/>
        </w:rPr>
        <w:br/>
        <w:t xml:space="preserve">b) Report prepared by a suitably qualified arborist (AQF - Level 5) detailing species, health, condition of all trees. Identification of trees suitable for retention, hazard rating and remedial works were </w:t>
      </w:r>
      <w:proofErr w:type="gramStart"/>
      <w:r w:rsidRPr="009D46E5">
        <w:rPr>
          <w:rFonts w:asciiTheme="minorHAnsi" w:eastAsia="Times New Roman" w:hAnsiTheme="minorHAnsi" w:cs="Arial"/>
          <w:color w:val="000000"/>
          <w:sz w:val="20"/>
          <w:szCs w:val="20"/>
          <w:lang w:eastAsia="en-AU"/>
        </w:rPr>
        <w:lastRenderedPageBreak/>
        <w:t>required .</w:t>
      </w:r>
      <w:proofErr w:type="gramEnd"/>
      <w:r w:rsidRPr="009D46E5">
        <w:rPr>
          <w:rFonts w:asciiTheme="minorHAnsi" w:eastAsia="Times New Roman" w:hAnsiTheme="minorHAnsi" w:cs="Arial"/>
          <w:color w:val="000000"/>
          <w:sz w:val="20"/>
          <w:szCs w:val="20"/>
          <w:lang w:eastAsia="en-AU"/>
        </w:rPr>
        <w:t xml:space="preserve"> </w:t>
      </w:r>
      <w:r w:rsidRPr="009D46E5">
        <w:rPr>
          <w:rFonts w:asciiTheme="minorHAnsi" w:eastAsia="Times New Roman" w:hAnsiTheme="minorHAnsi" w:cs="Arial"/>
          <w:color w:val="000000"/>
          <w:sz w:val="20"/>
          <w:szCs w:val="20"/>
          <w:lang w:eastAsia="en-AU"/>
        </w:rPr>
        <w:br/>
        <w:t>c) Trees identified for retention to be clearly tagged on site to allow for assessment by Council officers.</w:t>
      </w:r>
      <w:r w:rsidRPr="009D46E5">
        <w:rPr>
          <w:rFonts w:asciiTheme="minorHAnsi" w:eastAsia="Times New Roman" w:hAnsiTheme="minorHAnsi" w:cs="Arial"/>
          <w:color w:val="000000"/>
          <w:sz w:val="20"/>
          <w:szCs w:val="20"/>
          <w:lang w:eastAsia="en-AU"/>
        </w:rPr>
        <w:br/>
        <w:t xml:space="preserve">d) A street tree and/or if relevant </w:t>
      </w:r>
      <w:proofErr w:type="spellStart"/>
      <w:r w:rsidRPr="009D46E5">
        <w:rPr>
          <w:rFonts w:asciiTheme="minorHAnsi" w:eastAsia="Times New Roman" w:hAnsiTheme="minorHAnsi" w:cs="Arial"/>
          <w:color w:val="000000"/>
          <w:sz w:val="20"/>
          <w:szCs w:val="20"/>
          <w:lang w:eastAsia="en-AU"/>
        </w:rPr>
        <w:t>a</w:t>
      </w:r>
      <w:proofErr w:type="spellEnd"/>
      <w:r w:rsidRPr="009D46E5">
        <w:rPr>
          <w:rFonts w:asciiTheme="minorHAnsi" w:eastAsia="Times New Roman" w:hAnsiTheme="minorHAnsi" w:cs="Arial"/>
          <w:color w:val="000000"/>
          <w:sz w:val="20"/>
          <w:szCs w:val="20"/>
          <w:lang w:eastAsia="en-AU"/>
        </w:rPr>
        <w:t xml:space="preserve"> open space planting plan detailing species (both botanical and common names) and location.</w:t>
      </w:r>
      <w:r w:rsidRPr="009D46E5">
        <w:rPr>
          <w:rFonts w:asciiTheme="minorHAnsi" w:eastAsia="Times New Roman" w:hAnsiTheme="minorHAnsi" w:cs="Arial"/>
          <w:color w:val="000000"/>
          <w:sz w:val="20"/>
          <w:szCs w:val="20"/>
          <w:lang w:eastAsia="en-AU"/>
        </w:rPr>
        <w:br/>
        <w:t xml:space="preserve">e) Methods of tree protection, as per the Australian Standard (AS4970 '2009) Protection of Trees on Development Sites" during engineering works for trees identified to be retained. Tree Protections Zones </w:t>
      </w:r>
      <w:proofErr w:type="gramStart"/>
      <w:r w:rsidRPr="009D46E5">
        <w:rPr>
          <w:rFonts w:asciiTheme="minorHAnsi" w:eastAsia="Times New Roman" w:hAnsiTheme="minorHAnsi" w:cs="Arial"/>
          <w:color w:val="000000"/>
          <w:sz w:val="20"/>
          <w:szCs w:val="20"/>
          <w:lang w:eastAsia="en-AU"/>
        </w:rPr>
        <w:t>have to</w:t>
      </w:r>
      <w:proofErr w:type="gramEnd"/>
      <w:r w:rsidRPr="009D46E5">
        <w:rPr>
          <w:rFonts w:asciiTheme="minorHAnsi" w:eastAsia="Times New Roman" w:hAnsiTheme="minorHAnsi" w:cs="Arial"/>
          <w:color w:val="000000"/>
          <w:sz w:val="20"/>
          <w:szCs w:val="20"/>
          <w:lang w:eastAsia="en-AU"/>
        </w:rPr>
        <w:t xml:space="preserve"> be clearly indicated on the trees identified for retention.</w:t>
      </w:r>
    </w:p>
    <w:p w14:paraId="3EDB23FE" w14:textId="77777777" w:rsidR="00832529" w:rsidRPr="00832529" w:rsidRDefault="00832529" w:rsidP="00912CFF">
      <w:pPr>
        <w:ind w:left="567"/>
        <w:rPr>
          <w:rFonts w:asciiTheme="minorHAnsi" w:eastAsia="Times New Roman" w:hAnsiTheme="minorHAnsi" w:cs="Arial"/>
          <w:color w:val="000000"/>
          <w:sz w:val="20"/>
          <w:szCs w:val="20"/>
          <w:lang w:eastAsia="en-AU"/>
        </w:rPr>
      </w:pPr>
    </w:p>
    <w:p w14:paraId="5D0FE287" w14:textId="7C3075D8" w:rsidR="009D46E5" w:rsidRPr="00912CFF" w:rsidRDefault="00912CFF" w:rsidP="00912CFF">
      <w:pPr>
        <w:ind w:left="567"/>
        <w:rPr>
          <w:rFonts w:asciiTheme="minorHAnsi" w:eastAsia="Times New Roman" w:hAnsiTheme="minorHAnsi" w:cs="Calibri"/>
          <w:i/>
          <w:iCs/>
          <w:color w:val="000000"/>
          <w:sz w:val="16"/>
          <w:szCs w:val="16"/>
          <w:lang w:eastAsia="en-AU"/>
        </w:rPr>
      </w:pPr>
      <w:r w:rsidRPr="00832529">
        <w:rPr>
          <w:rFonts w:asciiTheme="minorHAnsi" w:eastAsia="Times New Roman" w:hAnsiTheme="minorHAnsi" w:cs="Calibri"/>
          <w:color w:val="000000"/>
          <w:sz w:val="20"/>
          <w:szCs w:val="20"/>
          <w:lang w:eastAsia="en-AU"/>
        </w:rPr>
        <w:t xml:space="preserve">Condition Reason: </w:t>
      </w:r>
      <w:r w:rsidR="009D46E5" w:rsidRPr="009D46E5">
        <w:rPr>
          <w:rFonts w:asciiTheme="minorHAnsi" w:eastAsia="Times New Roman" w:hAnsiTheme="minorHAnsi" w:cs="Calibri"/>
          <w:color w:val="000000"/>
          <w:sz w:val="20"/>
          <w:szCs w:val="20"/>
          <w:lang w:eastAsia="en-AU"/>
        </w:rPr>
        <w:t>To protect public interest, the environment and existing amenity of the locality.</w:t>
      </w:r>
      <w:r w:rsidR="009D46E5" w:rsidRPr="00912CFF">
        <w:rPr>
          <w:rFonts w:asciiTheme="minorHAnsi" w:hAnsiTheme="minorHAnsi" w:cs="Calibri"/>
          <w:b/>
          <w:bCs/>
          <w:color w:val="000000"/>
        </w:rPr>
        <w:t xml:space="preserve"> </w:t>
      </w:r>
      <w:r w:rsidRPr="00912CFF">
        <w:rPr>
          <w:rFonts w:asciiTheme="minorHAnsi" w:hAnsiTheme="minorHAnsi" w:cs="Calibri"/>
          <w:i/>
          <w:iCs/>
          <w:color w:val="000000"/>
        </w:rPr>
        <w:t>(</w:t>
      </w:r>
      <w:r w:rsidR="009D46E5" w:rsidRPr="00912CFF">
        <w:rPr>
          <w:rFonts w:asciiTheme="minorHAnsi" w:eastAsia="Times New Roman" w:hAnsiTheme="minorHAnsi" w:cs="Calibri"/>
          <w:i/>
          <w:iCs/>
          <w:color w:val="000000"/>
          <w:sz w:val="16"/>
          <w:szCs w:val="16"/>
          <w:lang w:eastAsia="en-AU"/>
        </w:rPr>
        <w:t>BW1-018</w:t>
      </w:r>
      <w:r w:rsidRPr="00912CFF">
        <w:rPr>
          <w:rFonts w:asciiTheme="minorHAnsi" w:eastAsia="Times New Roman" w:hAnsiTheme="minorHAnsi" w:cs="Calibri"/>
          <w:i/>
          <w:iCs/>
          <w:color w:val="000000"/>
          <w:sz w:val="16"/>
          <w:szCs w:val="16"/>
          <w:lang w:eastAsia="en-AU"/>
        </w:rPr>
        <w:t>)</w:t>
      </w:r>
    </w:p>
    <w:p w14:paraId="1C0E5740" w14:textId="77777777" w:rsidR="00E46CEB" w:rsidRDefault="00E46CEB" w:rsidP="009D46E5">
      <w:pPr>
        <w:rPr>
          <w:rFonts w:eastAsia="Times New Roman" w:cs="Calibri"/>
          <w:b/>
          <w:bCs/>
          <w:color w:val="000000"/>
          <w:lang w:eastAsia="en-AU"/>
        </w:rPr>
      </w:pPr>
    </w:p>
    <w:p w14:paraId="3D657CA6" w14:textId="01C3658D" w:rsidR="00E46CEB" w:rsidRPr="004765A9" w:rsidRDefault="00832529" w:rsidP="00E46CEB">
      <w:pPr>
        <w:rPr>
          <w:rFonts w:asciiTheme="minorHAnsi" w:hAnsiTheme="minorHAnsi" w:cs="Arial"/>
          <w:b/>
          <w:sz w:val="20"/>
        </w:rPr>
      </w:pPr>
      <w:r w:rsidRPr="004765A9">
        <w:rPr>
          <w:rFonts w:asciiTheme="minorHAnsi" w:hAnsiTheme="minorHAnsi" w:cs="Arial"/>
          <w:bCs/>
          <w:sz w:val="20"/>
        </w:rPr>
        <w:t>(B2</w:t>
      </w:r>
      <w:r w:rsidR="008253C5">
        <w:rPr>
          <w:rFonts w:asciiTheme="minorHAnsi" w:hAnsiTheme="minorHAnsi" w:cs="Arial"/>
          <w:bCs/>
          <w:sz w:val="20"/>
        </w:rPr>
        <w:t>2</w:t>
      </w:r>
      <w:r w:rsidRPr="004765A9">
        <w:rPr>
          <w:rFonts w:asciiTheme="minorHAnsi" w:hAnsiTheme="minorHAnsi" w:cs="Arial"/>
          <w:bCs/>
          <w:sz w:val="20"/>
        </w:rPr>
        <w:t>)</w:t>
      </w:r>
      <w:r w:rsidRPr="004765A9">
        <w:rPr>
          <w:rFonts w:asciiTheme="minorHAnsi" w:hAnsiTheme="minorHAnsi" w:cs="Arial"/>
          <w:b/>
          <w:sz w:val="20"/>
        </w:rPr>
        <w:t xml:space="preserve"> </w:t>
      </w:r>
      <w:r w:rsidR="00E46CEB" w:rsidRPr="004765A9">
        <w:rPr>
          <w:rFonts w:asciiTheme="minorHAnsi" w:hAnsiTheme="minorHAnsi" w:cs="Arial"/>
          <w:b/>
          <w:sz w:val="20"/>
        </w:rPr>
        <w:t>Landscape Plan</w:t>
      </w:r>
    </w:p>
    <w:p w14:paraId="796BBC2D" w14:textId="21A9B354" w:rsidR="00E46CEB" w:rsidRPr="00832529" w:rsidRDefault="00832529" w:rsidP="00832529">
      <w:pPr>
        <w:pStyle w:val="ListParagraph"/>
        <w:numPr>
          <w:ilvl w:val="0"/>
          <w:numId w:val="37"/>
        </w:numPr>
        <w:suppressAutoHyphens/>
        <w:spacing w:line="280" w:lineRule="exact"/>
        <w:ind w:left="851"/>
        <w:rPr>
          <w:rFonts w:asciiTheme="minorHAnsi" w:hAnsiTheme="minorHAnsi" w:cs="Arial"/>
          <w:bCs/>
          <w:sz w:val="20"/>
        </w:rPr>
      </w:pPr>
      <w:r>
        <w:rPr>
          <w:rFonts w:asciiTheme="minorHAnsi" w:hAnsiTheme="minorHAnsi" w:cs="Arial"/>
          <w:bCs/>
          <w:sz w:val="20"/>
        </w:rPr>
        <w:t>T</w:t>
      </w:r>
      <w:r w:rsidR="00E46CEB" w:rsidRPr="00832529">
        <w:rPr>
          <w:rFonts w:asciiTheme="minorHAnsi" w:hAnsiTheme="minorHAnsi" w:cs="Arial"/>
          <w:bCs/>
          <w:sz w:val="20"/>
        </w:rPr>
        <w:t xml:space="preserve">wo street trees are to be planted as compensation for the loss of existing street tree to accommodate a proposed cross over. The Developer is to prepare a structured soil tree pit to the east of the proposed crossover to accommodate the second street tree. This work is to be conducted under the supervision of the Supervisor Trees and Streetscapes, Leanne </w:t>
      </w:r>
      <w:proofErr w:type="spellStart"/>
      <w:r w:rsidR="00E46CEB" w:rsidRPr="00832529">
        <w:rPr>
          <w:rFonts w:asciiTheme="minorHAnsi" w:hAnsiTheme="minorHAnsi" w:cs="Arial"/>
          <w:bCs/>
          <w:sz w:val="20"/>
        </w:rPr>
        <w:t>Hunichen</w:t>
      </w:r>
      <w:proofErr w:type="spellEnd"/>
      <w:r w:rsidR="00E46CEB" w:rsidRPr="00832529">
        <w:rPr>
          <w:rFonts w:asciiTheme="minorHAnsi" w:hAnsiTheme="minorHAnsi" w:cs="Arial"/>
          <w:bCs/>
          <w:sz w:val="20"/>
        </w:rPr>
        <w:t xml:space="preserve">. Leanne can be contacted on 0418 933 257. The additional street tree is to be a super advanced </w:t>
      </w:r>
      <w:r w:rsidR="00E46CEB" w:rsidRPr="00832529">
        <w:rPr>
          <w:rFonts w:asciiTheme="minorHAnsi" w:hAnsiTheme="minorHAnsi" w:cs="Arial"/>
          <w:bCs/>
          <w:i/>
          <w:iCs/>
          <w:sz w:val="20"/>
        </w:rPr>
        <w:t xml:space="preserve">Platanus x </w:t>
      </w:r>
      <w:proofErr w:type="spellStart"/>
      <w:r w:rsidR="00E46CEB" w:rsidRPr="00832529">
        <w:rPr>
          <w:rFonts w:asciiTheme="minorHAnsi" w:hAnsiTheme="minorHAnsi" w:cs="Arial"/>
          <w:bCs/>
          <w:i/>
          <w:iCs/>
          <w:sz w:val="20"/>
        </w:rPr>
        <w:t>acerfolia</w:t>
      </w:r>
      <w:proofErr w:type="spellEnd"/>
    </w:p>
    <w:p w14:paraId="351EFC51" w14:textId="77777777" w:rsidR="00E46CEB" w:rsidRPr="00832529" w:rsidRDefault="00E46CEB" w:rsidP="00832529">
      <w:pPr>
        <w:pStyle w:val="ListParagraph"/>
        <w:ind w:left="851"/>
        <w:rPr>
          <w:rFonts w:asciiTheme="minorHAnsi" w:hAnsiTheme="minorHAnsi" w:cs="Arial"/>
          <w:bCs/>
          <w:sz w:val="20"/>
        </w:rPr>
      </w:pPr>
    </w:p>
    <w:p w14:paraId="00C26D8C" w14:textId="7B3AB3CF" w:rsidR="00E46CEB" w:rsidRPr="00832529" w:rsidRDefault="00832529" w:rsidP="00832529">
      <w:pPr>
        <w:pStyle w:val="ListParagraph"/>
        <w:numPr>
          <w:ilvl w:val="0"/>
          <w:numId w:val="37"/>
        </w:numPr>
        <w:suppressAutoHyphens/>
        <w:spacing w:line="280" w:lineRule="exact"/>
        <w:ind w:left="851"/>
        <w:rPr>
          <w:rFonts w:asciiTheme="minorHAnsi" w:hAnsiTheme="minorHAnsi" w:cs="Arial"/>
          <w:bCs/>
          <w:sz w:val="20"/>
        </w:rPr>
      </w:pPr>
      <w:r>
        <w:rPr>
          <w:rFonts w:asciiTheme="minorHAnsi" w:hAnsiTheme="minorHAnsi" w:cs="Arial"/>
          <w:bCs/>
          <w:sz w:val="20"/>
        </w:rPr>
        <w:t>T</w:t>
      </w:r>
      <w:r w:rsidR="00E46CEB" w:rsidRPr="00832529">
        <w:rPr>
          <w:rFonts w:asciiTheme="minorHAnsi" w:hAnsiTheme="minorHAnsi" w:cs="Arial"/>
          <w:bCs/>
          <w:sz w:val="20"/>
        </w:rPr>
        <w:t xml:space="preserve">he resubmitted landscape is to identify the additional street tree to the east of the crossover and tree protection zones of the retained trees, regardless of the spatial constraints </w:t>
      </w:r>
    </w:p>
    <w:p w14:paraId="3DF1373A" w14:textId="77777777" w:rsidR="00E46CEB" w:rsidRPr="00832529" w:rsidRDefault="00E46CEB" w:rsidP="00832529">
      <w:pPr>
        <w:pStyle w:val="ListParagraph"/>
        <w:ind w:left="851"/>
        <w:rPr>
          <w:rFonts w:asciiTheme="minorHAnsi" w:hAnsiTheme="minorHAnsi" w:cs="Arial"/>
          <w:bCs/>
          <w:sz w:val="20"/>
        </w:rPr>
      </w:pPr>
    </w:p>
    <w:p w14:paraId="00524202" w14:textId="656C5677" w:rsidR="00832529" w:rsidRDefault="00574CEA" w:rsidP="00832529">
      <w:pPr>
        <w:pStyle w:val="ListParagraph"/>
        <w:numPr>
          <w:ilvl w:val="0"/>
          <w:numId w:val="37"/>
        </w:numPr>
        <w:suppressAutoHyphens/>
        <w:spacing w:line="280" w:lineRule="exact"/>
        <w:ind w:left="851"/>
        <w:rPr>
          <w:rFonts w:asciiTheme="minorHAnsi" w:hAnsiTheme="minorHAnsi" w:cs="Arial"/>
          <w:bCs/>
          <w:sz w:val="20"/>
        </w:rPr>
      </w:pPr>
      <w:r>
        <w:rPr>
          <w:rFonts w:asciiTheme="minorHAnsi" w:hAnsiTheme="minorHAnsi" w:cs="Arial"/>
          <w:bCs/>
          <w:sz w:val="20"/>
        </w:rPr>
        <w:t>T</w:t>
      </w:r>
      <w:r w:rsidR="00E46CEB" w:rsidRPr="00832529">
        <w:rPr>
          <w:rFonts w:asciiTheme="minorHAnsi" w:hAnsiTheme="minorHAnsi" w:cs="Arial"/>
          <w:bCs/>
          <w:sz w:val="20"/>
        </w:rPr>
        <w:t xml:space="preserve">he replacement street tree identified on the original landscape plan is to be a super advanced </w:t>
      </w:r>
      <w:r w:rsidR="00E46CEB" w:rsidRPr="00832529">
        <w:rPr>
          <w:rFonts w:asciiTheme="minorHAnsi" w:hAnsiTheme="minorHAnsi" w:cs="Arial"/>
          <w:bCs/>
          <w:i/>
          <w:iCs/>
          <w:sz w:val="20"/>
        </w:rPr>
        <w:t xml:space="preserve">Platanus x </w:t>
      </w:r>
      <w:proofErr w:type="spellStart"/>
      <w:r w:rsidR="00E46CEB" w:rsidRPr="00832529">
        <w:rPr>
          <w:rFonts w:asciiTheme="minorHAnsi" w:hAnsiTheme="minorHAnsi" w:cs="Arial"/>
          <w:bCs/>
          <w:i/>
          <w:iCs/>
          <w:sz w:val="20"/>
        </w:rPr>
        <w:t>acerfolia</w:t>
      </w:r>
      <w:proofErr w:type="spellEnd"/>
      <w:r w:rsidR="00E46CEB" w:rsidRPr="00832529">
        <w:rPr>
          <w:rFonts w:asciiTheme="minorHAnsi" w:hAnsiTheme="minorHAnsi" w:cs="Arial"/>
          <w:bCs/>
          <w:sz w:val="20"/>
        </w:rPr>
        <w:t xml:space="preserve">. No structured soil is required. This work is to be carried out by the Developer under the supervision of the Supervisor Trees and Streetscapes, Leanne </w:t>
      </w:r>
      <w:proofErr w:type="spellStart"/>
      <w:r w:rsidR="00E46CEB" w:rsidRPr="00832529">
        <w:rPr>
          <w:rFonts w:asciiTheme="minorHAnsi" w:hAnsiTheme="minorHAnsi" w:cs="Arial"/>
          <w:bCs/>
          <w:sz w:val="20"/>
        </w:rPr>
        <w:t>Hunichen</w:t>
      </w:r>
      <w:proofErr w:type="spellEnd"/>
      <w:r w:rsidR="00E46CEB" w:rsidRPr="00832529">
        <w:rPr>
          <w:rFonts w:asciiTheme="minorHAnsi" w:hAnsiTheme="minorHAnsi" w:cs="Arial"/>
          <w:bCs/>
          <w:sz w:val="20"/>
        </w:rPr>
        <w:t xml:space="preserve">. Leanne can be contacted on 0418 933 257. </w:t>
      </w:r>
    </w:p>
    <w:p w14:paraId="6EBAE778" w14:textId="77777777" w:rsidR="00832529" w:rsidRPr="00832529" w:rsidRDefault="00832529" w:rsidP="00832529">
      <w:pPr>
        <w:pStyle w:val="ListParagraph"/>
        <w:rPr>
          <w:rFonts w:asciiTheme="minorHAnsi" w:eastAsia="Times New Roman" w:hAnsiTheme="minorHAnsi" w:cs="Calibri"/>
          <w:color w:val="000000"/>
          <w:sz w:val="20"/>
          <w:szCs w:val="20"/>
          <w:lang w:eastAsia="en-AU"/>
        </w:rPr>
      </w:pPr>
    </w:p>
    <w:p w14:paraId="2154DF1A" w14:textId="7FFF4DA2" w:rsidR="00832529" w:rsidRPr="00832529" w:rsidRDefault="00832529" w:rsidP="00832529">
      <w:pPr>
        <w:pStyle w:val="ListParagraph"/>
        <w:suppressAutoHyphens/>
        <w:spacing w:line="280" w:lineRule="exact"/>
        <w:ind w:left="851"/>
        <w:rPr>
          <w:rFonts w:asciiTheme="minorHAnsi" w:hAnsiTheme="minorHAnsi" w:cs="Arial"/>
          <w:bCs/>
          <w:sz w:val="20"/>
        </w:rPr>
      </w:pPr>
      <w:r w:rsidRPr="00832529">
        <w:rPr>
          <w:rFonts w:asciiTheme="minorHAnsi" w:eastAsia="Times New Roman" w:hAnsiTheme="minorHAnsi" w:cs="Calibri"/>
          <w:color w:val="000000"/>
          <w:sz w:val="20"/>
          <w:szCs w:val="20"/>
          <w:lang w:eastAsia="en-AU"/>
        </w:rPr>
        <w:t>Condition Reason: To protect public interest, the environment and existing amenity of the locality.</w:t>
      </w:r>
      <w:r w:rsidRPr="00832529">
        <w:rPr>
          <w:rFonts w:asciiTheme="minorHAnsi" w:hAnsiTheme="minorHAnsi" w:cs="Calibri"/>
          <w:b/>
          <w:bCs/>
          <w:color w:val="000000"/>
        </w:rPr>
        <w:t xml:space="preserve"> </w:t>
      </w:r>
      <w:r w:rsidRPr="00832529">
        <w:rPr>
          <w:rFonts w:asciiTheme="minorHAnsi" w:hAnsiTheme="minorHAnsi" w:cs="Calibri"/>
          <w:i/>
          <w:iCs/>
          <w:color w:val="000000"/>
        </w:rPr>
        <w:t>(</w:t>
      </w:r>
      <w:r w:rsidRPr="00832529">
        <w:rPr>
          <w:rFonts w:asciiTheme="minorHAnsi" w:eastAsia="Times New Roman" w:hAnsiTheme="minorHAnsi" w:cs="Calibri"/>
          <w:i/>
          <w:iCs/>
          <w:color w:val="000000"/>
          <w:sz w:val="16"/>
          <w:szCs w:val="16"/>
          <w:lang w:eastAsia="en-AU"/>
        </w:rPr>
        <w:t>BW3-099)</w:t>
      </w:r>
    </w:p>
    <w:p w14:paraId="3EF2F187" w14:textId="77777777" w:rsidR="003B30F1" w:rsidRDefault="003B30F1" w:rsidP="003B30F1">
      <w:pPr>
        <w:suppressAutoHyphens/>
        <w:spacing w:line="280" w:lineRule="exact"/>
        <w:rPr>
          <w:rFonts w:cs="Arial"/>
          <w:bCs/>
          <w:sz w:val="20"/>
        </w:rPr>
      </w:pPr>
    </w:p>
    <w:p w14:paraId="70D80BC6" w14:textId="7A667B63" w:rsidR="003B30F1" w:rsidRPr="00644303" w:rsidRDefault="00EC2A3D" w:rsidP="003B30F1">
      <w:pPr>
        <w:rPr>
          <w:rFonts w:asciiTheme="minorHAnsi" w:hAnsiTheme="minorHAnsi" w:cs="Arial"/>
          <w:b/>
          <w:sz w:val="20"/>
          <w:highlight w:val="green"/>
        </w:rPr>
      </w:pPr>
      <w:r w:rsidRPr="00644303">
        <w:rPr>
          <w:rFonts w:asciiTheme="minorHAnsi" w:hAnsiTheme="minorHAnsi" w:cs="Arial"/>
          <w:bCs/>
          <w:sz w:val="20"/>
          <w:highlight w:val="green"/>
        </w:rPr>
        <w:t>(B2</w:t>
      </w:r>
      <w:r w:rsidR="008253C5" w:rsidRPr="00644303">
        <w:rPr>
          <w:rFonts w:asciiTheme="minorHAnsi" w:hAnsiTheme="minorHAnsi" w:cs="Arial"/>
          <w:bCs/>
          <w:sz w:val="20"/>
          <w:highlight w:val="green"/>
        </w:rPr>
        <w:t>3</w:t>
      </w:r>
      <w:r w:rsidRPr="00644303">
        <w:rPr>
          <w:rFonts w:asciiTheme="minorHAnsi" w:hAnsiTheme="minorHAnsi" w:cs="Arial"/>
          <w:bCs/>
          <w:sz w:val="20"/>
          <w:highlight w:val="green"/>
        </w:rPr>
        <w:t>)</w:t>
      </w:r>
      <w:r w:rsidRPr="00644303">
        <w:rPr>
          <w:rFonts w:asciiTheme="minorHAnsi" w:hAnsiTheme="minorHAnsi" w:cs="Arial"/>
          <w:b/>
          <w:sz w:val="20"/>
          <w:highlight w:val="green"/>
        </w:rPr>
        <w:t xml:space="preserve"> </w:t>
      </w:r>
      <w:r w:rsidR="003B30F1" w:rsidRPr="00644303">
        <w:rPr>
          <w:rFonts w:asciiTheme="minorHAnsi" w:hAnsiTheme="minorHAnsi" w:cs="Arial"/>
          <w:b/>
          <w:sz w:val="20"/>
          <w:highlight w:val="green"/>
        </w:rPr>
        <w:t>Noise and Vibration from Plant and Equipment</w:t>
      </w:r>
    </w:p>
    <w:p w14:paraId="2B489328" w14:textId="53129DEC" w:rsidR="003B30F1" w:rsidRPr="00644303" w:rsidRDefault="00EC2A3D" w:rsidP="00EC2A3D">
      <w:pPr>
        <w:ind w:left="720"/>
        <w:rPr>
          <w:rFonts w:asciiTheme="minorHAnsi" w:hAnsiTheme="minorHAnsi" w:cs="Arial"/>
          <w:bCs/>
          <w:sz w:val="20"/>
          <w:highlight w:val="green"/>
        </w:rPr>
      </w:pPr>
      <w:r w:rsidRPr="00644303">
        <w:rPr>
          <w:rFonts w:asciiTheme="minorHAnsi" w:hAnsiTheme="minorHAnsi" w:cs="Arial"/>
          <w:bCs/>
          <w:sz w:val="20"/>
          <w:highlight w:val="green"/>
        </w:rPr>
        <w:t>Prior to a construction certificate being issued, a</w:t>
      </w:r>
      <w:r w:rsidR="003B30F1" w:rsidRPr="00644303">
        <w:rPr>
          <w:rFonts w:asciiTheme="minorHAnsi" w:hAnsiTheme="minorHAnsi" w:cs="Arial"/>
          <w:bCs/>
          <w:sz w:val="20"/>
          <w:highlight w:val="green"/>
        </w:rPr>
        <w:t xml:space="preserve"> report of predicted and cumulative noise emissions from all plant and equipment associated with the development must be submitted. This includes, but is not limited to, car park ventilation, outdoor air fans, toilet/bathroom exhaust fans, air conditioning and heating units, swimming pool and spa filtration systems.</w:t>
      </w:r>
    </w:p>
    <w:p w14:paraId="1A42327C" w14:textId="77777777" w:rsidR="003B30F1" w:rsidRPr="00644303" w:rsidRDefault="003B30F1" w:rsidP="003B30F1">
      <w:pPr>
        <w:rPr>
          <w:rFonts w:asciiTheme="minorHAnsi" w:hAnsiTheme="minorHAnsi" w:cs="Arial"/>
          <w:bCs/>
          <w:sz w:val="20"/>
          <w:highlight w:val="green"/>
        </w:rPr>
      </w:pPr>
    </w:p>
    <w:p w14:paraId="7897876D" w14:textId="77777777" w:rsidR="003B30F1" w:rsidRPr="00644303" w:rsidRDefault="003B30F1" w:rsidP="00EC2A3D">
      <w:pPr>
        <w:ind w:left="720"/>
        <w:rPr>
          <w:rFonts w:asciiTheme="minorHAnsi" w:hAnsiTheme="minorHAnsi" w:cs="Arial"/>
          <w:bCs/>
          <w:sz w:val="20"/>
          <w:highlight w:val="green"/>
        </w:rPr>
      </w:pPr>
      <w:r w:rsidRPr="00644303">
        <w:rPr>
          <w:rFonts w:asciiTheme="minorHAnsi" w:hAnsiTheme="minorHAnsi" w:cs="Arial"/>
          <w:bCs/>
          <w:sz w:val="20"/>
          <w:highlight w:val="green"/>
        </w:rPr>
        <w:t>The report shall assess the noise impacts during operation and provide recommendations for noise mitigation measures. These measures must be incorporated into the design of the Development to achieve noise reduction levels for each type of plant and equipment.</w:t>
      </w:r>
    </w:p>
    <w:p w14:paraId="68334C44" w14:textId="77777777" w:rsidR="003B30F1" w:rsidRPr="00644303" w:rsidRDefault="003B30F1" w:rsidP="003B30F1">
      <w:pPr>
        <w:rPr>
          <w:rFonts w:asciiTheme="minorHAnsi" w:hAnsiTheme="minorHAnsi" w:cs="Arial"/>
          <w:bCs/>
          <w:sz w:val="20"/>
          <w:highlight w:val="green"/>
        </w:rPr>
      </w:pPr>
    </w:p>
    <w:p w14:paraId="1301CDA8" w14:textId="77777777" w:rsidR="003B30F1" w:rsidRPr="00644303" w:rsidRDefault="003B30F1" w:rsidP="00EC2A3D">
      <w:pPr>
        <w:ind w:firstLine="720"/>
        <w:rPr>
          <w:rFonts w:asciiTheme="minorHAnsi" w:hAnsiTheme="minorHAnsi" w:cs="Arial"/>
          <w:b/>
          <w:sz w:val="20"/>
          <w:highlight w:val="green"/>
        </w:rPr>
      </w:pPr>
      <w:r w:rsidRPr="00644303">
        <w:rPr>
          <w:rFonts w:asciiTheme="minorHAnsi" w:hAnsiTheme="minorHAnsi" w:cs="Arial"/>
          <w:bCs/>
          <w:sz w:val="20"/>
          <w:highlight w:val="green"/>
        </w:rPr>
        <w:t>The report is to be prepared by a suitably qualified Acoustic Practitioner.</w:t>
      </w:r>
    </w:p>
    <w:p w14:paraId="473B70A9" w14:textId="77777777" w:rsidR="003B30F1" w:rsidRPr="00644303" w:rsidRDefault="003B30F1" w:rsidP="003B30F1">
      <w:pPr>
        <w:rPr>
          <w:rFonts w:asciiTheme="minorHAnsi" w:hAnsiTheme="minorHAnsi" w:cs="Arial"/>
          <w:bCs/>
          <w:sz w:val="20"/>
          <w:highlight w:val="green"/>
        </w:rPr>
      </w:pPr>
    </w:p>
    <w:p w14:paraId="4E5DD9F0" w14:textId="77777777" w:rsidR="003B30F1" w:rsidRPr="00644303" w:rsidRDefault="003B30F1" w:rsidP="00EC2A3D">
      <w:pPr>
        <w:ind w:left="720"/>
        <w:rPr>
          <w:rFonts w:asciiTheme="minorHAnsi" w:hAnsiTheme="minorHAnsi" w:cs="Arial"/>
          <w:bCs/>
          <w:sz w:val="20"/>
          <w:highlight w:val="green"/>
        </w:rPr>
      </w:pPr>
      <w:r w:rsidRPr="00644303">
        <w:rPr>
          <w:rFonts w:asciiTheme="minorHAnsi" w:hAnsiTheme="minorHAnsi" w:cs="Arial"/>
          <w:bCs/>
          <w:sz w:val="20"/>
          <w:highlight w:val="green"/>
        </w:rPr>
        <w:t>All plant and equipment associated with the Development are to be maintained such that they are in good working order.</w:t>
      </w:r>
    </w:p>
    <w:p w14:paraId="127A9F8B" w14:textId="77777777" w:rsidR="00EC2A3D" w:rsidRPr="00644303" w:rsidRDefault="00EC2A3D" w:rsidP="00EC2A3D">
      <w:pPr>
        <w:suppressAutoHyphens/>
        <w:spacing w:line="280" w:lineRule="exact"/>
        <w:rPr>
          <w:rFonts w:asciiTheme="minorHAnsi" w:eastAsia="Times New Roman" w:hAnsiTheme="minorHAnsi" w:cs="Calibri"/>
          <w:color w:val="000000"/>
          <w:sz w:val="20"/>
          <w:szCs w:val="20"/>
          <w:highlight w:val="green"/>
          <w:lang w:eastAsia="en-AU"/>
        </w:rPr>
      </w:pPr>
    </w:p>
    <w:p w14:paraId="22385E34" w14:textId="1A872A78" w:rsidR="00EC2A3D" w:rsidRPr="00EC2A3D" w:rsidRDefault="00EC2A3D" w:rsidP="00EC2A3D">
      <w:pPr>
        <w:suppressAutoHyphens/>
        <w:spacing w:line="280" w:lineRule="exact"/>
        <w:ind w:left="720"/>
        <w:rPr>
          <w:rFonts w:asciiTheme="minorHAnsi" w:hAnsiTheme="minorHAnsi" w:cs="Arial"/>
          <w:bCs/>
          <w:sz w:val="20"/>
        </w:rPr>
      </w:pPr>
      <w:r w:rsidRPr="00644303">
        <w:rPr>
          <w:rFonts w:asciiTheme="minorHAnsi" w:eastAsia="Times New Roman" w:hAnsiTheme="minorHAnsi" w:cs="Calibri"/>
          <w:color w:val="000000"/>
          <w:sz w:val="20"/>
          <w:szCs w:val="20"/>
          <w:highlight w:val="green"/>
          <w:lang w:eastAsia="en-AU"/>
        </w:rPr>
        <w:t>Condition Reason: To protect public interest, the environment and existing amenity of the locality.</w:t>
      </w:r>
      <w:r w:rsidRPr="00644303">
        <w:rPr>
          <w:rFonts w:asciiTheme="minorHAnsi" w:hAnsiTheme="minorHAnsi" w:cs="Calibri"/>
          <w:b/>
          <w:bCs/>
          <w:color w:val="000000"/>
          <w:highlight w:val="green"/>
        </w:rPr>
        <w:t xml:space="preserve"> </w:t>
      </w:r>
      <w:r w:rsidRPr="00644303">
        <w:rPr>
          <w:rFonts w:asciiTheme="minorHAnsi" w:hAnsiTheme="minorHAnsi" w:cs="Calibri"/>
          <w:i/>
          <w:iCs/>
          <w:color w:val="000000"/>
          <w:highlight w:val="green"/>
        </w:rPr>
        <w:t>(</w:t>
      </w:r>
      <w:r w:rsidRPr="00644303">
        <w:rPr>
          <w:rFonts w:asciiTheme="minorHAnsi" w:eastAsia="Times New Roman" w:hAnsiTheme="minorHAnsi" w:cs="Calibri"/>
          <w:i/>
          <w:iCs/>
          <w:color w:val="000000"/>
          <w:sz w:val="16"/>
          <w:szCs w:val="16"/>
          <w:highlight w:val="green"/>
          <w:lang w:eastAsia="en-AU"/>
        </w:rPr>
        <w:t>BW3-999)</w:t>
      </w:r>
    </w:p>
    <w:p w14:paraId="017E9E2A" w14:textId="77777777" w:rsidR="003B30F1" w:rsidRDefault="003B30F1" w:rsidP="003B30F1">
      <w:pPr>
        <w:rPr>
          <w:rFonts w:cs="Arial"/>
          <w:bCs/>
          <w:sz w:val="20"/>
        </w:rPr>
      </w:pPr>
    </w:p>
    <w:p w14:paraId="1D6276F1" w14:textId="20085F79" w:rsidR="006E3087" w:rsidRPr="004765A9" w:rsidRDefault="004765A9" w:rsidP="006E3087">
      <w:pPr>
        <w:rPr>
          <w:rFonts w:asciiTheme="majorHAnsi" w:hAnsiTheme="majorHAnsi" w:cs="Arial"/>
          <w:b/>
          <w:sz w:val="20"/>
          <w:highlight w:val="green"/>
        </w:rPr>
      </w:pPr>
      <w:r w:rsidRPr="004765A9">
        <w:rPr>
          <w:rFonts w:asciiTheme="majorHAnsi" w:hAnsiTheme="majorHAnsi" w:cs="Arial"/>
          <w:bCs/>
          <w:sz w:val="20"/>
          <w:highlight w:val="green"/>
        </w:rPr>
        <w:t>(B2</w:t>
      </w:r>
      <w:r w:rsidR="008253C5">
        <w:rPr>
          <w:rFonts w:asciiTheme="majorHAnsi" w:hAnsiTheme="majorHAnsi" w:cs="Arial"/>
          <w:bCs/>
          <w:sz w:val="20"/>
          <w:highlight w:val="green"/>
        </w:rPr>
        <w:t>4</w:t>
      </w:r>
      <w:r w:rsidRPr="004765A9">
        <w:rPr>
          <w:rFonts w:asciiTheme="majorHAnsi" w:hAnsiTheme="majorHAnsi" w:cs="Arial"/>
          <w:bCs/>
          <w:sz w:val="20"/>
          <w:highlight w:val="green"/>
        </w:rPr>
        <w:t>)</w:t>
      </w:r>
      <w:r>
        <w:rPr>
          <w:rFonts w:asciiTheme="majorHAnsi" w:hAnsiTheme="majorHAnsi" w:cs="Arial"/>
          <w:b/>
          <w:sz w:val="20"/>
          <w:highlight w:val="green"/>
        </w:rPr>
        <w:t xml:space="preserve"> </w:t>
      </w:r>
      <w:r w:rsidR="006E3087" w:rsidRPr="004765A9">
        <w:rPr>
          <w:rFonts w:asciiTheme="majorHAnsi" w:hAnsiTheme="majorHAnsi" w:cs="Arial"/>
          <w:b/>
          <w:sz w:val="20"/>
          <w:highlight w:val="green"/>
        </w:rPr>
        <w:t>Noise Criteria Assessment and Building Design Compliance Report</w:t>
      </w:r>
    </w:p>
    <w:p w14:paraId="6579C5CE" w14:textId="77777777" w:rsidR="006E3087" w:rsidRPr="004765A9" w:rsidRDefault="006E3087" w:rsidP="004765A9">
      <w:pPr>
        <w:ind w:left="709"/>
        <w:rPr>
          <w:rFonts w:asciiTheme="majorHAnsi" w:hAnsiTheme="majorHAnsi" w:cs="Arial"/>
          <w:bCs/>
          <w:sz w:val="20"/>
          <w:highlight w:val="green"/>
        </w:rPr>
      </w:pPr>
      <w:r w:rsidRPr="004765A9">
        <w:rPr>
          <w:rFonts w:asciiTheme="majorHAnsi" w:hAnsiTheme="majorHAnsi" w:cs="Arial"/>
          <w:bCs/>
          <w:sz w:val="20"/>
          <w:highlight w:val="green"/>
        </w:rPr>
        <w:t>A report from a qualified Acoustic Practitioner demonstrating compliance with the relevant noise criteria must be submitted to the Principal Certifying Authority before the issue of an Occupation Certificate.</w:t>
      </w:r>
    </w:p>
    <w:p w14:paraId="0BA649E7" w14:textId="77777777" w:rsidR="006E3087" w:rsidRPr="004765A9" w:rsidRDefault="006E3087" w:rsidP="004765A9">
      <w:pPr>
        <w:ind w:left="709"/>
        <w:rPr>
          <w:rFonts w:asciiTheme="majorHAnsi" w:hAnsiTheme="majorHAnsi" w:cs="Arial"/>
          <w:bCs/>
          <w:sz w:val="20"/>
          <w:highlight w:val="green"/>
        </w:rPr>
      </w:pPr>
      <w:r w:rsidRPr="004765A9">
        <w:rPr>
          <w:rFonts w:asciiTheme="majorHAnsi" w:hAnsiTheme="majorHAnsi" w:cs="Arial"/>
          <w:bCs/>
          <w:sz w:val="20"/>
          <w:highlight w:val="green"/>
        </w:rPr>
        <w:t xml:space="preserve">The report is required to detail and assess the noise criteria that impacts the Development can be effectively achieved through building design. </w:t>
      </w:r>
    </w:p>
    <w:p w14:paraId="056DE323" w14:textId="77777777" w:rsidR="006E3087" w:rsidRPr="004765A9" w:rsidRDefault="006E3087" w:rsidP="004765A9">
      <w:pPr>
        <w:ind w:left="709"/>
        <w:rPr>
          <w:rFonts w:asciiTheme="majorHAnsi" w:hAnsiTheme="majorHAnsi" w:cs="Arial"/>
          <w:bCs/>
          <w:sz w:val="20"/>
          <w:highlight w:val="green"/>
        </w:rPr>
      </w:pPr>
    </w:p>
    <w:p w14:paraId="63AF5C60" w14:textId="77777777" w:rsidR="006E3087" w:rsidRPr="004765A9" w:rsidRDefault="006E3087" w:rsidP="004765A9">
      <w:pPr>
        <w:ind w:left="709"/>
        <w:rPr>
          <w:rFonts w:asciiTheme="majorHAnsi" w:hAnsiTheme="majorHAnsi" w:cs="Arial"/>
          <w:bCs/>
          <w:sz w:val="20"/>
          <w:highlight w:val="green"/>
        </w:rPr>
      </w:pPr>
      <w:r w:rsidRPr="004765A9">
        <w:rPr>
          <w:rFonts w:asciiTheme="majorHAnsi" w:hAnsiTheme="majorHAnsi" w:cs="Arial"/>
          <w:bCs/>
          <w:sz w:val="20"/>
          <w:highlight w:val="green"/>
        </w:rPr>
        <w:t>The report will outline the strategies and design features to be implemented by the Applicant to meet the noise criteria and demonstrate how these measures will ensure compliance.</w:t>
      </w:r>
    </w:p>
    <w:p w14:paraId="5977C496" w14:textId="77777777" w:rsidR="006E3087" w:rsidRPr="004765A9" w:rsidRDefault="006E3087" w:rsidP="004765A9">
      <w:pPr>
        <w:ind w:left="709"/>
        <w:rPr>
          <w:rFonts w:asciiTheme="majorHAnsi" w:hAnsiTheme="majorHAnsi" w:cs="Arial"/>
          <w:bCs/>
          <w:sz w:val="20"/>
          <w:highlight w:val="green"/>
        </w:rPr>
      </w:pPr>
    </w:p>
    <w:p w14:paraId="62BD960B" w14:textId="77777777" w:rsidR="006E3087" w:rsidRPr="006E3087" w:rsidRDefault="006E3087" w:rsidP="004765A9">
      <w:pPr>
        <w:ind w:left="709"/>
        <w:rPr>
          <w:rFonts w:asciiTheme="majorHAnsi" w:hAnsiTheme="majorHAnsi" w:cs="Arial"/>
          <w:bCs/>
          <w:sz w:val="20"/>
        </w:rPr>
      </w:pPr>
      <w:r w:rsidRPr="004765A9">
        <w:rPr>
          <w:rFonts w:asciiTheme="majorHAnsi" w:hAnsiTheme="majorHAnsi" w:cs="Arial"/>
          <w:bCs/>
          <w:sz w:val="20"/>
          <w:highlight w:val="green"/>
        </w:rPr>
        <w:t>The report is to be prepared by a suitably qualified Acoustic Practitioner.</w:t>
      </w:r>
    </w:p>
    <w:p w14:paraId="1E31FEE3" w14:textId="77777777" w:rsidR="006E3087" w:rsidRDefault="006E3087" w:rsidP="006E3087">
      <w:pPr>
        <w:rPr>
          <w:rFonts w:cs="Arial"/>
          <w:bCs/>
          <w:sz w:val="20"/>
        </w:rPr>
      </w:pPr>
    </w:p>
    <w:p w14:paraId="779D83D9" w14:textId="10336FC2" w:rsidR="003B30F1" w:rsidRDefault="004765A9" w:rsidP="008253C5">
      <w:pPr>
        <w:suppressAutoHyphens/>
        <w:spacing w:line="280" w:lineRule="exact"/>
        <w:ind w:left="720"/>
        <w:rPr>
          <w:rFonts w:asciiTheme="minorHAnsi" w:eastAsia="Times New Roman" w:hAnsiTheme="minorHAnsi" w:cs="Calibri"/>
          <w:i/>
          <w:iCs/>
          <w:color w:val="000000"/>
          <w:sz w:val="16"/>
          <w:szCs w:val="16"/>
          <w:lang w:eastAsia="en-AU"/>
        </w:rPr>
      </w:pPr>
      <w:r w:rsidRPr="00644303">
        <w:rPr>
          <w:rFonts w:asciiTheme="minorHAnsi" w:eastAsia="Times New Roman" w:hAnsiTheme="minorHAnsi" w:cs="Calibri"/>
          <w:color w:val="000000"/>
          <w:sz w:val="20"/>
          <w:szCs w:val="20"/>
          <w:highlight w:val="green"/>
          <w:lang w:eastAsia="en-AU"/>
        </w:rPr>
        <w:t>Condition Reason: To protect public interest, the environment and existing amenity of the locality.</w:t>
      </w:r>
      <w:r w:rsidRPr="00644303">
        <w:rPr>
          <w:rFonts w:asciiTheme="minorHAnsi" w:hAnsiTheme="minorHAnsi" w:cs="Calibri"/>
          <w:b/>
          <w:bCs/>
          <w:color w:val="000000"/>
          <w:highlight w:val="green"/>
        </w:rPr>
        <w:t xml:space="preserve"> </w:t>
      </w:r>
      <w:r w:rsidRPr="00644303">
        <w:rPr>
          <w:rFonts w:asciiTheme="minorHAnsi" w:hAnsiTheme="minorHAnsi" w:cs="Calibri"/>
          <w:i/>
          <w:iCs/>
          <w:color w:val="000000"/>
          <w:highlight w:val="green"/>
        </w:rPr>
        <w:t>(</w:t>
      </w:r>
      <w:r w:rsidRPr="00644303">
        <w:rPr>
          <w:rFonts w:asciiTheme="minorHAnsi" w:eastAsia="Times New Roman" w:hAnsiTheme="minorHAnsi" w:cs="Calibri"/>
          <w:i/>
          <w:iCs/>
          <w:color w:val="000000"/>
          <w:sz w:val="16"/>
          <w:szCs w:val="16"/>
          <w:highlight w:val="green"/>
          <w:lang w:eastAsia="en-AU"/>
        </w:rPr>
        <w:t>BW3-998)</w:t>
      </w:r>
    </w:p>
    <w:p w14:paraId="19A4E030" w14:textId="77777777" w:rsidR="00D423D0" w:rsidRPr="008B6429" w:rsidRDefault="00D423D0" w:rsidP="00D423D0">
      <w:pPr>
        <w:tabs>
          <w:tab w:val="left" w:pos="567"/>
          <w:tab w:val="left" w:pos="1134"/>
          <w:tab w:val="left" w:pos="1701"/>
        </w:tabs>
        <w:rPr>
          <w:rFonts w:asciiTheme="minorHAnsi" w:hAnsiTheme="minorHAnsi" w:cs="Calibri"/>
          <w:sz w:val="20"/>
          <w:szCs w:val="20"/>
        </w:rPr>
      </w:pPr>
    </w:p>
    <w:p w14:paraId="65395266" w14:textId="7727DAA9" w:rsidR="00D423D0" w:rsidRPr="00D423D0" w:rsidRDefault="00D423D0" w:rsidP="00D423D0">
      <w:pPr>
        <w:tabs>
          <w:tab w:val="left" w:pos="567"/>
          <w:tab w:val="left" w:pos="1134"/>
          <w:tab w:val="left" w:pos="1701"/>
        </w:tabs>
        <w:jc w:val="both"/>
        <w:rPr>
          <w:rFonts w:ascii="Roboto" w:hAnsi="Roboto"/>
          <w:b/>
          <w:sz w:val="20"/>
          <w:szCs w:val="20"/>
        </w:rPr>
      </w:pPr>
      <w:r w:rsidRPr="0095219C">
        <w:rPr>
          <w:rFonts w:ascii="Roboto" w:hAnsi="Roboto"/>
          <w:sz w:val="20"/>
          <w:szCs w:val="20"/>
        </w:rPr>
        <w:t>(B25)</w:t>
      </w:r>
      <w:r w:rsidRPr="0095219C">
        <w:rPr>
          <w:rFonts w:ascii="Roboto" w:hAnsi="Roboto"/>
          <w:sz w:val="20"/>
          <w:szCs w:val="20"/>
        </w:rPr>
        <w:tab/>
      </w:r>
      <w:r w:rsidRPr="0095219C">
        <w:rPr>
          <w:rFonts w:ascii="Roboto" w:hAnsi="Roboto"/>
          <w:b/>
          <w:bCs/>
          <w:sz w:val="20"/>
          <w:szCs w:val="20"/>
        </w:rPr>
        <w:t>Amended plans</w:t>
      </w:r>
    </w:p>
    <w:p w14:paraId="631AFF66" w14:textId="77777777" w:rsidR="00D423D0" w:rsidRDefault="00D423D0" w:rsidP="00D423D0">
      <w:pPr>
        <w:ind w:left="567"/>
        <w:jc w:val="both"/>
        <w:rPr>
          <w:rFonts w:ascii="Roboto" w:hAnsi="Roboto"/>
          <w:sz w:val="20"/>
          <w:szCs w:val="20"/>
        </w:rPr>
      </w:pPr>
      <w:r w:rsidRPr="00D423D0">
        <w:rPr>
          <w:rFonts w:ascii="Roboto" w:hAnsi="Roboto"/>
          <w:sz w:val="20"/>
          <w:szCs w:val="20"/>
        </w:rPr>
        <w:t xml:space="preserve">Amended elevation plans shall be prepared for the east and west facing facades of the building to demonstrate the inclusion of operable screen louvres to ensure residents </w:t>
      </w:r>
      <w:proofErr w:type="gramStart"/>
      <w:r w:rsidRPr="00D423D0">
        <w:rPr>
          <w:rFonts w:ascii="Roboto" w:hAnsi="Roboto"/>
          <w:sz w:val="20"/>
          <w:szCs w:val="20"/>
        </w:rPr>
        <w:t>have the opportunity to</w:t>
      </w:r>
      <w:proofErr w:type="gramEnd"/>
      <w:r w:rsidRPr="00D423D0">
        <w:rPr>
          <w:rFonts w:ascii="Roboto" w:hAnsi="Roboto"/>
          <w:sz w:val="20"/>
          <w:szCs w:val="20"/>
        </w:rPr>
        <w:t xml:space="preserve"> control solar access and privacy to their apartment. </w:t>
      </w:r>
    </w:p>
    <w:p w14:paraId="1DC4DEEC" w14:textId="77777777" w:rsidR="00D423D0" w:rsidRPr="00D423D0" w:rsidRDefault="00D423D0" w:rsidP="00D423D0">
      <w:pPr>
        <w:ind w:left="567"/>
        <w:jc w:val="both"/>
        <w:rPr>
          <w:rFonts w:ascii="Roboto" w:hAnsi="Roboto"/>
          <w:sz w:val="20"/>
          <w:szCs w:val="20"/>
        </w:rPr>
      </w:pPr>
    </w:p>
    <w:p w14:paraId="24A8C8AC" w14:textId="77777777" w:rsidR="00D423D0" w:rsidRPr="00D423D0" w:rsidRDefault="00D423D0" w:rsidP="00D423D0">
      <w:pPr>
        <w:ind w:left="567"/>
        <w:jc w:val="both"/>
        <w:rPr>
          <w:rFonts w:ascii="Roboto" w:hAnsi="Roboto"/>
          <w:i/>
          <w:sz w:val="20"/>
          <w:szCs w:val="20"/>
        </w:rPr>
      </w:pPr>
      <w:r w:rsidRPr="00D423D0">
        <w:rPr>
          <w:rFonts w:ascii="Roboto" w:hAnsi="Roboto"/>
          <w:sz w:val="20"/>
          <w:szCs w:val="20"/>
        </w:rPr>
        <w:t>Plans</w:t>
      </w:r>
      <w:r w:rsidRPr="00D423D0">
        <w:rPr>
          <w:rFonts w:ascii="Roboto" w:hAnsi="Roboto" w:cs="Arial"/>
          <w:sz w:val="20"/>
          <w:szCs w:val="20"/>
        </w:rPr>
        <w:t xml:space="preserve"> shall be submitted to Council for review and approval prior to the issue of the Construction Certificate.</w:t>
      </w:r>
    </w:p>
    <w:p w14:paraId="7A272627" w14:textId="77777777" w:rsidR="00D423D0" w:rsidRPr="00D423D0" w:rsidRDefault="00D423D0" w:rsidP="00D423D0">
      <w:pPr>
        <w:ind w:left="567"/>
        <w:rPr>
          <w:rFonts w:ascii="Roboto" w:hAnsi="Roboto"/>
          <w:i/>
          <w:sz w:val="20"/>
          <w:szCs w:val="20"/>
        </w:rPr>
      </w:pPr>
    </w:p>
    <w:p w14:paraId="6C552622" w14:textId="12745825" w:rsidR="00D423D0" w:rsidRPr="00F86EF2" w:rsidRDefault="00D423D0" w:rsidP="00F86EF2">
      <w:pPr>
        <w:tabs>
          <w:tab w:val="left" w:pos="567"/>
          <w:tab w:val="left" w:pos="1134"/>
          <w:tab w:val="left" w:pos="1701"/>
        </w:tabs>
        <w:ind w:left="567"/>
        <w:jc w:val="both"/>
        <w:rPr>
          <w:rFonts w:ascii="Roboto" w:hAnsi="Roboto"/>
          <w:i/>
          <w:sz w:val="14"/>
        </w:rPr>
      </w:pPr>
      <w:r w:rsidRPr="00D423D0">
        <w:rPr>
          <w:rFonts w:ascii="Roboto" w:hAnsi="Roboto" w:cs="Arial"/>
          <w:iCs/>
          <w:sz w:val="20"/>
          <w:szCs w:val="20"/>
        </w:rPr>
        <w:t xml:space="preserve">Condition reason: </w:t>
      </w:r>
      <w:r w:rsidRPr="00D423D0">
        <w:rPr>
          <w:rFonts w:ascii="Roboto" w:hAnsi="Roboto" w:cs="Arial"/>
          <w:bCs/>
          <w:sz w:val="20"/>
          <w:szCs w:val="20"/>
        </w:rPr>
        <w:t>To protect the amenity of residents and the locality.</w:t>
      </w:r>
    </w:p>
    <w:p w14:paraId="16D8DE9E" w14:textId="77777777" w:rsidR="002F30D7" w:rsidRPr="008B6429" w:rsidRDefault="002F30D7"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8B6429" w14:paraId="0DEB18DE" w14:textId="77777777" w:rsidTr="006A7F73">
        <w:tc>
          <w:tcPr>
            <w:tcW w:w="9488" w:type="dxa"/>
          </w:tcPr>
          <w:p w14:paraId="18E114E3" w14:textId="77777777" w:rsidR="006A7F73" w:rsidRPr="008B6429" w:rsidRDefault="006A7F73" w:rsidP="00553502">
            <w:pPr>
              <w:tabs>
                <w:tab w:val="left" w:pos="602"/>
              </w:tabs>
              <w:ind w:left="602" w:hanging="602"/>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C.</w:t>
            </w:r>
            <w:r w:rsidRPr="008B6429">
              <w:rPr>
                <w:rFonts w:asciiTheme="minorHAnsi" w:hAnsiTheme="minorHAnsi" w:cs="Calibri"/>
                <w:b/>
                <w:bCs/>
                <w:color w:val="000000"/>
                <w:sz w:val="20"/>
                <w:szCs w:val="20"/>
                <w:lang w:val="en-US"/>
              </w:rPr>
              <w:tab/>
              <w:t>BEFORE BUILDING WORK COMMENCES</w:t>
            </w:r>
          </w:p>
        </w:tc>
      </w:tr>
    </w:tbl>
    <w:p w14:paraId="4A2E855C" w14:textId="77777777" w:rsidR="00C5768E" w:rsidRPr="008B6429" w:rsidRDefault="00C5768E" w:rsidP="000A1589">
      <w:pPr>
        <w:tabs>
          <w:tab w:val="left" w:pos="567"/>
        </w:tabs>
        <w:jc w:val="both"/>
        <w:rPr>
          <w:rFonts w:ascii="Roboto" w:hAnsi="Roboto" w:cs="Arial"/>
          <w:b/>
          <w:sz w:val="20"/>
          <w:szCs w:val="20"/>
        </w:rPr>
      </w:pPr>
      <w:r w:rsidRPr="008B6429">
        <w:rPr>
          <w:rFonts w:asciiTheme="minorHAnsi" w:hAnsiTheme="minorHAnsi" w:cs="Calibri"/>
          <w:sz w:val="20"/>
          <w:szCs w:val="20"/>
        </w:rPr>
        <w:t>(C1)</w:t>
      </w:r>
      <w:r w:rsidRPr="008B6429">
        <w:rPr>
          <w:rFonts w:asciiTheme="minorHAnsi" w:hAnsiTheme="minorHAnsi" w:cs="Calibri"/>
          <w:sz w:val="20"/>
          <w:szCs w:val="20"/>
        </w:rPr>
        <w:tab/>
      </w:r>
      <w:r w:rsidRPr="008B6429">
        <w:rPr>
          <w:rFonts w:ascii="Roboto" w:hAnsi="Roboto" w:cs="Arial"/>
          <w:b/>
          <w:sz w:val="20"/>
          <w:szCs w:val="20"/>
        </w:rPr>
        <w:t>Prior to commencement of Construction Works</w:t>
      </w:r>
    </w:p>
    <w:p w14:paraId="75BEF5C2"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Two days before any site works or building begins, the applicant must:</w:t>
      </w:r>
    </w:p>
    <w:p w14:paraId="39E6FD6D"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a)</w:t>
      </w:r>
      <w:r w:rsidRPr="008B6429">
        <w:rPr>
          <w:rFonts w:ascii="Roboto" w:hAnsi="Roboto" w:cs="Arial"/>
          <w:sz w:val="20"/>
          <w:szCs w:val="20"/>
        </w:rPr>
        <w:tab/>
        <w:t xml:space="preserve">Provide Notice of commencement of work and appointment of Principal Certifying </w:t>
      </w:r>
      <w:proofErr w:type="gramStart"/>
      <w:r w:rsidRPr="008B6429">
        <w:rPr>
          <w:rFonts w:ascii="Roboto" w:hAnsi="Roboto" w:cs="Arial"/>
          <w:sz w:val="20"/>
          <w:szCs w:val="20"/>
        </w:rPr>
        <w:t>Authority;</w:t>
      </w:r>
      <w:proofErr w:type="gramEnd"/>
      <w:r w:rsidRPr="008B6429">
        <w:rPr>
          <w:rFonts w:ascii="Roboto" w:hAnsi="Roboto" w:cs="Arial"/>
          <w:sz w:val="20"/>
          <w:szCs w:val="20"/>
        </w:rPr>
        <w:t xml:space="preserve"> to the Council.</w:t>
      </w:r>
    </w:p>
    <w:p w14:paraId="6D951271"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b)</w:t>
      </w:r>
      <w:r w:rsidRPr="008B6429">
        <w:rPr>
          <w:rFonts w:ascii="Roboto" w:hAnsi="Roboto" w:cs="Arial"/>
          <w:sz w:val="20"/>
          <w:szCs w:val="20"/>
        </w:rPr>
        <w:tab/>
        <w:t>Notify the adjoining owners that work will commence.</w:t>
      </w:r>
    </w:p>
    <w:p w14:paraId="0AF15CB6"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c)</w:t>
      </w:r>
      <w:r w:rsidRPr="008B6429">
        <w:rPr>
          <w:rFonts w:ascii="Roboto" w:hAnsi="Roboto" w:cs="Arial"/>
          <w:sz w:val="20"/>
          <w:szCs w:val="20"/>
        </w:rPr>
        <w:tab/>
        <w:t>Notify the Council of the name, address, phone number and licence number of the builder.</w:t>
      </w:r>
    </w:p>
    <w:p w14:paraId="687E55B5"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d)</w:t>
      </w:r>
      <w:r w:rsidRPr="008B6429">
        <w:rPr>
          <w:rFonts w:ascii="Roboto" w:hAnsi="Roboto" w:cs="Arial"/>
          <w:sz w:val="20"/>
          <w:szCs w:val="20"/>
        </w:rPr>
        <w:tab/>
        <w:t>Erect a sign at the front of the property stating that unauthorised entry is prohibited and showing the builder’s name or Owner builder details (as applicable), licence number, phone number and site address.</w:t>
      </w:r>
    </w:p>
    <w:p w14:paraId="51AAE54F"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e)</w:t>
      </w:r>
      <w:r w:rsidRPr="008B6429">
        <w:rPr>
          <w:rFonts w:ascii="Roboto" w:hAnsi="Roboto" w:cs="Arial"/>
          <w:sz w:val="20"/>
          <w:szCs w:val="20"/>
        </w:rPr>
        <w:tab/>
        <w:t xml:space="preserve">Protect and support any neighbouring buildings, trees, structures or works on adjoining land from possible damage from the excavation and if necessary, underpin the building, structure or work on adjoining land to prevent damage from the excavation, at the </w:t>
      </w:r>
      <w:proofErr w:type="gramStart"/>
      <w:r w:rsidRPr="008B6429">
        <w:rPr>
          <w:rFonts w:ascii="Roboto" w:hAnsi="Roboto" w:cs="Arial"/>
          <w:sz w:val="20"/>
          <w:szCs w:val="20"/>
        </w:rPr>
        <w:t>person’s</w:t>
      </w:r>
      <w:proofErr w:type="gramEnd"/>
      <w:r w:rsidRPr="008B6429">
        <w:rPr>
          <w:rFonts w:ascii="Roboto" w:hAnsi="Roboto" w:cs="Arial"/>
          <w:sz w:val="20"/>
          <w:szCs w:val="20"/>
        </w:rPr>
        <w:t xml:space="preserve"> with the benefit of the consents own expense.</w:t>
      </w:r>
    </w:p>
    <w:p w14:paraId="242BD866"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f)</w:t>
      </w:r>
      <w:r w:rsidRPr="008B6429">
        <w:rPr>
          <w:rFonts w:ascii="Roboto" w:hAnsi="Roboto" w:cs="Arial"/>
          <w:sz w:val="20"/>
          <w:szCs w:val="20"/>
        </w:rPr>
        <w:tab/>
        <w:t>Protect any public place from damage, obstruction or inconvenience from the carrying out of the consent.</w:t>
      </w:r>
    </w:p>
    <w:p w14:paraId="41198C95"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g)</w:t>
      </w:r>
      <w:r w:rsidRPr="008B6429">
        <w:rPr>
          <w:rFonts w:ascii="Roboto" w:hAnsi="Roboto" w:cs="Arial"/>
          <w:sz w:val="20"/>
          <w:szCs w:val="20"/>
        </w:rPr>
        <w:tab/>
        <w:t>Prevent any substance from falling onto a public place.</w:t>
      </w:r>
    </w:p>
    <w:p w14:paraId="0C330D91" w14:textId="77777777" w:rsidR="00C5768E" w:rsidRPr="008B6429" w:rsidRDefault="00C5768E" w:rsidP="00553502">
      <w:pPr>
        <w:ind w:left="1134" w:hanging="567"/>
        <w:rPr>
          <w:rFonts w:ascii="Roboto" w:hAnsi="Roboto" w:cs="Arial"/>
          <w:sz w:val="20"/>
          <w:szCs w:val="20"/>
        </w:rPr>
      </w:pPr>
      <w:r w:rsidRPr="008B6429">
        <w:rPr>
          <w:rFonts w:ascii="Roboto" w:hAnsi="Roboto" w:cs="Arial"/>
          <w:sz w:val="20"/>
          <w:szCs w:val="20"/>
        </w:rPr>
        <w:t>h)</w:t>
      </w:r>
      <w:r w:rsidRPr="008B6429">
        <w:rPr>
          <w:rFonts w:ascii="Roboto" w:hAnsi="Roboto" w:cs="Arial"/>
          <w:sz w:val="20"/>
          <w:szCs w:val="20"/>
        </w:rPr>
        <w:tab/>
        <w:t>Follow any other conditions prescribed in the Environmental Planning and Assessment Regulation 2021</w:t>
      </w:r>
    </w:p>
    <w:p w14:paraId="1D9C3A8F" w14:textId="77777777" w:rsidR="00C5768E" w:rsidRPr="008B6429" w:rsidRDefault="00C5768E" w:rsidP="00553502">
      <w:pPr>
        <w:ind w:left="1134" w:hanging="567"/>
        <w:rPr>
          <w:rFonts w:ascii="Roboto" w:hAnsi="Roboto" w:cs="Arial"/>
          <w:sz w:val="20"/>
          <w:szCs w:val="20"/>
        </w:rPr>
      </w:pPr>
      <w:proofErr w:type="spellStart"/>
      <w:r w:rsidRPr="008B6429">
        <w:rPr>
          <w:rFonts w:ascii="Roboto" w:hAnsi="Roboto" w:cs="Arial"/>
          <w:sz w:val="20"/>
          <w:szCs w:val="20"/>
        </w:rPr>
        <w:t>i</w:t>
      </w:r>
      <w:proofErr w:type="spellEnd"/>
      <w:r w:rsidRPr="008B6429">
        <w:rPr>
          <w:rFonts w:ascii="Roboto" w:hAnsi="Roboto" w:cs="Arial"/>
          <w:sz w:val="20"/>
          <w:szCs w:val="20"/>
        </w:rPr>
        <w:t xml:space="preserve">) </w:t>
      </w:r>
      <w:r w:rsidRPr="008B6429">
        <w:rPr>
          <w:rFonts w:ascii="Roboto" w:hAnsi="Roboto" w:cs="Arial"/>
          <w:sz w:val="20"/>
          <w:szCs w:val="20"/>
        </w:rPr>
        <w:tab/>
        <w:t xml:space="preserve">The vegetation/tree protection measures are to be certified by the relevant Council officer prior to the commencement of works </w:t>
      </w:r>
    </w:p>
    <w:p w14:paraId="0D7F5359" w14:textId="77777777" w:rsidR="00C5768E" w:rsidRPr="008B6429" w:rsidRDefault="00C5768E" w:rsidP="00553502">
      <w:pPr>
        <w:ind w:left="1134" w:hanging="567"/>
        <w:rPr>
          <w:rFonts w:ascii="Roboto" w:hAnsi="Roboto" w:cs="Arial"/>
          <w:sz w:val="20"/>
          <w:szCs w:val="20"/>
        </w:rPr>
      </w:pPr>
    </w:p>
    <w:p w14:paraId="68AD372D" w14:textId="77777777" w:rsidR="00C5768E" w:rsidRPr="008B6429" w:rsidRDefault="00C5768E" w:rsidP="00553502">
      <w:pPr>
        <w:ind w:left="1134" w:hanging="567"/>
        <w:rPr>
          <w:rFonts w:ascii="Roboto" w:hAnsi="Roboto" w:cs="Arial"/>
        </w:rPr>
      </w:pPr>
      <w:r w:rsidRPr="008B6429">
        <w:rPr>
          <w:rFonts w:ascii="Roboto" w:hAnsi="Roboto" w:cs="Arial"/>
          <w:sz w:val="20"/>
          <w:szCs w:val="20"/>
        </w:rPr>
        <w:t>Condition reason:  To ensure construction works are appropriately notified.</w:t>
      </w:r>
      <w:r w:rsidRPr="008B6429">
        <w:rPr>
          <w:rFonts w:ascii="Roboto" w:hAnsi="Roboto" w:cs="Arial"/>
          <w:i/>
          <w:sz w:val="14"/>
        </w:rPr>
        <w:t xml:space="preserve"> (BW2-426)</w:t>
      </w:r>
    </w:p>
    <w:p w14:paraId="582A9BE1" w14:textId="77777777" w:rsidR="00C5768E" w:rsidRPr="008B6429" w:rsidRDefault="00C5768E" w:rsidP="00553502">
      <w:pPr>
        <w:ind w:left="1134" w:hanging="567"/>
        <w:jc w:val="both"/>
        <w:rPr>
          <w:rFonts w:ascii="Roboto" w:hAnsi="Roboto" w:cs="Arial"/>
        </w:rPr>
      </w:pPr>
    </w:p>
    <w:p w14:paraId="75AADB1B" w14:textId="77777777" w:rsidR="00C5768E" w:rsidRPr="008B6429" w:rsidRDefault="00C5768E" w:rsidP="00553502">
      <w:pPr>
        <w:tabs>
          <w:tab w:val="left" w:pos="567"/>
          <w:tab w:val="left" w:pos="1134"/>
          <w:tab w:val="left" w:pos="1701"/>
        </w:tabs>
        <w:rPr>
          <w:rFonts w:asciiTheme="majorHAnsi" w:hAnsiTheme="majorHAnsi" w:cs="Arial"/>
          <w:b/>
          <w:sz w:val="20"/>
          <w:szCs w:val="20"/>
        </w:rPr>
      </w:pPr>
      <w:r w:rsidRPr="008B6429">
        <w:rPr>
          <w:rFonts w:asciiTheme="majorHAnsi" w:hAnsiTheme="majorHAnsi" w:cs="Calibri"/>
          <w:sz w:val="20"/>
          <w:szCs w:val="20"/>
        </w:rPr>
        <w:t>(C2)</w:t>
      </w:r>
      <w:r w:rsidRPr="008B6429">
        <w:rPr>
          <w:rFonts w:asciiTheme="majorHAnsi" w:hAnsiTheme="majorHAnsi" w:cs="Calibri"/>
          <w:sz w:val="20"/>
          <w:szCs w:val="20"/>
        </w:rPr>
        <w:tab/>
      </w:r>
      <w:r w:rsidRPr="008B6429">
        <w:rPr>
          <w:rFonts w:asciiTheme="majorHAnsi" w:hAnsiTheme="majorHAnsi" w:cs="Arial"/>
          <w:b/>
          <w:sz w:val="20"/>
          <w:szCs w:val="20"/>
        </w:rPr>
        <w:t>Water/Sewer &amp; Drainage Approval</w:t>
      </w:r>
    </w:p>
    <w:p w14:paraId="6123F322" w14:textId="3074C64A" w:rsidR="00C5768E" w:rsidRPr="008B6429" w:rsidRDefault="00C5768E" w:rsidP="008253C5">
      <w:pPr>
        <w:ind w:left="567"/>
        <w:jc w:val="both"/>
        <w:rPr>
          <w:rFonts w:asciiTheme="majorHAnsi" w:hAnsiTheme="majorHAnsi" w:cs="Arial"/>
          <w:sz w:val="20"/>
          <w:szCs w:val="20"/>
        </w:rPr>
      </w:pPr>
      <w:r w:rsidRPr="008B6429">
        <w:rPr>
          <w:rFonts w:asciiTheme="majorHAnsi" w:hAnsiTheme="majorHAnsi" w:cs="Arial"/>
          <w:sz w:val="20"/>
          <w:szCs w:val="20"/>
        </w:rPr>
        <w:t xml:space="preserve">All plumbing or drainage works will require an approval under Section 68(1) (Table Part B Water supply, sewerage, and stormwater drainage work) of the </w:t>
      </w:r>
      <w:r w:rsidRPr="008B6429">
        <w:rPr>
          <w:rFonts w:asciiTheme="majorHAnsi" w:hAnsiTheme="majorHAnsi" w:cs="Arial"/>
          <w:i/>
          <w:sz w:val="20"/>
          <w:szCs w:val="20"/>
        </w:rPr>
        <w:t>Local Government Act 1993</w:t>
      </w:r>
      <w:r w:rsidRPr="008B6429">
        <w:rPr>
          <w:rFonts w:asciiTheme="majorHAnsi" w:hAnsiTheme="majorHAnsi" w:cs="Arial"/>
          <w:sz w:val="20"/>
          <w:szCs w:val="20"/>
        </w:rPr>
        <w:t xml:space="preserve"> prior to commencement of work.</w:t>
      </w:r>
    </w:p>
    <w:p w14:paraId="04E4D8A1" w14:textId="52371995" w:rsidR="00B75A99" w:rsidRPr="008B6429" w:rsidRDefault="00C5768E" w:rsidP="00553502">
      <w:pPr>
        <w:ind w:left="567"/>
        <w:jc w:val="both"/>
        <w:rPr>
          <w:rFonts w:asciiTheme="majorHAnsi" w:hAnsiTheme="majorHAnsi" w:cs="Arial"/>
          <w:sz w:val="20"/>
          <w:szCs w:val="20"/>
        </w:rPr>
      </w:pPr>
      <w:r w:rsidRPr="008B6429">
        <w:rPr>
          <w:rFonts w:asciiTheme="majorHAnsi" w:hAnsiTheme="majorHAnsi" w:cs="Arial"/>
          <w:sz w:val="20"/>
          <w:szCs w:val="20"/>
        </w:rPr>
        <w:t>The Plumbing application shall</w:t>
      </w:r>
      <w:r w:rsidR="00B75A99" w:rsidRPr="008B6429">
        <w:rPr>
          <w:rFonts w:asciiTheme="majorHAnsi" w:hAnsiTheme="majorHAnsi" w:cs="Arial"/>
          <w:sz w:val="20"/>
          <w:szCs w:val="20"/>
        </w:rPr>
        <w:t xml:space="preserve"> include plans of the following:</w:t>
      </w:r>
    </w:p>
    <w:p w14:paraId="2FE40363" w14:textId="6DA7FC16" w:rsidR="00B75A99" w:rsidRPr="008B6429" w:rsidRDefault="00B75A99" w:rsidP="00FB4DE7">
      <w:pPr>
        <w:numPr>
          <w:ilvl w:val="0"/>
          <w:numId w:val="10"/>
        </w:numPr>
        <w:ind w:left="1134" w:hanging="567"/>
        <w:jc w:val="both"/>
        <w:rPr>
          <w:rFonts w:asciiTheme="majorHAnsi" w:hAnsiTheme="majorHAnsi" w:cs="Arial"/>
          <w:sz w:val="20"/>
          <w:szCs w:val="20"/>
        </w:rPr>
      </w:pPr>
      <w:r w:rsidRPr="008B6429">
        <w:rPr>
          <w:rFonts w:asciiTheme="majorHAnsi" w:hAnsiTheme="majorHAnsi" w:cs="Arial"/>
          <w:sz w:val="20"/>
          <w:szCs w:val="20"/>
        </w:rPr>
        <w:t>Sanitary plumbing and drainage</w:t>
      </w:r>
    </w:p>
    <w:p w14:paraId="78A3FCAC" w14:textId="4EF2EF0B" w:rsidR="00B75A99" w:rsidRPr="008B6429" w:rsidRDefault="00B75A99" w:rsidP="00FB4DE7">
      <w:pPr>
        <w:numPr>
          <w:ilvl w:val="0"/>
          <w:numId w:val="10"/>
        </w:numPr>
        <w:ind w:left="1134" w:hanging="567"/>
        <w:jc w:val="both"/>
        <w:rPr>
          <w:rFonts w:asciiTheme="majorHAnsi" w:hAnsiTheme="majorHAnsi" w:cs="Arial"/>
          <w:sz w:val="20"/>
          <w:szCs w:val="20"/>
        </w:rPr>
      </w:pPr>
      <w:r w:rsidRPr="008B6429">
        <w:rPr>
          <w:rFonts w:asciiTheme="majorHAnsi" w:hAnsiTheme="majorHAnsi" w:cs="Arial"/>
          <w:sz w:val="20"/>
          <w:szCs w:val="20"/>
        </w:rPr>
        <w:t>Fire services, incorporating appropriate backflow prevention devices in accordance with AS/NZS3500.1:2021 and the Plumbing Code of Australia</w:t>
      </w:r>
    </w:p>
    <w:p w14:paraId="01CD4946" w14:textId="3B58AA23" w:rsidR="00B75A99" w:rsidRPr="008B6429" w:rsidRDefault="00B75A99" w:rsidP="00FB4DE7">
      <w:pPr>
        <w:numPr>
          <w:ilvl w:val="0"/>
          <w:numId w:val="10"/>
        </w:numPr>
        <w:ind w:left="1134" w:hanging="567"/>
        <w:jc w:val="both"/>
        <w:rPr>
          <w:rFonts w:asciiTheme="majorHAnsi" w:hAnsiTheme="majorHAnsi" w:cs="Arial"/>
          <w:sz w:val="20"/>
          <w:szCs w:val="20"/>
        </w:rPr>
      </w:pPr>
      <w:r w:rsidRPr="008B6429">
        <w:rPr>
          <w:rFonts w:asciiTheme="majorHAnsi" w:hAnsiTheme="majorHAnsi" w:cs="Arial"/>
          <w:sz w:val="20"/>
          <w:szCs w:val="20"/>
        </w:rPr>
        <w:t>Stormwater with pipe sizes, grades and invert levels, catchment areas for pits and point of discharge.</w:t>
      </w:r>
    </w:p>
    <w:p w14:paraId="31BFCE7A" w14:textId="0807B146" w:rsidR="00B75A99" w:rsidRPr="008253C5" w:rsidRDefault="00B75A99" w:rsidP="008253C5">
      <w:pPr>
        <w:numPr>
          <w:ilvl w:val="0"/>
          <w:numId w:val="10"/>
        </w:numPr>
        <w:ind w:left="1134" w:hanging="567"/>
        <w:jc w:val="both"/>
        <w:rPr>
          <w:rFonts w:asciiTheme="majorHAnsi" w:hAnsiTheme="majorHAnsi" w:cs="Arial"/>
          <w:sz w:val="20"/>
          <w:szCs w:val="20"/>
        </w:rPr>
      </w:pPr>
      <w:r w:rsidRPr="008B6429">
        <w:rPr>
          <w:rFonts w:asciiTheme="majorHAnsi" w:hAnsiTheme="majorHAnsi" w:cs="Arial"/>
          <w:sz w:val="20"/>
          <w:szCs w:val="20"/>
        </w:rPr>
        <w:t xml:space="preserve">The plans are to be prepared by a </w:t>
      </w:r>
      <w:r w:rsidR="00C5768E" w:rsidRPr="008B6429">
        <w:rPr>
          <w:rFonts w:asciiTheme="majorHAnsi" w:hAnsiTheme="majorHAnsi" w:cs="Arial"/>
          <w:sz w:val="20"/>
          <w:szCs w:val="20"/>
        </w:rPr>
        <w:t>suitably qualified</w:t>
      </w:r>
      <w:r w:rsidRPr="008B6429">
        <w:rPr>
          <w:rFonts w:asciiTheme="majorHAnsi" w:hAnsiTheme="majorHAnsi" w:cs="Arial"/>
          <w:sz w:val="20"/>
          <w:szCs w:val="20"/>
        </w:rPr>
        <w:t xml:space="preserve"> hydraulics</w:t>
      </w:r>
      <w:r w:rsidR="00C5768E" w:rsidRPr="008B6429">
        <w:rPr>
          <w:rFonts w:asciiTheme="majorHAnsi" w:hAnsiTheme="majorHAnsi" w:cs="Arial"/>
          <w:sz w:val="20"/>
          <w:szCs w:val="20"/>
        </w:rPr>
        <w:t xml:space="preserve"> consultant.</w:t>
      </w:r>
    </w:p>
    <w:p w14:paraId="0A9542CC" w14:textId="22487ED9" w:rsidR="00C5768E" w:rsidRPr="008B6429" w:rsidRDefault="00B75A99" w:rsidP="00553502">
      <w:pPr>
        <w:ind w:left="567"/>
        <w:jc w:val="both"/>
        <w:rPr>
          <w:rFonts w:asciiTheme="majorHAnsi" w:hAnsiTheme="majorHAnsi" w:cs="Arial"/>
          <w:sz w:val="20"/>
          <w:szCs w:val="20"/>
        </w:rPr>
      </w:pPr>
      <w:r w:rsidRPr="008B6429">
        <w:rPr>
          <w:rFonts w:asciiTheme="majorHAnsi" w:hAnsiTheme="majorHAnsi" w:cs="Arial"/>
          <w:sz w:val="20"/>
          <w:szCs w:val="20"/>
        </w:rPr>
        <w:t>A</w:t>
      </w:r>
      <w:r w:rsidR="00C5768E" w:rsidRPr="008B6429">
        <w:rPr>
          <w:rFonts w:asciiTheme="majorHAnsi" w:hAnsiTheme="majorHAnsi" w:cs="Arial"/>
          <w:sz w:val="20"/>
          <w:szCs w:val="20"/>
        </w:rPr>
        <w:t xml:space="preserve">ll plumbing and drainage work is to be carried out by </w:t>
      </w:r>
      <w:proofErr w:type="gramStart"/>
      <w:r w:rsidR="00C5768E" w:rsidRPr="008B6429">
        <w:rPr>
          <w:rFonts w:asciiTheme="majorHAnsi" w:hAnsiTheme="majorHAnsi" w:cs="Arial"/>
          <w:sz w:val="20"/>
          <w:szCs w:val="20"/>
        </w:rPr>
        <w:t>a</w:t>
      </w:r>
      <w:proofErr w:type="gramEnd"/>
      <w:r w:rsidR="00C5768E" w:rsidRPr="008B6429">
        <w:rPr>
          <w:rFonts w:asciiTheme="majorHAnsi" w:hAnsiTheme="majorHAnsi" w:cs="Arial"/>
          <w:sz w:val="20"/>
          <w:szCs w:val="20"/>
        </w:rPr>
        <w:t xml:space="preserve"> NSW Licensed Plumber and Drainer and to the requirements of the Plumbing </w:t>
      </w:r>
      <w:r w:rsidRPr="008B6429">
        <w:rPr>
          <w:rFonts w:asciiTheme="majorHAnsi" w:hAnsiTheme="majorHAnsi" w:cs="Arial"/>
          <w:sz w:val="20"/>
          <w:szCs w:val="20"/>
        </w:rPr>
        <w:t>and Drainage Act and to the Local Government Act of NSW. T</w:t>
      </w:r>
      <w:r w:rsidR="00C5768E" w:rsidRPr="008B6429">
        <w:rPr>
          <w:rFonts w:asciiTheme="majorHAnsi" w:hAnsiTheme="majorHAnsi" w:cs="Arial"/>
          <w:sz w:val="20"/>
          <w:szCs w:val="20"/>
        </w:rPr>
        <w:t>he Licensed Plumber’s details are to be forwarded to Council prior to commencement of any plumbing work.</w:t>
      </w:r>
    </w:p>
    <w:p w14:paraId="1B303912" w14:textId="77777777" w:rsidR="00C5768E" w:rsidRPr="008B6429" w:rsidRDefault="00C5768E" w:rsidP="00553502">
      <w:pPr>
        <w:ind w:left="567"/>
        <w:jc w:val="both"/>
        <w:rPr>
          <w:rFonts w:asciiTheme="majorHAnsi" w:hAnsiTheme="majorHAnsi" w:cs="Arial"/>
          <w:sz w:val="20"/>
          <w:szCs w:val="20"/>
        </w:rPr>
      </w:pPr>
    </w:p>
    <w:p w14:paraId="32A43B29" w14:textId="0B7A03CA" w:rsidR="00C5768E" w:rsidRDefault="00C5768E" w:rsidP="008253C5">
      <w:pPr>
        <w:ind w:left="567"/>
        <w:jc w:val="both"/>
        <w:rPr>
          <w:rFonts w:asciiTheme="majorHAnsi" w:hAnsiTheme="majorHAnsi" w:cs="Arial"/>
          <w:i/>
          <w:iCs/>
          <w:sz w:val="14"/>
          <w:szCs w:val="14"/>
        </w:rPr>
      </w:pPr>
      <w:r w:rsidRPr="008B6429">
        <w:rPr>
          <w:rFonts w:asciiTheme="majorHAnsi" w:hAnsiTheme="majorHAnsi" w:cs="Arial"/>
          <w:sz w:val="20"/>
          <w:szCs w:val="20"/>
        </w:rPr>
        <w:t xml:space="preserve">Condition reason: To ensure all plumbing and drainage work meets the relevant legislative requirements. </w:t>
      </w:r>
      <w:r w:rsidRPr="008B6429">
        <w:rPr>
          <w:rFonts w:asciiTheme="majorHAnsi" w:hAnsiTheme="majorHAnsi" w:cs="Arial"/>
          <w:i/>
          <w:iCs/>
          <w:sz w:val="14"/>
          <w:szCs w:val="14"/>
        </w:rPr>
        <w:t>(BW2-045)</w:t>
      </w:r>
    </w:p>
    <w:p w14:paraId="3349A508" w14:textId="77777777" w:rsidR="00F86EF2" w:rsidRDefault="00F86EF2" w:rsidP="008253C5">
      <w:pPr>
        <w:ind w:left="567"/>
        <w:jc w:val="both"/>
        <w:rPr>
          <w:rFonts w:asciiTheme="majorHAnsi" w:hAnsiTheme="majorHAnsi" w:cs="Arial"/>
          <w:i/>
          <w:iCs/>
          <w:sz w:val="14"/>
          <w:szCs w:val="14"/>
        </w:rPr>
      </w:pPr>
    </w:p>
    <w:p w14:paraId="422B4B85" w14:textId="77777777" w:rsidR="00F86EF2" w:rsidRDefault="00F86EF2" w:rsidP="008253C5">
      <w:pPr>
        <w:ind w:left="567"/>
        <w:jc w:val="both"/>
        <w:rPr>
          <w:rFonts w:asciiTheme="majorHAnsi" w:hAnsiTheme="majorHAnsi" w:cs="Arial"/>
          <w:i/>
          <w:iCs/>
          <w:sz w:val="14"/>
          <w:szCs w:val="14"/>
        </w:rPr>
      </w:pPr>
    </w:p>
    <w:p w14:paraId="301A1CF5" w14:textId="77777777" w:rsidR="00F86EF2" w:rsidRPr="008253C5" w:rsidRDefault="00F86EF2" w:rsidP="008253C5">
      <w:pPr>
        <w:ind w:left="567"/>
        <w:jc w:val="both"/>
        <w:rPr>
          <w:rFonts w:asciiTheme="majorHAnsi" w:hAnsiTheme="majorHAnsi" w:cs="Arial"/>
          <w:sz w:val="20"/>
          <w:szCs w:val="20"/>
        </w:rPr>
      </w:pPr>
    </w:p>
    <w:p w14:paraId="5C9416CC" w14:textId="7BB10F7A" w:rsidR="002041BB" w:rsidRPr="008B6429" w:rsidRDefault="002041BB" w:rsidP="00553502">
      <w:pPr>
        <w:tabs>
          <w:tab w:val="left" w:pos="567"/>
        </w:tabs>
        <w:rPr>
          <w:rFonts w:asciiTheme="minorHAnsi" w:hAnsiTheme="minorHAnsi"/>
          <w:b/>
          <w:sz w:val="20"/>
          <w:szCs w:val="20"/>
        </w:rPr>
      </w:pPr>
      <w:r w:rsidRPr="008B6429">
        <w:rPr>
          <w:rFonts w:asciiTheme="minorHAnsi" w:hAnsiTheme="minorHAnsi" w:cs="Calibri"/>
          <w:sz w:val="20"/>
          <w:szCs w:val="20"/>
        </w:rPr>
        <w:lastRenderedPageBreak/>
        <w:t>(C</w:t>
      </w:r>
      <w:r w:rsidR="0047720E" w:rsidRPr="008B6429">
        <w:rPr>
          <w:rFonts w:asciiTheme="minorHAnsi" w:hAnsiTheme="minorHAnsi" w:cs="Calibri"/>
          <w:sz w:val="20"/>
          <w:szCs w:val="20"/>
        </w:rPr>
        <w:t>3</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Theme="minorHAnsi" w:hAnsiTheme="minorHAnsi"/>
          <w:b/>
          <w:sz w:val="20"/>
          <w:szCs w:val="20"/>
        </w:rPr>
        <w:t xml:space="preserve">Sewage </w:t>
      </w:r>
      <w:r w:rsidR="00BC51EB">
        <w:rPr>
          <w:rFonts w:asciiTheme="minorHAnsi" w:hAnsiTheme="minorHAnsi"/>
          <w:b/>
          <w:sz w:val="20"/>
          <w:szCs w:val="20"/>
        </w:rPr>
        <w:t>d</w:t>
      </w:r>
      <w:r w:rsidRPr="008B6429">
        <w:rPr>
          <w:rFonts w:asciiTheme="minorHAnsi" w:hAnsiTheme="minorHAnsi"/>
          <w:b/>
          <w:sz w:val="20"/>
          <w:szCs w:val="20"/>
        </w:rPr>
        <w:t>isposal</w:t>
      </w:r>
    </w:p>
    <w:p w14:paraId="383B7257" w14:textId="77777777" w:rsidR="002041BB" w:rsidRPr="008B6429" w:rsidRDefault="002041BB" w:rsidP="00553502">
      <w:pPr>
        <w:pStyle w:val="BodyTextIndent2"/>
        <w:jc w:val="both"/>
        <w:rPr>
          <w:rFonts w:asciiTheme="minorHAnsi" w:hAnsiTheme="minorHAnsi"/>
        </w:rPr>
      </w:pPr>
      <w:r w:rsidRPr="008B6429">
        <w:rPr>
          <w:rFonts w:asciiTheme="minorHAnsi" w:hAnsiTheme="minorHAnsi"/>
          <w:b/>
          <w:spacing w:val="-2"/>
        </w:rPr>
        <w:tab/>
      </w:r>
      <w:r w:rsidRPr="008B6429">
        <w:rPr>
          <w:rFonts w:asciiTheme="minorHAnsi" w:hAnsiTheme="minorHAnsi"/>
        </w:rPr>
        <w:t>The applicant carrying out all necessary investigations to ensure that it is possible to discharge sewerage to Council’s sewer main by gravity. The alternative being a sewer pump with installation and maintenance at the owner’s cost.</w:t>
      </w:r>
    </w:p>
    <w:p w14:paraId="5B9E5277" w14:textId="77777777" w:rsidR="002041BB" w:rsidRPr="008B6429" w:rsidRDefault="002041BB" w:rsidP="00553502">
      <w:pPr>
        <w:pStyle w:val="BodyTextIndent2"/>
        <w:jc w:val="both"/>
        <w:rPr>
          <w:rFonts w:asciiTheme="minorHAnsi" w:hAnsiTheme="minorHAnsi"/>
        </w:rPr>
      </w:pPr>
    </w:p>
    <w:p w14:paraId="63CE776B" w14:textId="77777777" w:rsidR="002041BB" w:rsidRPr="008B6429" w:rsidRDefault="002041BB" w:rsidP="00553502">
      <w:pPr>
        <w:pStyle w:val="BodyTextIndent2"/>
        <w:jc w:val="both"/>
        <w:rPr>
          <w:rFonts w:asciiTheme="minorHAnsi" w:hAnsiTheme="minorHAnsi"/>
        </w:rPr>
      </w:pPr>
      <w:r w:rsidRPr="008B6429">
        <w:rPr>
          <w:rFonts w:asciiTheme="minorHAnsi" w:hAnsiTheme="minorHAnsi"/>
        </w:rPr>
        <w:tab/>
        <w:t>Condition reason: To ensure sewage can be discharged appropriately.</w:t>
      </w:r>
      <w:r w:rsidRPr="008B6429">
        <w:rPr>
          <w:rFonts w:asciiTheme="minorHAnsi" w:hAnsiTheme="minorHAnsi"/>
          <w:i/>
          <w:sz w:val="14"/>
        </w:rPr>
        <w:t xml:space="preserve"> (BW2-433)</w:t>
      </w:r>
    </w:p>
    <w:p w14:paraId="5396D5C7" w14:textId="77777777" w:rsidR="002041BB" w:rsidRPr="008B6429" w:rsidRDefault="002041BB" w:rsidP="00553502">
      <w:pPr>
        <w:jc w:val="both"/>
        <w:rPr>
          <w:rFonts w:ascii="Roboto" w:hAnsi="Roboto" w:cs="Arial"/>
        </w:rPr>
      </w:pPr>
    </w:p>
    <w:p w14:paraId="617E67E3" w14:textId="6F21C52B" w:rsidR="00C5768E" w:rsidRPr="008B6429" w:rsidRDefault="00C5768E"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(C</w:t>
      </w:r>
      <w:r w:rsidR="0047720E" w:rsidRPr="008B6429">
        <w:rPr>
          <w:rFonts w:asciiTheme="majorHAnsi" w:hAnsiTheme="majorHAnsi" w:cs="Calibri"/>
          <w:sz w:val="20"/>
          <w:szCs w:val="20"/>
        </w:rPr>
        <w:t>4</w:t>
      </w:r>
      <w:r w:rsidRPr="008B6429">
        <w:rPr>
          <w:rFonts w:asciiTheme="majorHAnsi" w:hAnsiTheme="majorHAnsi" w:cs="Calibri"/>
          <w:sz w:val="20"/>
          <w:szCs w:val="20"/>
        </w:rPr>
        <w:t>)</w:t>
      </w:r>
      <w:r w:rsidRPr="008B6429">
        <w:rPr>
          <w:rFonts w:asciiTheme="majorHAnsi" w:hAnsiTheme="majorHAnsi" w:cs="Calibri"/>
          <w:sz w:val="20"/>
          <w:szCs w:val="20"/>
        </w:rPr>
        <w:tab/>
      </w:r>
      <w:bookmarkStart w:id="15" w:name="_Toc71442101"/>
      <w:r w:rsidRPr="008B6429">
        <w:rPr>
          <w:rFonts w:asciiTheme="majorHAnsi" w:hAnsiTheme="majorHAnsi" w:cs="Arial"/>
          <w:b/>
          <w:sz w:val="20"/>
          <w:szCs w:val="20"/>
        </w:rPr>
        <w:t>Water meter location</w:t>
      </w:r>
      <w:bookmarkEnd w:id="15"/>
    </w:p>
    <w:p w14:paraId="2AEC3E03" w14:textId="192A8D51" w:rsidR="00C5768E" w:rsidRPr="008B6429" w:rsidRDefault="002317F0" w:rsidP="00553502">
      <w:pPr>
        <w:tabs>
          <w:tab w:val="left" w:pos="567"/>
          <w:tab w:val="left" w:pos="1134"/>
          <w:tab w:val="left" w:pos="1701"/>
        </w:tabs>
        <w:autoSpaceDE w:val="0"/>
        <w:adjustRightInd w:val="0"/>
        <w:ind w:left="567"/>
        <w:jc w:val="both"/>
        <w:rPr>
          <w:rFonts w:asciiTheme="majorHAnsi" w:hAnsiTheme="majorHAnsi" w:cs="Arial"/>
          <w:sz w:val="20"/>
          <w:szCs w:val="20"/>
        </w:rPr>
      </w:pPr>
      <w:r w:rsidRPr="002317F0">
        <w:rPr>
          <w:rFonts w:asciiTheme="majorHAnsi" w:hAnsiTheme="majorHAnsi" w:cs="Arial"/>
          <w:sz w:val="20"/>
          <w:szCs w:val="20"/>
        </w:rPr>
        <w:t>Water meters shall be located so as not to be subject to damage. The meters must have a clearance of 300mm from adjacent objects and finished ground level. Where necessary, appropriate barriers, bollards and/or caging must be installed to ensure protection of the water meters.</w:t>
      </w:r>
    </w:p>
    <w:p w14:paraId="4413D075"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sz w:val="20"/>
          <w:szCs w:val="20"/>
        </w:rPr>
      </w:pPr>
      <w:r w:rsidRPr="008B6429">
        <w:rPr>
          <w:rFonts w:asciiTheme="majorHAnsi" w:hAnsiTheme="majorHAnsi" w:cs="Arial"/>
          <w:sz w:val="20"/>
          <w:szCs w:val="20"/>
        </w:rPr>
        <w:t>Condition reason:  To protect public infrastructure.</w:t>
      </w:r>
      <w:r w:rsidRPr="008B6429">
        <w:rPr>
          <w:rFonts w:asciiTheme="majorHAnsi" w:hAnsiTheme="majorHAnsi" w:cs="Arial"/>
          <w:i/>
          <w:sz w:val="14"/>
          <w:szCs w:val="14"/>
        </w:rPr>
        <w:t xml:space="preserve"> (BW2-428 modified)</w:t>
      </w:r>
    </w:p>
    <w:p w14:paraId="3CADF38F" w14:textId="77777777" w:rsidR="00C5768E" w:rsidRPr="008B6429" w:rsidRDefault="00C5768E" w:rsidP="00553502">
      <w:pPr>
        <w:jc w:val="both"/>
        <w:rPr>
          <w:rFonts w:ascii="Roboto" w:hAnsi="Roboto" w:cs="Arial"/>
        </w:rPr>
      </w:pPr>
    </w:p>
    <w:p w14:paraId="1BAB9299" w14:textId="22FCF843" w:rsidR="00E277A5" w:rsidRPr="008B6429" w:rsidRDefault="00E277A5" w:rsidP="00E277A5">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(C5)</w:t>
      </w:r>
      <w:r w:rsidRPr="008B6429">
        <w:rPr>
          <w:rFonts w:asciiTheme="minorHAnsi" w:hAnsiTheme="minorHAnsi" w:cs="Calibri"/>
          <w:sz w:val="20"/>
          <w:szCs w:val="20"/>
        </w:rPr>
        <w:tab/>
      </w:r>
      <w:r w:rsidRPr="008B6429">
        <w:rPr>
          <w:rFonts w:ascii="Roboto" w:hAnsi="Roboto" w:cs="Arial"/>
          <w:b/>
          <w:sz w:val="20"/>
          <w:szCs w:val="20"/>
        </w:rPr>
        <w:t>Swimming pool under construction</w:t>
      </w:r>
    </w:p>
    <w:p w14:paraId="2023C25D" w14:textId="77777777" w:rsidR="00E277A5" w:rsidRPr="008B6429" w:rsidRDefault="00E277A5" w:rsidP="00E277A5">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 xml:space="preserve">The occupier of any premises in or on which a swimming pool (not including a spa pool) is being constructed must ensure that a notice is erected in a prominent position in the immediate vicinity of the swimming pool. The notice must contain the following words – </w:t>
      </w:r>
    </w:p>
    <w:p w14:paraId="16E427E7" w14:textId="77777777" w:rsidR="00E277A5" w:rsidRPr="008B6429" w:rsidRDefault="00E277A5" w:rsidP="00E277A5">
      <w:pPr>
        <w:tabs>
          <w:tab w:val="left" w:pos="567"/>
          <w:tab w:val="left" w:pos="1134"/>
          <w:tab w:val="left" w:pos="1701"/>
        </w:tabs>
        <w:autoSpaceDE w:val="0"/>
        <w:autoSpaceDN w:val="0"/>
        <w:adjustRightInd w:val="0"/>
        <w:ind w:left="567"/>
        <w:jc w:val="both"/>
        <w:rPr>
          <w:rFonts w:ascii="Roboto" w:hAnsi="Roboto" w:cs="Arial"/>
          <w:sz w:val="20"/>
          <w:szCs w:val="20"/>
        </w:rPr>
      </w:pPr>
    </w:p>
    <w:p w14:paraId="49DB92A6" w14:textId="5DCCF4E9" w:rsidR="00E277A5" w:rsidRPr="008B6429" w:rsidRDefault="00E277A5" w:rsidP="00E277A5">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“This Swimming pool is not to be occupied or used.”</w:t>
      </w:r>
    </w:p>
    <w:p w14:paraId="576D9DCB" w14:textId="77777777" w:rsidR="00E277A5" w:rsidRPr="008B6429" w:rsidRDefault="00E277A5" w:rsidP="00E277A5">
      <w:pPr>
        <w:tabs>
          <w:tab w:val="left" w:pos="567"/>
          <w:tab w:val="left" w:pos="1134"/>
          <w:tab w:val="left" w:pos="1701"/>
        </w:tabs>
        <w:autoSpaceDE w:val="0"/>
        <w:autoSpaceDN w:val="0"/>
        <w:adjustRightInd w:val="0"/>
        <w:jc w:val="both"/>
        <w:rPr>
          <w:rFonts w:ascii="Roboto" w:hAnsi="Roboto" w:cs="Arial"/>
          <w:sz w:val="20"/>
          <w:szCs w:val="20"/>
        </w:rPr>
      </w:pPr>
    </w:p>
    <w:p w14:paraId="234B5CC0" w14:textId="77777777" w:rsidR="00E277A5" w:rsidRPr="008B6429" w:rsidRDefault="00E277A5" w:rsidP="00E277A5">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The sign is to be maintained until a relevant Occupation Certificate has been issued for the swimming pool.</w:t>
      </w:r>
    </w:p>
    <w:p w14:paraId="1D31E9B9" w14:textId="77777777" w:rsidR="00E277A5" w:rsidRPr="008B6429" w:rsidRDefault="00E277A5" w:rsidP="00E277A5">
      <w:pPr>
        <w:tabs>
          <w:tab w:val="left" w:pos="567"/>
          <w:tab w:val="left" w:pos="1134"/>
          <w:tab w:val="left" w:pos="1701"/>
        </w:tabs>
        <w:autoSpaceDE w:val="0"/>
        <w:autoSpaceDN w:val="0"/>
        <w:adjustRightInd w:val="0"/>
        <w:ind w:left="567"/>
        <w:jc w:val="both"/>
        <w:rPr>
          <w:rFonts w:ascii="Roboto" w:hAnsi="Roboto" w:cs="Arial"/>
          <w:sz w:val="20"/>
          <w:szCs w:val="20"/>
        </w:rPr>
      </w:pPr>
    </w:p>
    <w:p w14:paraId="42D5B5C8" w14:textId="7B8C21A5" w:rsidR="00E277A5" w:rsidRDefault="00E277A5" w:rsidP="00E277A5">
      <w:pPr>
        <w:tabs>
          <w:tab w:val="left" w:pos="567"/>
          <w:tab w:val="left" w:pos="1134"/>
          <w:tab w:val="left" w:pos="1701"/>
        </w:tabs>
        <w:autoSpaceDE w:val="0"/>
        <w:autoSpaceDN w:val="0"/>
        <w:adjustRightInd w:val="0"/>
        <w:ind w:left="567"/>
        <w:jc w:val="both"/>
        <w:rPr>
          <w:rFonts w:ascii="Roboto" w:hAnsi="Roboto" w:cs="Arial"/>
          <w:i/>
          <w:iCs/>
          <w:sz w:val="14"/>
          <w:szCs w:val="14"/>
        </w:rPr>
      </w:pPr>
      <w:r w:rsidRPr="008B6429">
        <w:rPr>
          <w:rFonts w:ascii="Roboto" w:hAnsi="Roboto" w:cs="Arial"/>
          <w:sz w:val="20"/>
          <w:szCs w:val="20"/>
        </w:rPr>
        <w:t>Condition reason:  To ensure relevant legislative standards are maintained.</w:t>
      </w:r>
      <w:r w:rsidRPr="008B6429">
        <w:rPr>
          <w:rFonts w:ascii="Roboto" w:hAnsi="Roboto" w:cs="Arial"/>
        </w:rPr>
        <w:t xml:space="preserve"> </w:t>
      </w:r>
      <w:r w:rsidRPr="008B6429">
        <w:rPr>
          <w:rFonts w:ascii="Roboto" w:hAnsi="Roboto" w:cs="Arial"/>
          <w:i/>
          <w:iCs/>
          <w:sz w:val="14"/>
          <w:szCs w:val="14"/>
        </w:rPr>
        <w:t>(BW2-901)</w:t>
      </w:r>
    </w:p>
    <w:p w14:paraId="20637E54" w14:textId="77777777" w:rsidR="00D42830" w:rsidRDefault="00D42830" w:rsidP="00E277A5">
      <w:pPr>
        <w:tabs>
          <w:tab w:val="left" w:pos="567"/>
          <w:tab w:val="left" w:pos="1134"/>
          <w:tab w:val="left" w:pos="1701"/>
        </w:tabs>
        <w:autoSpaceDE w:val="0"/>
        <w:autoSpaceDN w:val="0"/>
        <w:adjustRightInd w:val="0"/>
        <w:ind w:left="567"/>
        <w:jc w:val="both"/>
        <w:rPr>
          <w:rFonts w:ascii="Roboto" w:hAnsi="Roboto" w:cs="Arial"/>
          <w:i/>
          <w:iCs/>
          <w:sz w:val="14"/>
          <w:szCs w:val="14"/>
        </w:rPr>
      </w:pPr>
    </w:p>
    <w:p w14:paraId="1DFF62DD" w14:textId="77777777" w:rsidR="005B42A7" w:rsidRDefault="005B42A7" w:rsidP="00D42830">
      <w:pPr>
        <w:rPr>
          <w:rFonts w:cs="Arial"/>
          <w:b/>
          <w:sz w:val="20"/>
        </w:rPr>
      </w:pPr>
    </w:p>
    <w:p w14:paraId="0137FE52" w14:textId="718F6501" w:rsidR="00D42830" w:rsidRPr="005E7E2C" w:rsidRDefault="005E7E2C" w:rsidP="00D42830">
      <w:pPr>
        <w:rPr>
          <w:rFonts w:asciiTheme="minorHAnsi" w:hAnsiTheme="minorHAnsi" w:cs="Arial"/>
          <w:b/>
          <w:sz w:val="20"/>
        </w:rPr>
      </w:pPr>
      <w:r w:rsidRPr="004765A9">
        <w:rPr>
          <w:rFonts w:asciiTheme="minorHAnsi" w:hAnsiTheme="minorHAnsi" w:cs="Arial"/>
          <w:bCs/>
          <w:sz w:val="20"/>
        </w:rPr>
        <w:t>(C6)</w:t>
      </w:r>
      <w:r w:rsidRPr="005E7E2C">
        <w:rPr>
          <w:rFonts w:asciiTheme="minorHAnsi" w:hAnsiTheme="minorHAnsi" w:cs="Arial"/>
          <w:b/>
          <w:sz w:val="20"/>
        </w:rPr>
        <w:t xml:space="preserve">    </w:t>
      </w:r>
      <w:r w:rsidR="00D42830" w:rsidRPr="005E7E2C">
        <w:rPr>
          <w:rFonts w:asciiTheme="minorHAnsi" w:hAnsiTheme="minorHAnsi" w:cs="Arial"/>
          <w:b/>
          <w:sz w:val="20"/>
        </w:rPr>
        <w:t>Erosion &amp; Sediment Control</w:t>
      </w:r>
    </w:p>
    <w:p w14:paraId="5C243C72" w14:textId="2957CB17" w:rsidR="00D42830" w:rsidRPr="005E7E2C" w:rsidRDefault="005E7E2C" w:rsidP="005E7E2C">
      <w:pPr>
        <w:ind w:left="567"/>
        <w:rPr>
          <w:rFonts w:asciiTheme="minorHAnsi" w:hAnsiTheme="minorHAnsi" w:cs="Arial"/>
          <w:bCs/>
          <w:sz w:val="20"/>
        </w:rPr>
      </w:pPr>
      <w:r>
        <w:rPr>
          <w:rFonts w:asciiTheme="minorHAnsi" w:hAnsiTheme="minorHAnsi" w:cs="Arial"/>
          <w:bCs/>
          <w:sz w:val="20"/>
        </w:rPr>
        <w:t xml:space="preserve">Prior to </w:t>
      </w:r>
      <w:r w:rsidR="001D3A65">
        <w:rPr>
          <w:rFonts w:asciiTheme="minorHAnsi" w:hAnsiTheme="minorHAnsi" w:cs="Arial"/>
          <w:bCs/>
          <w:sz w:val="20"/>
        </w:rPr>
        <w:t>commencement</w:t>
      </w:r>
      <w:r>
        <w:rPr>
          <w:rFonts w:asciiTheme="minorHAnsi" w:hAnsiTheme="minorHAnsi" w:cs="Arial"/>
          <w:bCs/>
          <w:sz w:val="20"/>
        </w:rPr>
        <w:t xml:space="preserve"> of construction work, </w:t>
      </w:r>
      <w:r w:rsidR="00D42830" w:rsidRPr="005E7E2C">
        <w:rPr>
          <w:rFonts w:asciiTheme="minorHAnsi" w:hAnsiTheme="minorHAnsi" w:cs="Arial"/>
          <w:bCs/>
          <w:sz w:val="20"/>
        </w:rPr>
        <w:t>Run-off and erosion control measures must be implemented to prevent soil erosion, water pollution or the discharge of loose sediment on surrounding land.  The control measures must be in accordance with AlburyCity Council’s adopted Erosion and Sediment Control Guidelines for Building Sites.</w:t>
      </w:r>
    </w:p>
    <w:p w14:paraId="752FC524" w14:textId="77777777" w:rsidR="00D42830" w:rsidRPr="005E7E2C" w:rsidRDefault="00D42830" w:rsidP="005E7E2C">
      <w:pPr>
        <w:ind w:left="567"/>
        <w:rPr>
          <w:rFonts w:asciiTheme="minorHAnsi" w:hAnsiTheme="minorHAnsi" w:cs="Arial"/>
          <w:bCs/>
          <w:sz w:val="20"/>
        </w:rPr>
      </w:pPr>
    </w:p>
    <w:p w14:paraId="44AAF8AE"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Erosion and sediment control measures must address and incorporate general site management material handling practices, soil stabilisation, wind erosion, access measures and shall provide for:</w:t>
      </w:r>
    </w:p>
    <w:p w14:paraId="6E12F5C3"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(a)</w:t>
      </w:r>
      <w:r w:rsidRPr="005E7E2C">
        <w:rPr>
          <w:rFonts w:asciiTheme="minorHAnsi" w:hAnsiTheme="minorHAnsi" w:cs="Arial"/>
          <w:bCs/>
          <w:sz w:val="20"/>
        </w:rPr>
        <w:tab/>
        <w:t>The diversion of uncontaminated run-off around cleared or disturbed areas</w:t>
      </w:r>
    </w:p>
    <w:p w14:paraId="686B2FC6"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(b)</w:t>
      </w:r>
      <w:r w:rsidRPr="005E7E2C">
        <w:rPr>
          <w:rFonts w:asciiTheme="minorHAnsi" w:hAnsiTheme="minorHAnsi" w:cs="Arial"/>
          <w:bCs/>
          <w:sz w:val="20"/>
        </w:rPr>
        <w:tab/>
        <w:t>The erection of a silt fence to prevent debris escaping into drainage systems or waterways</w:t>
      </w:r>
    </w:p>
    <w:p w14:paraId="7314BB88"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(c)</w:t>
      </w:r>
      <w:r w:rsidRPr="005E7E2C">
        <w:rPr>
          <w:rFonts w:asciiTheme="minorHAnsi" w:hAnsiTheme="minorHAnsi" w:cs="Arial"/>
          <w:bCs/>
          <w:sz w:val="20"/>
        </w:rPr>
        <w:tab/>
        <w:t>The prevention of tracking of sediment by vehicles onto roads</w:t>
      </w:r>
    </w:p>
    <w:p w14:paraId="7D6B533A"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(d)</w:t>
      </w:r>
      <w:r w:rsidRPr="005E7E2C">
        <w:rPr>
          <w:rFonts w:asciiTheme="minorHAnsi" w:hAnsiTheme="minorHAnsi" w:cs="Arial"/>
          <w:bCs/>
          <w:sz w:val="20"/>
        </w:rPr>
        <w:tab/>
        <w:t>The stockpiling of topsoil, excavated material, construction and landscaping supplies and debris within the site, and the removal or utilisation (where appropriate) of that stockpile after completion of the works.</w:t>
      </w:r>
    </w:p>
    <w:p w14:paraId="1964DDF8" w14:textId="77777777" w:rsidR="00D42830" w:rsidRPr="005E7E2C" w:rsidRDefault="00D42830" w:rsidP="005E7E2C">
      <w:pPr>
        <w:ind w:left="567"/>
        <w:rPr>
          <w:rFonts w:asciiTheme="minorHAnsi" w:hAnsiTheme="minorHAnsi" w:cs="Arial"/>
          <w:bCs/>
          <w:sz w:val="20"/>
        </w:rPr>
      </w:pPr>
      <w:r w:rsidRPr="005E7E2C">
        <w:rPr>
          <w:rFonts w:asciiTheme="minorHAnsi" w:hAnsiTheme="minorHAnsi" w:cs="Arial"/>
          <w:bCs/>
          <w:sz w:val="20"/>
        </w:rPr>
        <w:t>(e)</w:t>
      </w:r>
      <w:r w:rsidRPr="005E7E2C">
        <w:rPr>
          <w:rFonts w:asciiTheme="minorHAnsi" w:hAnsiTheme="minorHAnsi" w:cs="Arial"/>
          <w:bCs/>
          <w:sz w:val="20"/>
        </w:rPr>
        <w:tab/>
        <w:t>Maintenance of control measures until the land is effectively rehabilitated and stabilised beyond the completion of construction.</w:t>
      </w:r>
    </w:p>
    <w:p w14:paraId="4E5CB763" w14:textId="77777777" w:rsidR="005B42A7" w:rsidRDefault="005B42A7" w:rsidP="008253C5">
      <w:pPr>
        <w:tabs>
          <w:tab w:val="left" w:pos="567"/>
          <w:tab w:val="left" w:pos="1134"/>
          <w:tab w:val="left" w:pos="1701"/>
        </w:tabs>
        <w:autoSpaceDE w:val="0"/>
        <w:autoSpaceDN w:val="0"/>
        <w:adjustRightInd w:val="0"/>
        <w:jc w:val="both"/>
        <w:rPr>
          <w:rFonts w:ascii="Roboto" w:hAnsi="Roboto" w:cs="Arial"/>
        </w:rPr>
      </w:pPr>
    </w:p>
    <w:p w14:paraId="75CCB7A6" w14:textId="47999832" w:rsidR="00AA68EA" w:rsidRPr="008253C5" w:rsidRDefault="005E7E2C" w:rsidP="008253C5">
      <w:pPr>
        <w:tabs>
          <w:tab w:val="left" w:pos="567"/>
          <w:tab w:val="left" w:pos="1134"/>
          <w:tab w:val="left" w:pos="1701"/>
        </w:tabs>
        <w:ind w:left="567"/>
        <w:jc w:val="both"/>
        <w:rPr>
          <w:rFonts w:ascii="Roboto" w:hAnsi="Roboto" w:cs="Arial"/>
          <w:bCs/>
          <w:sz w:val="20"/>
          <w:szCs w:val="20"/>
        </w:rPr>
      </w:pPr>
      <w:r w:rsidRPr="008253C5">
        <w:rPr>
          <w:rFonts w:asciiTheme="minorHAnsi" w:hAnsiTheme="minorHAnsi" w:cs="Arial"/>
          <w:bCs/>
          <w:sz w:val="20"/>
        </w:rPr>
        <w:t>Condition</w:t>
      </w:r>
      <w:r w:rsidR="005B42A7" w:rsidRPr="008253C5">
        <w:rPr>
          <w:rFonts w:asciiTheme="minorHAnsi" w:hAnsiTheme="minorHAnsi" w:cs="Arial"/>
          <w:bCs/>
          <w:sz w:val="20"/>
        </w:rPr>
        <w:t xml:space="preserve"> Reason:</w:t>
      </w:r>
      <w:r w:rsidR="005B42A7" w:rsidRPr="005E7E2C">
        <w:rPr>
          <w:rFonts w:asciiTheme="minorHAnsi" w:hAnsiTheme="minorHAnsi" w:cs="Arial"/>
          <w:b/>
          <w:sz w:val="20"/>
        </w:rPr>
        <w:t xml:space="preserve"> </w:t>
      </w:r>
      <w:r w:rsidR="004765A9" w:rsidRPr="008B6429">
        <w:rPr>
          <w:rFonts w:ascii="Roboto" w:hAnsi="Roboto" w:cs="Arial"/>
          <w:bCs/>
          <w:sz w:val="20"/>
          <w:szCs w:val="20"/>
        </w:rPr>
        <w:t xml:space="preserve">To protect public interest, the environment and amenity of the </w:t>
      </w:r>
      <w:proofErr w:type="gramStart"/>
      <w:r w:rsidR="004765A9" w:rsidRPr="008B6429">
        <w:rPr>
          <w:rFonts w:ascii="Roboto" w:hAnsi="Roboto" w:cs="Arial"/>
          <w:bCs/>
          <w:sz w:val="20"/>
          <w:szCs w:val="20"/>
        </w:rPr>
        <w:t>locality.</w:t>
      </w:r>
      <w:r w:rsidRPr="005E7E2C">
        <w:rPr>
          <w:rFonts w:asciiTheme="minorHAnsi" w:hAnsiTheme="minorHAnsi" w:cs="Arial"/>
          <w:bCs/>
          <w:i/>
          <w:iCs/>
          <w:sz w:val="16"/>
          <w:szCs w:val="16"/>
        </w:rPr>
        <w:t>(</w:t>
      </w:r>
      <w:proofErr w:type="gramEnd"/>
      <w:r w:rsidR="005B42A7" w:rsidRPr="005E7E2C">
        <w:rPr>
          <w:rFonts w:asciiTheme="minorHAnsi" w:hAnsiTheme="minorHAnsi" w:cs="Arial"/>
          <w:bCs/>
          <w:i/>
          <w:iCs/>
          <w:sz w:val="16"/>
          <w:szCs w:val="16"/>
        </w:rPr>
        <w:t>BW</w:t>
      </w:r>
      <w:r w:rsidR="005B42A7" w:rsidRPr="005E7E2C">
        <w:rPr>
          <w:rFonts w:asciiTheme="minorHAnsi" w:hAnsiTheme="minorHAnsi" w:cs="Arial"/>
          <w:bCs/>
          <w:i/>
          <w:iCs/>
          <w:sz w:val="16"/>
          <w:szCs w:val="18"/>
        </w:rPr>
        <w:t>2-430</w:t>
      </w:r>
      <w:r>
        <w:rPr>
          <w:rFonts w:asciiTheme="minorHAnsi" w:hAnsiTheme="minorHAnsi" w:cs="Arial"/>
          <w:bCs/>
          <w:i/>
          <w:iCs/>
          <w:sz w:val="16"/>
          <w:szCs w:val="18"/>
        </w:rPr>
        <w:t>)</w:t>
      </w:r>
    </w:p>
    <w:p w14:paraId="3E3D5354" w14:textId="77777777" w:rsidR="006A7F73" w:rsidRPr="008B6429" w:rsidRDefault="006A7F73" w:rsidP="00553502">
      <w:pPr>
        <w:jc w:val="both"/>
        <w:rPr>
          <w:rFonts w:asciiTheme="minorHAnsi" w:hAnsiTheme="minorHAnsi" w:cs="Calibri"/>
          <w:sz w:val="20"/>
          <w:szCs w:val="20"/>
        </w:rPr>
      </w:pPr>
    </w:p>
    <w:tbl>
      <w:tblPr>
        <w:tblStyle w:val="TableGrid"/>
        <w:tblW w:w="0" w:type="auto"/>
        <w:tblLook w:val="04A0" w:firstRow="1" w:lastRow="0" w:firstColumn="1" w:lastColumn="0" w:noHBand="0" w:noVBand="1"/>
      </w:tblPr>
      <w:tblGrid>
        <w:gridCol w:w="9488"/>
      </w:tblGrid>
      <w:tr w:rsidR="006A7F73" w:rsidRPr="008B6429" w14:paraId="4A207E58" w14:textId="77777777" w:rsidTr="006A7F73">
        <w:tc>
          <w:tcPr>
            <w:tcW w:w="9488" w:type="dxa"/>
            <w:tcBorders>
              <w:top w:val="single" w:sz="12" w:space="0" w:color="auto"/>
              <w:left w:val="nil"/>
              <w:bottom w:val="single" w:sz="12" w:space="0" w:color="auto"/>
              <w:right w:val="nil"/>
            </w:tcBorders>
          </w:tcPr>
          <w:p w14:paraId="51B28EE3" w14:textId="77777777" w:rsidR="006A7F73" w:rsidRPr="008B6429" w:rsidRDefault="006A7F73" w:rsidP="00553502">
            <w:pPr>
              <w:tabs>
                <w:tab w:val="left" w:pos="602"/>
              </w:tabs>
              <w:ind w:left="595" w:hanging="595"/>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D.</w:t>
            </w:r>
            <w:r w:rsidRPr="008B6429">
              <w:rPr>
                <w:rFonts w:asciiTheme="minorHAnsi" w:hAnsiTheme="minorHAnsi" w:cs="Calibri"/>
                <w:b/>
                <w:bCs/>
                <w:color w:val="000000"/>
                <w:sz w:val="20"/>
                <w:szCs w:val="20"/>
                <w:lang w:val="en-US"/>
              </w:rPr>
              <w:tab/>
              <w:t>DURING BUILDING WORK</w:t>
            </w:r>
          </w:p>
        </w:tc>
      </w:tr>
    </w:tbl>
    <w:p w14:paraId="4C9D890A" w14:textId="77777777" w:rsidR="00C5768E" w:rsidRPr="008B6429" w:rsidRDefault="00C5768E"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(D1)</w:t>
      </w:r>
      <w:r w:rsidRPr="008B6429">
        <w:rPr>
          <w:rFonts w:asciiTheme="majorHAnsi" w:hAnsiTheme="majorHAnsi" w:cs="Calibri"/>
          <w:sz w:val="20"/>
          <w:szCs w:val="20"/>
        </w:rPr>
        <w:tab/>
      </w:r>
      <w:r w:rsidRPr="008B6429">
        <w:rPr>
          <w:rFonts w:asciiTheme="majorHAnsi" w:hAnsiTheme="majorHAnsi" w:cs="Arial"/>
          <w:b/>
          <w:sz w:val="20"/>
          <w:szCs w:val="20"/>
        </w:rPr>
        <w:t>Inspections</w:t>
      </w:r>
    </w:p>
    <w:p w14:paraId="529F19D3" w14:textId="77777777" w:rsidR="00C5768E" w:rsidRPr="008B6429" w:rsidRDefault="00C5768E" w:rsidP="00553502">
      <w:pPr>
        <w:tabs>
          <w:tab w:val="left" w:pos="567"/>
          <w:tab w:val="left" w:pos="1134"/>
          <w:tab w:val="left" w:pos="1701"/>
        </w:tabs>
        <w:ind w:left="567"/>
        <w:jc w:val="both"/>
        <w:rPr>
          <w:rFonts w:asciiTheme="majorHAnsi" w:hAnsiTheme="majorHAnsi" w:cs="Arial"/>
          <w:sz w:val="20"/>
          <w:szCs w:val="20"/>
        </w:rPr>
      </w:pPr>
      <w:r w:rsidRPr="008B6429">
        <w:rPr>
          <w:rFonts w:asciiTheme="majorHAnsi" w:hAnsiTheme="majorHAnsi" w:cs="Arial"/>
          <w:sz w:val="20"/>
          <w:szCs w:val="20"/>
        </w:rPr>
        <w:t xml:space="preserve">Inspections are to be conducted in accordance with Section 6.5 (1)(b) for building work and/or Section 6.5 (2)(b) for subdivision work of the </w:t>
      </w:r>
      <w:r w:rsidRPr="008B6429">
        <w:rPr>
          <w:rFonts w:asciiTheme="majorHAnsi" w:hAnsiTheme="majorHAnsi" w:cs="Arial"/>
          <w:i/>
          <w:sz w:val="20"/>
          <w:szCs w:val="20"/>
        </w:rPr>
        <w:t xml:space="preserve">Environmental Planning &amp; Assessment Act 1979 </w:t>
      </w:r>
      <w:r w:rsidRPr="008B6429">
        <w:rPr>
          <w:rFonts w:asciiTheme="majorHAnsi" w:hAnsiTheme="majorHAnsi" w:cs="Arial"/>
          <w:sz w:val="20"/>
          <w:szCs w:val="20"/>
        </w:rPr>
        <w:t>and as required by the Principal Certifier.</w:t>
      </w:r>
    </w:p>
    <w:p w14:paraId="3CAEA1A6" w14:textId="77777777" w:rsidR="00C5768E" w:rsidRPr="008B6429" w:rsidRDefault="00C5768E" w:rsidP="00553502">
      <w:pPr>
        <w:tabs>
          <w:tab w:val="left" w:pos="567"/>
          <w:tab w:val="left" w:pos="1134"/>
          <w:tab w:val="left" w:pos="1701"/>
        </w:tabs>
        <w:ind w:left="567"/>
        <w:jc w:val="both"/>
        <w:rPr>
          <w:rFonts w:asciiTheme="majorHAnsi" w:hAnsiTheme="majorHAnsi" w:cs="Arial"/>
          <w:sz w:val="20"/>
          <w:szCs w:val="20"/>
        </w:rPr>
      </w:pPr>
    </w:p>
    <w:p w14:paraId="127C29A9" w14:textId="77777777" w:rsidR="00C5768E" w:rsidRPr="008B6429" w:rsidRDefault="00C5768E" w:rsidP="00553502">
      <w:pPr>
        <w:tabs>
          <w:tab w:val="left" w:pos="567"/>
          <w:tab w:val="left" w:pos="1134"/>
          <w:tab w:val="left" w:pos="1701"/>
        </w:tabs>
        <w:ind w:left="567"/>
        <w:jc w:val="both"/>
        <w:rPr>
          <w:rFonts w:asciiTheme="majorHAnsi" w:hAnsiTheme="majorHAnsi" w:cs="Arial"/>
          <w:sz w:val="20"/>
          <w:szCs w:val="20"/>
        </w:rPr>
      </w:pPr>
      <w:r w:rsidRPr="008B6429">
        <w:rPr>
          <w:rFonts w:asciiTheme="majorHAnsi" w:hAnsiTheme="majorHAnsi" w:cs="Arial"/>
          <w:sz w:val="20"/>
          <w:szCs w:val="20"/>
        </w:rPr>
        <w:t>Condition Reason: To ensure inspections are carried out in an appropriate manner</w:t>
      </w:r>
      <w:r w:rsidRPr="008B6429">
        <w:rPr>
          <w:rFonts w:asciiTheme="majorHAnsi" w:hAnsiTheme="majorHAnsi" w:cs="Arial"/>
          <w:sz w:val="14"/>
          <w:szCs w:val="14"/>
        </w:rPr>
        <w:t>.</w:t>
      </w:r>
      <w:r w:rsidRPr="008B6429">
        <w:rPr>
          <w:rFonts w:asciiTheme="majorHAnsi" w:hAnsiTheme="majorHAnsi" w:cs="Arial"/>
          <w:i/>
          <w:sz w:val="14"/>
          <w:szCs w:val="14"/>
        </w:rPr>
        <w:t xml:space="preserve"> (BW3-027)</w:t>
      </w:r>
    </w:p>
    <w:p w14:paraId="4056EF64" w14:textId="77777777" w:rsidR="00C5768E" w:rsidRPr="008B6429" w:rsidRDefault="00C5768E" w:rsidP="00553502">
      <w:pPr>
        <w:rPr>
          <w:rFonts w:asciiTheme="majorHAnsi" w:hAnsiTheme="majorHAnsi" w:cs="Arial"/>
          <w:sz w:val="20"/>
          <w:szCs w:val="20"/>
        </w:rPr>
      </w:pPr>
    </w:p>
    <w:p w14:paraId="622AB59A" w14:textId="77777777" w:rsidR="00C5768E" w:rsidRPr="008B6429" w:rsidRDefault="00C5768E"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(D2)</w:t>
      </w:r>
      <w:r w:rsidRPr="008B6429">
        <w:rPr>
          <w:rFonts w:asciiTheme="majorHAnsi" w:hAnsiTheme="majorHAnsi" w:cs="Calibri"/>
          <w:sz w:val="20"/>
          <w:szCs w:val="20"/>
        </w:rPr>
        <w:tab/>
      </w:r>
      <w:r w:rsidRPr="008B6429">
        <w:rPr>
          <w:rFonts w:asciiTheme="majorHAnsi" w:hAnsiTheme="majorHAnsi" w:cs="Arial"/>
          <w:b/>
          <w:sz w:val="20"/>
          <w:szCs w:val="20"/>
        </w:rPr>
        <w:t xml:space="preserve">Mode of Work </w:t>
      </w:r>
    </w:p>
    <w:p w14:paraId="1B85D2D4" w14:textId="77777777" w:rsidR="00C5768E" w:rsidRPr="008B6429" w:rsidRDefault="00C5768E" w:rsidP="00553502">
      <w:pPr>
        <w:tabs>
          <w:tab w:val="left" w:pos="567"/>
          <w:tab w:val="left" w:pos="1134"/>
          <w:tab w:val="left" w:pos="1701"/>
        </w:tabs>
        <w:ind w:left="567"/>
        <w:jc w:val="both"/>
        <w:rPr>
          <w:rFonts w:asciiTheme="majorHAnsi" w:hAnsiTheme="majorHAnsi" w:cs="Arial"/>
          <w:sz w:val="20"/>
          <w:szCs w:val="20"/>
          <w:lang w:val="en-US"/>
        </w:rPr>
      </w:pPr>
      <w:r w:rsidRPr="008B6429">
        <w:rPr>
          <w:rFonts w:asciiTheme="majorHAnsi" w:hAnsiTheme="majorHAnsi" w:cs="Arial"/>
          <w:sz w:val="20"/>
          <w:szCs w:val="20"/>
          <w:lang w:val="en-US"/>
        </w:rPr>
        <w:t>During construction, work must be conducted in a manner so as not to be injurious to health and amenity by reason of noise, vibrations, smells, dust, stormwater runoff, sediment loss, placement of building materials and wastes, rubbish, footway interference, traffic generated, hours of operation and the like.</w:t>
      </w:r>
    </w:p>
    <w:p w14:paraId="77F5C87C" w14:textId="77777777" w:rsidR="00C5768E" w:rsidRPr="008B6429" w:rsidRDefault="00C5768E" w:rsidP="00553502">
      <w:pPr>
        <w:tabs>
          <w:tab w:val="left" w:pos="567"/>
          <w:tab w:val="left" w:pos="1134"/>
          <w:tab w:val="left" w:pos="1701"/>
        </w:tabs>
        <w:ind w:left="567"/>
        <w:jc w:val="both"/>
        <w:rPr>
          <w:rFonts w:asciiTheme="majorHAnsi" w:hAnsiTheme="majorHAnsi" w:cs="Arial"/>
          <w:sz w:val="20"/>
          <w:szCs w:val="20"/>
          <w:lang w:val="en-US"/>
        </w:rPr>
      </w:pPr>
    </w:p>
    <w:p w14:paraId="7E645F34" w14:textId="2208C49B" w:rsidR="00C5768E" w:rsidRPr="008253C5" w:rsidRDefault="00C5768E" w:rsidP="008253C5">
      <w:pPr>
        <w:tabs>
          <w:tab w:val="left" w:pos="567"/>
          <w:tab w:val="left" w:pos="1134"/>
          <w:tab w:val="left" w:pos="1701"/>
        </w:tabs>
        <w:ind w:left="567"/>
        <w:jc w:val="both"/>
        <w:rPr>
          <w:rFonts w:asciiTheme="majorHAnsi" w:hAnsiTheme="majorHAnsi" w:cs="Arial"/>
          <w:i/>
          <w:sz w:val="20"/>
          <w:szCs w:val="20"/>
        </w:rPr>
      </w:pPr>
      <w:r w:rsidRPr="008B6429">
        <w:rPr>
          <w:rFonts w:asciiTheme="majorHAnsi" w:hAnsiTheme="majorHAnsi" w:cs="Arial"/>
          <w:sz w:val="20"/>
          <w:szCs w:val="20"/>
          <w:lang w:val="en-US"/>
        </w:rPr>
        <w:t>Condition Reason: To ensure development is carried out in a safe and inoffensive manner</w:t>
      </w:r>
      <w:r w:rsidRPr="008B6429">
        <w:rPr>
          <w:rFonts w:asciiTheme="majorHAnsi" w:hAnsiTheme="majorHAnsi" w:cs="Arial"/>
          <w:i/>
          <w:sz w:val="20"/>
          <w:szCs w:val="20"/>
        </w:rPr>
        <w:t>.</w:t>
      </w:r>
      <w:r w:rsidRPr="008B6429">
        <w:rPr>
          <w:rFonts w:asciiTheme="majorHAnsi" w:hAnsiTheme="majorHAnsi" w:cs="Arial"/>
          <w:i/>
          <w:sz w:val="20"/>
          <w:szCs w:val="20"/>
        </w:rPr>
        <w:br/>
      </w:r>
      <w:r w:rsidRPr="008B6429">
        <w:rPr>
          <w:rFonts w:asciiTheme="majorHAnsi" w:hAnsiTheme="majorHAnsi" w:cs="Arial"/>
          <w:i/>
          <w:sz w:val="14"/>
          <w:szCs w:val="14"/>
        </w:rPr>
        <w:t>(BW3-033)</w:t>
      </w:r>
    </w:p>
    <w:p w14:paraId="6BA54805" w14:textId="77777777" w:rsidR="00C5768E" w:rsidRPr="008B6429" w:rsidRDefault="00C5768E"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lastRenderedPageBreak/>
        <w:t>(D3)</w:t>
      </w:r>
      <w:r w:rsidRPr="008B6429">
        <w:rPr>
          <w:rFonts w:asciiTheme="majorHAnsi" w:hAnsiTheme="majorHAnsi" w:cs="Calibri"/>
          <w:sz w:val="20"/>
          <w:szCs w:val="20"/>
        </w:rPr>
        <w:tab/>
      </w:r>
      <w:r w:rsidRPr="008B6429">
        <w:rPr>
          <w:rFonts w:asciiTheme="majorHAnsi" w:hAnsiTheme="majorHAnsi" w:cs="Arial"/>
          <w:b/>
          <w:sz w:val="20"/>
          <w:szCs w:val="20"/>
        </w:rPr>
        <w:t xml:space="preserve">Hours of work </w:t>
      </w:r>
    </w:p>
    <w:p w14:paraId="3EC8EB04"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sz w:val="20"/>
          <w:szCs w:val="20"/>
        </w:rPr>
      </w:pPr>
      <w:r w:rsidRPr="008B6429">
        <w:rPr>
          <w:rFonts w:asciiTheme="majorHAnsi" w:hAnsiTheme="majorHAnsi" w:cs="Arial"/>
          <w:sz w:val="20"/>
          <w:szCs w:val="20"/>
        </w:rPr>
        <w:t>Demolition, subdivision, or construction works will be restricted to the following hours in accordance with the NSW Environment Protection Authority Noise Control Guidelines:</w:t>
      </w:r>
    </w:p>
    <w:p w14:paraId="3CECD464" w14:textId="77777777" w:rsidR="00C5768E" w:rsidRPr="008B6429" w:rsidRDefault="00C5768E" w:rsidP="00FB4DE7">
      <w:pPr>
        <w:pStyle w:val="ListParagraph"/>
        <w:numPr>
          <w:ilvl w:val="0"/>
          <w:numId w:val="11"/>
        </w:numPr>
        <w:suppressAutoHyphens/>
        <w:autoSpaceDE w:val="0"/>
        <w:autoSpaceDN w:val="0"/>
        <w:adjustRightInd w:val="0"/>
        <w:ind w:left="1134" w:hanging="567"/>
        <w:jc w:val="both"/>
        <w:rPr>
          <w:rFonts w:asciiTheme="majorHAnsi" w:hAnsiTheme="majorHAnsi" w:cs="Arial"/>
          <w:sz w:val="20"/>
          <w:szCs w:val="20"/>
        </w:rPr>
      </w:pPr>
      <w:r w:rsidRPr="008B6429">
        <w:rPr>
          <w:rFonts w:asciiTheme="majorHAnsi" w:hAnsiTheme="majorHAnsi" w:cs="Arial"/>
          <w:sz w:val="20"/>
          <w:szCs w:val="20"/>
        </w:rPr>
        <w:t>Mondays to Fridays, 7.00am to 6.00pm</w:t>
      </w:r>
    </w:p>
    <w:p w14:paraId="649CD54B" w14:textId="77777777" w:rsidR="00C5768E" w:rsidRPr="008B6429" w:rsidRDefault="00C5768E" w:rsidP="00FB4DE7">
      <w:pPr>
        <w:pStyle w:val="ListParagraph"/>
        <w:numPr>
          <w:ilvl w:val="0"/>
          <w:numId w:val="11"/>
        </w:numPr>
        <w:suppressAutoHyphens/>
        <w:autoSpaceDE w:val="0"/>
        <w:autoSpaceDN w:val="0"/>
        <w:adjustRightInd w:val="0"/>
        <w:ind w:left="1134" w:hanging="567"/>
        <w:jc w:val="both"/>
        <w:rPr>
          <w:rFonts w:asciiTheme="majorHAnsi" w:hAnsiTheme="majorHAnsi" w:cs="Arial"/>
          <w:sz w:val="20"/>
          <w:szCs w:val="20"/>
        </w:rPr>
      </w:pPr>
      <w:r w:rsidRPr="008B6429">
        <w:rPr>
          <w:rFonts w:asciiTheme="majorHAnsi" w:hAnsiTheme="majorHAnsi" w:cs="Arial"/>
          <w:sz w:val="20"/>
          <w:szCs w:val="20"/>
        </w:rPr>
        <w:t xml:space="preserve">Saturdays, 8.00am to 1.00pm </w:t>
      </w:r>
    </w:p>
    <w:p w14:paraId="6FAF9DB2" w14:textId="77777777" w:rsidR="00C5768E" w:rsidRPr="008B6429" w:rsidRDefault="00C5768E" w:rsidP="00FB4DE7">
      <w:pPr>
        <w:pStyle w:val="ListParagraph"/>
        <w:numPr>
          <w:ilvl w:val="0"/>
          <w:numId w:val="11"/>
        </w:numPr>
        <w:suppressAutoHyphens/>
        <w:autoSpaceDE w:val="0"/>
        <w:autoSpaceDN w:val="0"/>
        <w:adjustRightInd w:val="0"/>
        <w:ind w:left="1134" w:hanging="567"/>
        <w:jc w:val="both"/>
        <w:rPr>
          <w:rFonts w:asciiTheme="majorHAnsi" w:hAnsiTheme="majorHAnsi" w:cs="Arial"/>
          <w:sz w:val="20"/>
          <w:szCs w:val="20"/>
        </w:rPr>
      </w:pPr>
      <w:r w:rsidRPr="008B6429">
        <w:rPr>
          <w:rFonts w:asciiTheme="majorHAnsi" w:hAnsiTheme="majorHAnsi" w:cs="Arial"/>
          <w:sz w:val="20"/>
          <w:szCs w:val="20"/>
        </w:rPr>
        <w:t>No work is permitted on Sundays and Public Holidays.</w:t>
      </w:r>
    </w:p>
    <w:p w14:paraId="3F41B4BE"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sz w:val="20"/>
          <w:szCs w:val="20"/>
        </w:rPr>
      </w:pPr>
      <w:r w:rsidRPr="008B6429">
        <w:rPr>
          <w:rFonts w:asciiTheme="majorHAnsi" w:hAnsiTheme="majorHAnsi" w:cs="Arial"/>
          <w:sz w:val="20"/>
          <w:szCs w:val="20"/>
        </w:rPr>
        <w:t xml:space="preserve">Construction works that are carried out in the open that involve the use of heavy vehicles, heavy machinery and other equipment likely to cause offence to adjoining properties is to be restricted to the above hours in accordance with the </w:t>
      </w:r>
      <w:r w:rsidRPr="008B6429">
        <w:rPr>
          <w:rFonts w:asciiTheme="majorHAnsi" w:hAnsiTheme="majorHAnsi" w:cs="Arial"/>
          <w:i/>
          <w:iCs/>
          <w:sz w:val="20"/>
          <w:szCs w:val="20"/>
        </w:rPr>
        <w:t>NSW Environment Protection Authority Noise Control Guidelines.</w:t>
      </w:r>
    </w:p>
    <w:p w14:paraId="56BFB942"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i/>
          <w:sz w:val="20"/>
          <w:szCs w:val="20"/>
        </w:rPr>
      </w:pPr>
      <w:r w:rsidRPr="008B6429">
        <w:rPr>
          <w:rFonts w:asciiTheme="majorHAnsi" w:hAnsiTheme="majorHAnsi" w:cs="Arial"/>
          <w:sz w:val="20"/>
          <w:szCs w:val="20"/>
        </w:rPr>
        <w:t xml:space="preserve">Note: The provisions of the Protection of the </w:t>
      </w:r>
      <w:r w:rsidRPr="008B6429">
        <w:rPr>
          <w:rFonts w:asciiTheme="majorHAnsi" w:hAnsiTheme="majorHAnsi" w:cs="Arial"/>
          <w:i/>
          <w:sz w:val="20"/>
          <w:szCs w:val="20"/>
        </w:rPr>
        <w:t xml:space="preserve">Environment Operations Act, 1997 </w:t>
      </w:r>
      <w:r w:rsidRPr="008B6429">
        <w:rPr>
          <w:rFonts w:asciiTheme="majorHAnsi" w:hAnsiTheme="majorHAnsi" w:cs="Arial"/>
          <w:sz w:val="20"/>
          <w:szCs w:val="20"/>
        </w:rPr>
        <w:t>in regulating offensive noise also apply to all construction works.</w:t>
      </w:r>
      <w:r w:rsidRPr="008B6429">
        <w:rPr>
          <w:rFonts w:asciiTheme="majorHAnsi" w:hAnsiTheme="majorHAnsi" w:cs="Arial"/>
          <w:i/>
          <w:sz w:val="20"/>
          <w:szCs w:val="20"/>
        </w:rPr>
        <w:t xml:space="preserve"> </w:t>
      </w:r>
    </w:p>
    <w:p w14:paraId="143309D2"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i/>
          <w:sz w:val="20"/>
          <w:szCs w:val="20"/>
        </w:rPr>
      </w:pPr>
    </w:p>
    <w:p w14:paraId="050C85E6" w14:textId="4332C12E" w:rsidR="00C5768E" w:rsidRPr="008B6429" w:rsidRDefault="00C5768E" w:rsidP="00553502">
      <w:pPr>
        <w:tabs>
          <w:tab w:val="left" w:pos="567"/>
          <w:tab w:val="left" w:pos="1134"/>
          <w:tab w:val="left" w:pos="1701"/>
        </w:tabs>
        <w:autoSpaceDE w:val="0"/>
        <w:adjustRightInd w:val="0"/>
        <w:ind w:left="567"/>
        <w:rPr>
          <w:rFonts w:asciiTheme="majorHAnsi" w:hAnsiTheme="majorHAnsi" w:cs="Arial"/>
          <w:iCs/>
          <w:sz w:val="20"/>
          <w:szCs w:val="20"/>
        </w:rPr>
      </w:pPr>
      <w:r w:rsidRPr="008B6429">
        <w:rPr>
          <w:rFonts w:asciiTheme="majorHAnsi" w:hAnsiTheme="majorHAnsi" w:cs="Arial"/>
          <w:iCs/>
          <w:sz w:val="20"/>
          <w:szCs w:val="20"/>
        </w:rPr>
        <w:t>Condition reason: To ensure construction work is carried out at appropriate times</w:t>
      </w:r>
      <w:r w:rsidRPr="008B6429">
        <w:rPr>
          <w:rFonts w:asciiTheme="majorHAnsi" w:hAnsiTheme="majorHAnsi" w:cs="Arial"/>
          <w:iCs/>
          <w:sz w:val="14"/>
          <w:szCs w:val="14"/>
        </w:rPr>
        <w:t>.</w:t>
      </w:r>
      <w:r w:rsidRPr="008B6429">
        <w:rPr>
          <w:rFonts w:asciiTheme="majorHAnsi" w:hAnsiTheme="majorHAnsi" w:cs="Arial"/>
          <w:i/>
          <w:sz w:val="14"/>
          <w:szCs w:val="14"/>
        </w:rPr>
        <w:t xml:space="preserve"> (BW3-422</w:t>
      </w:r>
      <w:r w:rsidR="0095508A">
        <w:rPr>
          <w:rFonts w:asciiTheme="majorHAnsi" w:hAnsiTheme="majorHAnsi" w:cs="Arial"/>
          <w:i/>
          <w:sz w:val="14"/>
          <w:szCs w:val="14"/>
        </w:rPr>
        <w:t>-modified</w:t>
      </w:r>
      <w:r w:rsidRPr="008B6429">
        <w:rPr>
          <w:rFonts w:asciiTheme="majorHAnsi" w:hAnsiTheme="majorHAnsi" w:cs="Arial"/>
          <w:i/>
          <w:sz w:val="14"/>
          <w:szCs w:val="14"/>
        </w:rPr>
        <w:t>)</w:t>
      </w:r>
    </w:p>
    <w:p w14:paraId="4C797C68" w14:textId="77777777" w:rsidR="00C5768E" w:rsidRPr="008B6429" w:rsidRDefault="00C5768E" w:rsidP="00553502">
      <w:pPr>
        <w:tabs>
          <w:tab w:val="left" w:pos="567"/>
          <w:tab w:val="left" w:pos="1134"/>
          <w:tab w:val="left" w:pos="1701"/>
        </w:tabs>
        <w:rPr>
          <w:rFonts w:asciiTheme="majorHAnsi" w:hAnsiTheme="majorHAnsi" w:cs="Arial"/>
          <w:sz w:val="20"/>
          <w:szCs w:val="20"/>
        </w:rPr>
      </w:pPr>
    </w:p>
    <w:p w14:paraId="6BA66FEE" w14:textId="77777777" w:rsidR="00C5768E" w:rsidRPr="008B6429" w:rsidRDefault="00C5768E" w:rsidP="00553502">
      <w:pPr>
        <w:tabs>
          <w:tab w:val="left" w:pos="567"/>
          <w:tab w:val="left" w:pos="1134"/>
          <w:tab w:val="left" w:pos="1701"/>
        </w:tabs>
        <w:suppressAutoHyphens/>
        <w:autoSpaceDN w:val="0"/>
        <w:rPr>
          <w:rFonts w:asciiTheme="majorHAnsi" w:hAnsiTheme="majorHAnsi" w:cs="Arial"/>
          <w:sz w:val="20"/>
          <w:szCs w:val="20"/>
        </w:rPr>
      </w:pPr>
      <w:r w:rsidRPr="008B6429">
        <w:rPr>
          <w:rFonts w:asciiTheme="majorHAnsi" w:hAnsiTheme="majorHAnsi" w:cs="Calibri"/>
          <w:sz w:val="20"/>
          <w:szCs w:val="20"/>
        </w:rPr>
        <w:t>(D4)</w:t>
      </w:r>
      <w:r w:rsidRPr="008B6429">
        <w:rPr>
          <w:rFonts w:asciiTheme="majorHAnsi" w:hAnsiTheme="majorHAnsi" w:cs="Calibri"/>
          <w:sz w:val="20"/>
          <w:szCs w:val="20"/>
        </w:rPr>
        <w:tab/>
      </w:r>
      <w:bookmarkStart w:id="16" w:name="_Toc71442131"/>
      <w:r w:rsidRPr="008B6429">
        <w:rPr>
          <w:rFonts w:asciiTheme="majorHAnsi" w:hAnsiTheme="majorHAnsi" w:cs="Arial"/>
          <w:b/>
          <w:sz w:val="20"/>
          <w:szCs w:val="20"/>
        </w:rPr>
        <w:t>Termite protection</w:t>
      </w:r>
      <w:bookmarkEnd w:id="16"/>
    </w:p>
    <w:p w14:paraId="6B20E89B" w14:textId="77777777" w:rsidR="00C5768E" w:rsidRPr="008B6429" w:rsidRDefault="00C5768E" w:rsidP="00553502">
      <w:pPr>
        <w:tabs>
          <w:tab w:val="left" w:pos="567"/>
          <w:tab w:val="left" w:pos="1134"/>
          <w:tab w:val="left" w:pos="1701"/>
        </w:tabs>
        <w:suppressAutoHyphens/>
        <w:autoSpaceDN w:val="0"/>
        <w:ind w:left="567"/>
        <w:jc w:val="both"/>
        <w:rPr>
          <w:rFonts w:asciiTheme="majorHAnsi" w:hAnsiTheme="majorHAnsi" w:cs="Arial"/>
          <w:sz w:val="20"/>
          <w:szCs w:val="20"/>
        </w:rPr>
      </w:pPr>
      <w:r w:rsidRPr="008B6429">
        <w:rPr>
          <w:rFonts w:asciiTheme="majorHAnsi" w:hAnsiTheme="majorHAnsi" w:cs="Arial"/>
          <w:sz w:val="20"/>
          <w:szCs w:val="20"/>
        </w:rPr>
        <w:t xml:space="preserve">The structural members of the building, which are subject to attack by subterranean termites, shall be protected in accordance with AS3660.1-2014 – </w:t>
      </w:r>
      <w:r w:rsidRPr="008B6429">
        <w:rPr>
          <w:rFonts w:asciiTheme="majorHAnsi" w:hAnsiTheme="majorHAnsi" w:cs="Arial"/>
          <w:i/>
          <w:sz w:val="20"/>
          <w:szCs w:val="20"/>
        </w:rPr>
        <w:t>Termite management Part 1: New building work</w:t>
      </w:r>
      <w:r w:rsidRPr="008B6429">
        <w:rPr>
          <w:rFonts w:asciiTheme="majorHAnsi" w:hAnsiTheme="majorHAnsi" w:cs="Arial"/>
          <w:sz w:val="20"/>
          <w:szCs w:val="20"/>
        </w:rPr>
        <w:t>. A durable notice must be permanently fixed to the building in a prominent location, such as a meter box or the like, indicating the following:</w:t>
      </w:r>
    </w:p>
    <w:p w14:paraId="688878EB" w14:textId="77777777" w:rsidR="00C5768E" w:rsidRPr="008B6429" w:rsidRDefault="00C5768E" w:rsidP="00FB4DE7">
      <w:pPr>
        <w:numPr>
          <w:ilvl w:val="0"/>
          <w:numId w:val="13"/>
        </w:numPr>
        <w:suppressAutoHyphens/>
        <w:autoSpaceDN w:val="0"/>
        <w:ind w:left="1134" w:hanging="567"/>
        <w:contextualSpacing/>
        <w:jc w:val="both"/>
        <w:rPr>
          <w:rFonts w:asciiTheme="majorHAnsi" w:hAnsiTheme="majorHAnsi" w:cs="Arial"/>
          <w:sz w:val="20"/>
          <w:szCs w:val="20"/>
        </w:rPr>
      </w:pPr>
      <w:r w:rsidRPr="008B6429">
        <w:rPr>
          <w:rFonts w:asciiTheme="majorHAnsi" w:hAnsiTheme="majorHAnsi" w:cs="Arial"/>
          <w:sz w:val="20"/>
          <w:szCs w:val="20"/>
        </w:rPr>
        <w:t>Method of protection</w:t>
      </w:r>
    </w:p>
    <w:p w14:paraId="5693BDE4" w14:textId="77777777" w:rsidR="00C5768E" w:rsidRPr="008B6429" w:rsidRDefault="00C5768E" w:rsidP="00FB4DE7">
      <w:pPr>
        <w:numPr>
          <w:ilvl w:val="0"/>
          <w:numId w:val="13"/>
        </w:numPr>
        <w:suppressAutoHyphens/>
        <w:autoSpaceDN w:val="0"/>
        <w:ind w:left="1134" w:hanging="567"/>
        <w:contextualSpacing/>
        <w:jc w:val="both"/>
        <w:rPr>
          <w:rFonts w:asciiTheme="majorHAnsi" w:hAnsiTheme="majorHAnsi" w:cs="Arial"/>
          <w:sz w:val="20"/>
          <w:szCs w:val="20"/>
        </w:rPr>
      </w:pPr>
      <w:r w:rsidRPr="008B6429">
        <w:rPr>
          <w:rFonts w:asciiTheme="majorHAnsi" w:hAnsiTheme="majorHAnsi" w:cs="Arial"/>
          <w:sz w:val="20"/>
          <w:szCs w:val="20"/>
        </w:rPr>
        <w:t>The date of installation of the system</w:t>
      </w:r>
    </w:p>
    <w:p w14:paraId="7CE8AA97" w14:textId="77777777" w:rsidR="00C5768E" w:rsidRPr="008B6429" w:rsidRDefault="00C5768E" w:rsidP="00FB4DE7">
      <w:pPr>
        <w:numPr>
          <w:ilvl w:val="0"/>
          <w:numId w:val="13"/>
        </w:numPr>
        <w:suppressAutoHyphens/>
        <w:autoSpaceDN w:val="0"/>
        <w:ind w:left="1134" w:hanging="567"/>
        <w:contextualSpacing/>
        <w:jc w:val="both"/>
        <w:rPr>
          <w:rFonts w:asciiTheme="majorHAnsi" w:hAnsiTheme="majorHAnsi" w:cs="Arial"/>
          <w:sz w:val="20"/>
          <w:szCs w:val="20"/>
        </w:rPr>
      </w:pPr>
      <w:r w:rsidRPr="008B6429">
        <w:rPr>
          <w:rFonts w:asciiTheme="majorHAnsi" w:hAnsiTheme="majorHAnsi" w:cs="Arial"/>
          <w:sz w:val="20"/>
          <w:szCs w:val="20"/>
        </w:rPr>
        <w:t>Where a chemical barrier is used, its life expectancy as listed on the National Registration Authority for Agricultural and Veterinary Chemicals Label</w:t>
      </w:r>
    </w:p>
    <w:p w14:paraId="04E57019" w14:textId="77777777" w:rsidR="00C5768E" w:rsidRPr="008B6429" w:rsidRDefault="00C5768E" w:rsidP="00FB4DE7">
      <w:pPr>
        <w:numPr>
          <w:ilvl w:val="0"/>
          <w:numId w:val="13"/>
        </w:numPr>
        <w:suppressAutoHyphens/>
        <w:autoSpaceDN w:val="0"/>
        <w:ind w:left="1134" w:hanging="567"/>
        <w:contextualSpacing/>
        <w:jc w:val="both"/>
        <w:rPr>
          <w:rFonts w:asciiTheme="majorHAnsi" w:hAnsiTheme="majorHAnsi" w:cs="Arial"/>
          <w:sz w:val="20"/>
          <w:szCs w:val="20"/>
        </w:rPr>
      </w:pPr>
      <w:r w:rsidRPr="008B6429">
        <w:rPr>
          <w:rFonts w:asciiTheme="majorHAnsi" w:hAnsiTheme="majorHAnsi" w:cs="Arial"/>
          <w:sz w:val="20"/>
          <w:szCs w:val="20"/>
        </w:rPr>
        <w:t>The need to maintain and inspect the system on a regular basis.</w:t>
      </w:r>
    </w:p>
    <w:p w14:paraId="710A31B1" w14:textId="77777777" w:rsidR="00C5768E" w:rsidRPr="008B6429" w:rsidRDefault="00C5768E" w:rsidP="00553502">
      <w:pPr>
        <w:tabs>
          <w:tab w:val="left" w:pos="567"/>
          <w:tab w:val="left" w:pos="1134"/>
          <w:tab w:val="left" w:pos="1701"/>
        </w:tabs>
        <w:suppressAutoHyphens/>
        <w:autoSpaceDN w:val="0"/>
        <w:ind w:left="1134" w:hanging="567"/>
        <w:jc w:val="both"/>
        <w:rPr>
          <w:rFonts w:asciiTheme="majorHAnsi" w:hAnsiTheme="majorHAnsi" w:cs="Arial"/>
          <w:sz w:val="20"/>
          <w:szCs w:val="20"/>
        </w:rPr>
      </w:pPr>
    </w:p>
    <w:p w14:paraId="2F213F80" w14:textId="77777777" w:rsidR="00C5768E" w:rsidRPr="008B6429" w:rsidRDefault="00C5768E" w:rsidP="00553502">
      <w:pPr>
        <w:tabs>
          <w:tab w:val="left" w:pos="567"/>
          <w:tab w:val="left" w:pos="1134"/>
          <w:tab w:val="left" w:pos="1701"/>
        </w:tabs>
        <w:suppressAutoHyphens/>
        <w:autoSpaceDN w:val="0"/>
        <w:ind w:left="1134" w:hanging="567"/>
        <w:jc w:val="both"/>
        <w:rPr>
          <w:rFonts w:asciiTheme="majorHAnsi" w:hAnsiTheme="majorHAnsi" w:cs="Arial"/>
          <w:i/>
          <w:sz w:val="20"/>
          <w:szCs w:val="20"/>
        </w:rPr>
      </w:pPr>
      <w:r w:rsidRPr="008B6429">
        <w:rPr>
          <w:rFonts w:asciiTheme="majorHAnsi" w:hAnsiTheme="majorHAnsi" w:cs="Arial"/>
          <w:sz w:val="20"/>
          <w:szCs w:val="20"/>
        </w:rPr>
        <w:t>Condition Reason: To ensure termite management is carried out with new building work</w:t>
      </w:r>
      <w:r w:rsidRPr="008B6429">
        <w:rPr>
          <w:rFonts w:asciiTheme="majorHAnsi" w:hAnsiTheme="majorHAnsi" w:cs="Arial"/>
          <w:sz w:val="14"/>
          <w:szCs w:val="14"/>
        </w:rPr>
        <w:t>.</w:t>
      </w:r>
      <w:r w:rsidRPr="008B6429">
        <w:rPr>
          <w:rFonts w:asciiTheme="majorHAnsi" w:hAnsiTheme="majorHAnsi" w:cs="Arial"/>
          <w:i/>
          <w:sz w:val="14"/>
          <w:szCs w:val="14"/>
        </w:rPr>
        <w:t xml:space="preserve"> (BW3-036)</w:t>
      </w:r>
    </w:p>
    <w:p w14:paraId="298DD011" w14:textId="77777777" w:rsidR="00C5768E" w:rsidRPr="008B6429" w:rsidRDefault="00C5768E" w:rsidP="00553502">
      <w:pPr>
        <w:tabs>
          <w:tab w:val="left" w:pos="567"/>
          <w:tab w:val="left" w:pos="1134"/>
          <w:tab w:val="left" w:pos="1701"/>
        </w:tabs>
        <w:rPr>
          <w:rFonts w:asciiTheme="minorHAnsi" w:hAnsiTheme="minorHAnsi" w:cs="Arial"/>
          <w:sz w:val="20"/>
          <w:szCs w:val="20"/>
        </w:rPr>
      </w:pPr>
    </w:p>
    <w:p w14:paraId="4073E95A" w14:textId="2C30FAEB" w:rsidR="00C5768E" w:rsidRPr="008B6429" w:rsidRDefault="00C5768E" w:rsidP="00553502">
      <w:pPr>
        <w:tabs>
          <w:tab w:val="left" w:pos="567"/>
          <w:tab w:val="left" w:pos="1134"/>
          <w:tab w:val="left" w:pos="1701"/>
        </w:tabs>
        <w:rPr>
          <w:rFonts w:asciiTheme="minorHAnsi" w:hAnsiTheme="minorHAnsi" w:cs="Arial"/>
          <w:sz w:val="20"/>
          <w:szCs w:val="20"/>
        </w:rPr>
      </w:pPr>
      <w:r w:rsidRPr="008B6429">
        <w:rPr>
          <w:rFonts w:asciiTheme="minorHAnsi" w:hAnsiTheme="minorHAnsi" w:cs="Calibri"/>
          <w:sz w:val="20"/>
          <w:szCs w:val="20"/>
        </w:rPr>
        <w:t>(D5)</w:t>
      </w:r>
      <w:r w:rsidRPr="008B6429">
        <w:rPr>
          <w:rFonts w:asciiTheme="minorHAnsi" w:hAnsiTheme="minorHAnsi" w:cs="Calibri"/>
          <w:sz w:val="20"/>
          <w:szCs w:val="20"/>
        </w:rPr>
        <w:tab/>
      </w:r>
      <w:r w:rsidRPr="008B6429">
        <w:rPr>
          <w:rFonts w:asciiTheme="minorHAnsi" w:hAnsiTheme="minorHAnsi" w:cs="Arial"/>
          <w:b/>
          <w:sz w:val="20"/>
          <w:szCs w:val="20"/>
        </w:rPr>
        <w:t>Driveway across nature strip</w:t>
      </w:r>
      <w:r w:rsidR="00EA5359" w:rsidRPr="008B6429">
        <w:rPr>
          <w:rFonts w:asciiTheme="minorHAnsi" w:hAnsiTheme="minorHAnsi" w:cs="Arial"/>
          <w:b/>
          <w:sz w:val="20"/>
          <w:szCs w:val="20"/>
        </w:rPr>
        <w:t xml:space="preserve"> </w:t>
      </w:r>
    </w:p>
    <w:p w14:paraId="3059C2AF" w14:textId="4CAD3758" w:rsidR="00C5768E" w:rsidRPr="008B6429" w:rsidRDefault="00C5768E" w:rsidP="00C31FFD">
      <w:pPr>
        <w:tabs>
          <w:tab w:val="left" w:pos="567"/>
          <w:tab w:val="left" w:pos="1134"/>
          <w:tab w:val="left" w:pos="1701"/>
        </w:tabs>
        <w:suppressAutoHyphens/>
        <w:ind w:left="567"/>
        <w:rPr>
          <w:rFonts w:asciiTheme="minorHAnsi" w:hAnsiTheme="minorHAnsi" w:cs="Arial"/>
          <w:i/>
          <w:sz w:val="20"/>
          <w:szCs w:val="20"/>
        </w:rPr>
      </w:pPr>
      <w:r w:rsidRPr="008B6429">
        <w:rPr>
          <w:rFonts w:asciiTheme="minorHAnsi" w:hAnsiTheme="minorHAnsi"/>
          <w:spacing w:val="-2"/>
          <w:sz w:val="20"/>
          <w:szCs w:val="20"/>
        </w:rPr>
        <w:t xml:space="preserve">A full width </w:t>
      </w:r>
      <w:r w:rsidR="00F12856" w:rsidRPr="008B6429">
        <w:rPr>
          <w:rFonts w:asciiTheme="minorHAnsi" w:hAnsiTheme="minorHAnsi"/>
          <w:spacing w:val="-2"/>
          <w:sz w:val="20"/>
          <w:szCs w:val="20"/>
        </w:rPr>
        <w:t>heavy</w:t>
      </w:r>
      <w:r w:rsidRPr="008B6429">
        <w:rPr>
          <w:rFonts w:asciiTheme="minorHAnsi" w:hAnsiTheme="minorHAnsi"/>
          <w:spacing w:val="-2"/>
          <w:sz w:val="20"/>
          <w:szCs w:val="20"/>
        </w:rPr>
        <w:t xml:space="preserve"> </w:t>
      </w:r>
      <w:bookmarkStart w:id="17" w:name="_Hlk152342058"/>
      <w:r w:rsidRPr="008B6429">
        <w:rPr>
          <w:rFonts w:asciiTheme="minorHAnsi" w:hAnsiTheme="minorHAnsi"/>
          <w:spacing w:val="-2"/>
          <w:sz w:val="20"/>
          <w:szCs w:val="20"/>
        </w:rPr>
        <w:t>industrial (STD-R-3</w:t>
      </w:r>
      <w:r w:rsidR="00F12856" w:rsidRPr="008B6429">
        <w:rPr>
          <w:rFonts w:asciiTheme="minorHAnsi" w:hAnsiTheme="minorHAnsi"/>
          <w:spacing w:val="-2"/>
          <w:sz w:val="20"/>
          <w:szCs w:val="20"/>
        </w:rPr>
        <w:t>9</w:t>
      </w:r>
      <w:r w:rsidRPr="008B6429">
        <w:rPr>
          <w:rFonts w:asciiTheme="minorHAnsi" w:hAnsiTheme="minorHAnsi"/>
          <w:spacing w:val="-2"/>
          <w:sz w:val="20"/>
          <w:szCs w:val="20"/>
        </w:rPr>
        <w:t xml:space="preserve">) </w:t>
      </w:r>
      <w:bookmarkEnd w:id="17"/>
      <w:r w:rsidRPr="008B6429">
        <w:rPr>
          <w:rFonts w:asciiTheme="minorHAnsi" w:hAnsiTheme="minorHAnsi"/>
          <w:spacing w:val="-2"/>
          <w:sz w:val="20"/>
          <w:szCs w:val="20"/>
        </w:rPr>
        <w:t>type driveway shall</w:t>
      </w:r>
      <w:r w:rsidRPr="008B6429">
        <w:rPr>
          <w:rFonts w:asciiTheme="minorHAnsi" w:hAnsiTheme="minorHAnsi"/>
          <w:spacing w:val="-2"/>
          <w:sz w:val="24"/>
          <w:szCs w:val="24"/>
        </w:rPr>
        <w:t xml:space="preserve"> </w:t>
      </w:r>
      <w:r w:rsidRPr="008B6429">
        <w:rPr>
          <w:rFonts w:asciiTheme="minorHAnsi" w:hAnsiTheme="minorHAnsi"/>
          <w:spacing w:val="-2"/>
        </w:rPr>
        <w:t xml:space="preserve">be </w:t>
      </w:r>
      <w:r w:rsidRPr="008B6429">
        <w:rPr>
          <w:rFonts w:asciiTheme="minorHAnsi" w:hAnsiTheme="minorHAnsi" w:cs="Arial"/>
          <w:spacing w:val="-2"/>
          <w:sz w:val="20"/>
          <w:szCs w:val="20"/>
        </w:rPr>
        <w:t>constructed across the footway clear of the property side boundary in accordance with a permit obtained from Council’s Planning and Engineering Unit.</w:t>
      </w:r>
      <w:r w:rsidRPr="008B6429">
        <w:rPr>
          <w:rFonts w:asciiTheme="minorHAnsi" w:hAnsiTheme="minorHAnsi" w:cs="Arial"/>
          <w:i/>
          <w:sz w:val="20"/>
          <w:szCs w:val="20"/>
        </w:rPr>
        <w:t xml:space="preserve"> </w:t>
      </w:r>
    </w:p>
    <w:p w14:paraId="3B6FA8BA" w14:textId="77777777" w:rsidR="00C5768E" w:rsidRPr="008B6429" w:rsidRDefault="00C5768E" w:rsidP="00553502">
      <w:pPr>
        <w:tabs>
          <w:tab w:val="left" w:pos="567"/>
          <w:tab w:val="left" w:pos="1134"/>
          <w:tab w:val="left" w:pos="1701"/>
        </w:tabs>
        <w:suppressAutoHyphens/>
        <w:ind w:left="567"/>
        <w:jc w:val="both"/>
        <w:rPr>
          <w:rFonts w:asciiTheme="minorHAnsi" w:hAnsiTheme="minorHAnsi" w:cs="Arial"/>
          <w:iCs/>
          <w:sz w:val="20"/>
          <w:szCs w:val="20"/>
        </w:rPr>
      </w:pPr>
    </w:p>
    <w:p w14:paraId="39CBFEFB" w14:textId="29F4D893" w:rsidR="00C5768E" w:rsidRPr="008B6429" w:rsidRDefault="00C5768E" w:rsidP="00553502">
      <w:pPr>
        <w:tabs>
          <w:tab w:val="left" w:pos="567"/>
          <w:tab w:val="left" w:pos="1134"/>
          <w:tab w:val="left" w:pos="1701"/>
        </w:tabs>
        <w:suppressAutoHyphens/>
        <w:ind w:left="567"/>
        <w:jc w:val="both"/>
        <w:rPr>
          <w:rFonts w:asciiTheme="minorHAnsi" w:hAnsiTheme="minorHAnsi" w:cs="Arial"/>
          <w:i/>
          <w:sz w:val="20"/>
          <w:szCs w:val="20"/>
        </w:rPr>
      </w:pPr>
      <w:r w:rsidRPr="008B6429">
        <w:rPr>
          <w:rFonts w:asciiTheme="minorHAnsi" w:hAnsiTheme="minorHAnsi" w:cs="Arial"/>
          <w:iCs/>
          <w:sz w:val="20"/>
          <w:szCs w:val="20"/>
        </w:rPr>
        <w:t xml:space="preserve">Redundant vehicle crossing(s) </w:t>
      </w:r>
      <w:r w:rsidR="001806B7" w:rsidRPr="008B6429">
        <w:rPr>
          <w:rFonts w:asciiTheme="minorHAnsi" w:hAnsiTheme="minorHAnsi" w:cs="Arial"/>
          <w:iCs/>
          <w:sz w:val="20"/>
          <w:szCs w:val="20"/>
        </w:rPr>
        <w:t>shall</w:t>
      </w:r>
      <w:r w:rsidRPr="008B6429">
        <w:rPr>
          <w:rFonts w:asciiTheme="minorHAnsi" w:hAnsiTheme="minorHAnsi" w:cs="Arial"/>
          <w:iCs/>
          <w:sz w:val="20"/>
          <w:szCs w:val="20"/>
        </w:rPr>
        <w:t xml:space="preserve"> be removed and replaced with Council’s standard kerb and gutter and foot paving.</w:t>
      </w:r>
    </w:p>
    <w:p w14:paraId="6201C27E" w14:textId="77777777" w:rsidR="00C5768E" w:rsidRPr="008B6429" w:rsidRDefault="00C5768E" w:rsidP="00553502">
      <w:pPr>
        <w:tabs>
          <w:tab w:val="left" w:pos="567"/>
          <w:tab w:val="left" w:pos="1134"/>
          <w:tab w:val="left" w:pos="1701"/>
        </w:tabs>
        <w:suppressAutoHyphens/>
        <w:ind w:left="567"/>
        <w:jc w:val="both"/>
        <w:rPr>
          <w:rFonts w:asciiTheme="minorHAnsi" w:hAnsiTheme="minorHAnsi" w:cs="Arial"/>
          <w:spacing w:val="-2"/>
          <w:sz w:val="20"/>
          <w:szCs w:val="20"/>
        </w:rPr>
      </w:pPr>
    </w:p>
    <w:p w14:paraId="788F3768" w14:textId="77777777" w:rsidR="00C5768E" w:rsidRPr="008B6429" w:rsidRDefault="00C5768E" w:rsidP="00553502">
      <w:pPr>
        <w:tabs>
          <w:tab w:val="left" w:pos="567"/>
          <w:tab w:val="left" w:pos="1134"/>
          <w:tab w:val="left" w:pos="1701"/>
        </w:tabs>
        <w:suppressAutoHyphens/>
        <w:ind w:left="567"/>
        <w:rPr>
          <w:rFonts w:asciiTheme="minorHAnsi" w:hAnsiTheme="minorHAnsi" w:cs="Arial"/>
          <w:spacing w:val="-2"/>
          <w:sz w:val="20"/>
          <w:szCs w:val="20"/>
        </w:rPr>
      </w:pPr>
      <w:r w:rsidRPr="008B6429">
        <w:rPr>
          <w:rFonts w:asciiTheme="minorHAnsi" w:hAnsiTheme="minorHAnsi" w:cs="Arial"/>
          <w:spacing w:val="-2"/>
          <w:sz w:val="20"/>
          <w:szCs w:val="20"/>
        </w:rPr>
        <w:t xml:space="preserve">Condition reason: To ensure that access to the property is in accordance with Council requirements. </w:t>
      </w:r>
      <w:r w:rsidRPr="008B6429">
        <w:rPr>
          <w:rFonts w:asciiTheme="minorHAnsi" w:hAnsiTheme="minorHAnsi" w:cs="Arial"/>
          <w:i/>
          <w:sz w:val="14"/>
          <w:szCs w:val="14"/>
        </w:rPr>
        <w:t>(BW3-405)</w:t>
      </w:r>
    </w:p>
    <w:p w14:paraId="294D969B" w14:textId="77777777" w:rsidR="00C5768E" w:rsidRPr="008B6429" w:rsidRDefault="00C5768E" w:rsidP="00553502">
      <w:pPr>
        <w:tabs>
          <w:tab w:val="left" w:pos="567"/>
          <w:tab w:val="left" w:pos="1134"/>
          <w:tab w:val="left" w:pos="1701"/>
        </w:tabs>
        <w:rPr>
          <w:rFonts w:asciiTheme="majorHAnsi" w:hAnsiTheme="majorHAnsi" w:cs="Arial"/>
          <w:sz w:val="20"/>
          <w:szCs w:val="20"/>
        </w:rPr>
      </w:pPr>
    </w:p>
    <w:p w14:paraId="20977BAC" w14:textId="77777777" w:rsidR="00C5768E" w:rsidRPr="008B6429" w:rsidRDefault="00C5768E" w:rsidP="00553502">
      <w:pPr>
        <w:tabs>
          <w:tab w:val="left" w:pos="567"/>
          <w:tab w:val="left" w:pos="1134"/>
          <w:tab w:val="left" w:pos="1701"/>
        </w:tabs>
        <w:rPr>
          <w:rFonts w:asciiTheme="minorHAnsi" w:hAnsiTheme="minorHAnsi"/>
          <w:sz w:val="20"/>
          <w:szCs w:val="20"/>
        </w:rPr>
      </w:pPr>
      <w:r w:rsidRPr="008B6429">
        <w:rPr>
          <w:rFonts w:asciiTheme="majorHAnsi" w:hAnsiTheme="majorHAnsi"/>
          <w:sz w:val="20"/>
          <w:szCs w:val="20"/>
        </w:rPr>
        <w:t>(</w:t>
      </w:r>
      <w:r w:rsidRPr="008B6429">
        <w:rPr>
          <w:rFonts w:asciiTheme="minorHAnsi" w:hAnsiTheme="minorHAnsi"/>
          <w:sz w:val="20"/>
          <w:szCs w:val="20"/>
        </w:rPr>
        <w:t>D6)</w:t>
      </w:r>
      <w:r w:rsidRPr="008B6429">
        <w:rPr>
          <w:rFonts w:asciiTheme="minorHAnsi" w:hAnsiTheme="minorHAnsi"/>
          <w:sz w:val="20"/>
          <w:szCs w:val="20"/>
        </w:rPr>
        <w:tab/>
      </w:r>
      <w:r w:rsidRPr="008B6429">
        <w:rPr>
          <w:rFonts w:asciiTheme="minorHAnsi" w:hAnsiTheme="minorHAnsi"/>
          <w:b/>
          <w:sz w:val="20"/>
          <w:szCs w:val="20"/>
        </w:rPr>
        <w:t xml:space="preserve">Stormwater and surface water drainage </w:t>
      </w:r>
    </w:p>
    <w:p w14:paraId="6E703446" w14:textId="77777777" w:rsidR="00C5768E" w:rsidRPr="008B6429" w:rsidRDefault="00C5768E" w:rsidP="00553502">
      <w:pPr>
        <w:tabs>
          <w:tab w:val="left" w:pos="567"/>
          <w:tab w:val="left" w:pos="709"/>
          <w:tab w:val="left" w:pos="1701"/>
        </w:tabs>
        <w:ind w:left="567"/>
        <w:rPr>
          <w:rFonts w:asciiTheme="minorHAnsi" w:hAnsiTheme="minorHAnsi"/>
          <w:i/>
          <w:sz w:val="20"/>
          <w:szCs w:val="20"/>
        </w:rPr>
      </w:pPr>
      <w:r w:rsidRPr="008B6429">
        <w:rPr>
          <w:rFonts w:asciiTheme="minorHAnsi" w:hAnsiTheme="minorHAnsi"/>
          <w:sz w:val="20"/>
          <w:szCs w:val="20"/>
        </w:rPr>
        <w:t xml:space="preserve">The land surrounding any structure must be graded to divert surface water to the legal point of adequate discharge and clear any structures and adjoining premises. All stormwater runoff from the proposed development is to be collected on-site and conveyed to a lawful point of adequate capacity in a manner that is consistent with the latest version of </w:t>
      </w:r>
      <w:r w:rsidRPr="008B6429">
        <w:rPr>
          <w:rFonts w:asciiTheme="minorHAnsi" w:hAnsiTheme="minorHAnsi"/>
          <w:i/>
          <w:sz w:val="20"/>
          <w:szCs w:val="20"/>
        </w:rPr>
        <w:t>Australian Standard 3500.3.2018.</w:t>
      </w:r>
    </w:p>
    <w:p w14:paraId="61924382" w14:textId="77777777" w:rsidR="00C5768E" w:rsidRPr="008B6429" w:rsidRDefault="00C5768E" w:rsidP="00553502">
      <w:pPr>
        <w:tabs>
          <w:tab w:val="left" w:pos="567"/>
          <w:tab w:val="left" w:pos="1134"/>
          <w:tab w:val="left" w:pos="1701"/>
        </w:tabs>
        <w:ind w:left="1134" w:hanging="567"/>
        <w:rPr>
          <w:rFonts w:asciiTheme="majorHAnsi" w:hAnsiTheme="majorHAnsi" w:cs="Arial"/>
          <w:sz w:val="20"/>
          <w:szCs w:val="20"/>
        </w:rPr>
      </w:pPr>
    </w:p>
    <w:p w14:paraId="4334C996" w14:textId="77777777" w:rsidR="00C5768E" w:rsidRPr="008B6429" w:rsidRDefault="00C5768E" w:rsidP="00553502">
      <w:pPr>
        <w:tabs>
          <w:tab w:val="left" w:pos="567"/>
          <w:tab w:val="left" w:pos="1134"/>
          <w:tab w:val="left" w:pos="1701"/>
        </w:tabs>
        <w:autoSpaceDE w:val="0"/>
        <w:adjustRightInd w:val="0"/>
        <w:ind w:left="567"/>
        <w:rPr>
          <w:rFonts w:asciiTheme="majorHAnsi" w:hAnsiTheme="majorHAnsi" w:cs="Arial"/>
          <w:sz w:val="20"/>
          <w:szCs w:val="20"/>
        </w:rPr>
      </w:pPr>
      <w:r w:rsidRPr="008B6429">
        <w:rPr>
          <w:rFonts w:asciiTheme="majorHAnsi" w:hAnsiTheme="majorHAnsi" w:cs="Arial"/>
          <w:sz w:val="20"/>
          <w:szCs w:val="20"/>
        </w:rPr>
        <w:t xml:space="preserve">Condition reason: To ensure surface water and stormwater is appropriately managed in accordance with the relevant standards. </w:t>
      </w:r>
      <w:r w:rsidRPr="008B6429">
        <w:rPr>
          <w:rFonts w:asciiTheme="majorHAnsi" w:hAnsiTheme="majorHAnsi" w:cs="Arial"/>
          <w:i/>
          <w:sz w:val="14"/>
          <w:szCs w:val="14"/>
        </w:rPr>
        <w:t>(BW3-478 modified)</w:t>
      </w:r>
    </w:p>
    <w:p w14:paraId="5B2666E4" w14:textId="77777777" w:rsidR="00C5768E" w:rsidRPr="008B6429" w:rsidRDefault="00C5768E" w:rsidP="00553502">
      <w:pPr>
        <w:tabs>
          <w:tab w:val="left" w:pos="567"/>
          <w:tab w:val="left" w:pos="1134"/>
          <w:tab w:val="left" w:pos="1701"/>
        </w:tabs>
        <w:rPr>
          <w:rFonts w:asciiTheme="majorHAnsi" w:hAnsiTheme="majorHAnsi" w:cs="Calibri"/>
          <w:sz w:val="20"/>
          <w:szCs w:val="20"/>
        </w:rPr>
      </w:pPr>
    </w:p>
    <w:p w14:paraId="6B462C24" w14:textId="77777777" w:rsidR="00C5768E" w:rsidRPr="008B6429" w:rsidRDefault="00C5768E" w:rsidP="00553502">
      <w:pPr>
        <w:tabs>
          <w:tab w:val="left" w:pos="567"/>
          <w:tab w:val="left" w:pos="1134"/>
          <w:tab w:val="left" w:pos="1701"/>
        </w:tabs>
        <w:suppressAutoHyphens/>
        <w:autoSpaceDN w:val="0"/>
        <w:rPr>
          <w:rFonts w:asciiTheme="majorHAnsi" w:hAnsiTheme="majorHAnsi"/>
          <w:sz w:val="20"/>
          <w:szCs w:val="20"/>
        </w:rPr>
      </w:pPr>
      <w:r w:rsidRPr="008B6429">
        <w:rPr>
          <w:rFonts w:asciiTheme="majorHAnsi" w:hAnsiTheme="majorHAnsi"/>
          <w:sz w:val="20"/>
          <w:szCs w:val="20"/>
        </w:rPr>
        <w:t>(D7)</w:t>
      </w:r>
      <w:r w:rsidRPr="008B6429">
        <w:rPr>
          <w:rFonts w:asciiTheme="majorHAnsi" w:hAnsiTheme="majorHAnsi"/>
          <w:sz w:val="20"/>
          <w:szCs w:val="20"/>
        </w:rPr>
        <w:tab/>
      </w:r>
      <w:bookmarkStart w:id="18" w:name="_Toc71442196"/>
      <w:r w:rsidRPr="008B6429">
        <w:rPr>
          <w:rFonts w:asciiTheme="majorHAnsi" w:hAnsiTheme="majorHAnsi"/>
          <w:b/>
          <w:sz w:val="20"/>
          <w:szCs w:val="20"/>
        </w:rPr>
        <w:t>Service supply</w:t>
      </w:r>
      <w:bookmarkEnd w:id="18"/>
    </w:p>
    <w:p w14:paraId="7E184FD2" w14:textId="14E8FC0D" w:rsidR="00C5768E" w:rsidRPr="008B6429" w:rsidRDefault="00C5768E" w:rsidP="00553502">
      <w:pPr>
        <w:tabs>
          <w:tab w:val="left" w:pos="567"/>
          <w:tab w:val="left" w:pos="1134"/>
          <w:tab w:val="left" w:pos="1701"/>
        </w:tabs>
        <w:suppressAutoHyphens/>
        <w:autoSpaceDN w:val="0"/>
        <w:ind w:left="567"/>
        <w:jc w:val="both"/>
        <w:rPr>
          <w:rFonts w:asciiTheme="majorHAnsi" w:hAnsiTheme="majorHAnsi"/>
          <w:i/>
          <w:sz w:val="12"/>
          <w:szCs w:val="20"/>
        </w:rPr>
      </w:pPr>
      <w:r w:rsidRPr="008B6429">
        <w:rPr>
          <w:rFonts w:asciiTheme="majorHAnsi" w:hAnsiTheme="majorHAnsi"/>
          <w:sz w:val="20"/>
          <w:szCs w:val="20"/>
        </w:rPr>
        <w:t xml:space="preserve">During construction, each </w:t>
      </w:r>
      <w:r w:rsidR="005749B6" w:rsidRPr="008B6429">
        <w:rPr>
          <w:rFonts w:asciiTheme="majorHAnsi" w:hAnsiTheme="majorHAnsi"/>
          <w:sz w:val="20"/>
          <w:szCs w:val="20"/>
        </w:rPr>
        <w:t>apartment</w:t>
      </w:r>
      <w:r w:rsidRPr="008B6429">
        <w:rPr>
          <w:rFonts w:asciiTheme="majorHAnsi" w:hAnsiTheme="majorHAnsi"/>
          <w:sz w:val="20"/>
          <w:szCs w:val="20"/>
        </w:rPr>
        <w:t xml:space="preserve"> shall be provided with independent services i.e. electricity, gas, telecommunications, sewer</w:t>
      </w:r>
      <w:r w:rsidR="005749B6" w:rsidRPr="008B6429">
        <w:rPr>
          <w:rFonts w:asciiTheme="majorHAnsi" w:hAnsiTheme="majorHAnsi"/>
          <w:sz w:val="20"/>
          <w:szCs w:val="20"/>
        </w:rPr>
        <w:t>,</w:t>
      </w:r>
      <w:r w:rsidRPr="008B6429">
        <w:rPr>
          <w:rFonts w:asciiTheme="majorHAnsi" w:hAnsiTheme="majorHAnsi"/>
          <w:sz w:val="20"/>
          <w:szCs w:val="20"/>
        </w:rPr>
        <w:t xml:space="preserve"> and water, all in accordance with the requirements of the relevant authority.</w:t>
      </w:r>
    </w:p>
    <w:p w14:paraId="05BB171D" w14:textId="77777777" w:rsidR="00C5768E" w:rsidRPr="008B6429" w:rsidRDefault="00C5768E" w:rsidP="00553502">
      <w:pPr>
        <w:tabs>
          <w:tab w:val="left" w:pos="567"/>
          <w:tab w:val="left" w:pos="1134"/>
          <w:tab w:val="left" w:pos="1701"/>
        </w:tabs>
        <w:suppressAutoHyphens/>
        <w:autoSpaceDN w:val="0"/>
        <w:rPr>
          <w:rFonts w:asciiTheme="majorHAnsi" w:hAnsiTheme="majorHAnsi" w:cs="Arial"/>
          <w:sz w:val="20"/>
          <w:szCs w:val="20"/>
        </w:rPr>
      </w:pPr>
    </w:p>
    <w:p w14:paraId="757275B2" w14:textId="112F1039" w:rsidR="00C5768E" w:rsidRPr="008B6429" w:rsidRDefault="00C5768E" w:rsidP="00553502">
      <w:pPr>
        <w:tabs>
          <w:tab w:val="left" w:pos="567"/>
          <w:tab w:val="left" w:pos="1134"/>
          <w:tab w:val="left" w:pos="1701"/>
        </w:tabs>
        <w:suppressAutoHyphens/>
        <w:autoSpaceDN w:val="0"/>
        <w:ind w:left="567"/>
        <w:rPr>
          <w:rFonts w:asciiTheme="majorHAnsi" w:hAnsiTheme="majorHAnsi" w:cs="Arial"/>
          <w:sz w:val="20"/>
          <w:szCs w:val="20"/>
        </w:rPr>
      </w:pPr>
      <w:r w:rsidRPr="008B6429">
        <w:rPr>
          <w:rFonts w:asciiTheme="majorHAnsi" w:hAnsiTheme="majorHAnsi" w:cs="Arial"/>
          <w:sz w:val="20"/>
          <w:szCs w:val="20"/>
        </w:rPr>
        <w:t xml:space="preserve">Condition reason: To ensure the development is provided with essential services during </w:t>
      </w:r>
      <w:r w:rsidR="005749B6" w:rsidRPr="008B6429">
        <w:rPr>
          <w:rFonts w:asciiTheme="majorHAnsi" w:hAnsiTheme="majorHAnsi" w:cs="Arial"/>
          <w:sz w:val="20"/>
          <w:szCs w:val="20"/>
        </w:rPr>
        <w:t>c</w:t>
      </w:r>
      <w:r w:rsidRPr="008B6429">
        <w:rPr>
          <w:rFonts w:asciiTheme="majorHAnsi" w:hAnsiTheme="majorHAnsi" w:cs="Arial"/>
          <w:sz w:val="20"/>
          <w:szCs w:val="20"/>
        </w:rPr>
        <w:t>onstruction</w:t>
      </w:r>
      <w:r w:rsidRPr="008B6429">
        <w:rPr>
          <w:rFonts w:asciiTheme="majorHAnsi" w:hAnsiTheme="majorHAnsi"/>
          <w:i/>
          <w:sz w:val="20"/>
          <w:szCs w:val="20"/>
        </w:rPr>
        <w:t>.</w:t>
      </w:r>
      <w:r w:rsidRPr="008B6429">
        <w:rPr>
          <w:rFonts w:asciiTheme="majorHAnsi" w:hAnsiTheme="majorHAnsi"/>
          <w:i/>
          <w:sz w:val="12"/>
          <w:szCs w:val="20"/>
        </w:rPr>
        <w:t xml:space="preserve"> </w:t>
      </w:r>
      <w:r w:rsidRPr="008B6429">
        <w:rPr>
          <w:rFonts w:asciiTheme="majorHAnsi" w:hAnsiTheme="majorHAnsi"/>
          <w:i/>
          <w:sz w:val="14"/>
        </w:rPr>
        <w:t>(D546 modified)</w:t>
      </w:r>
    </w:p>
    <w:p w14:paraId="431A166A" w14:textId="77777777" w:rsidR="00C5768E" w:rsidRPr="008B6429" w:rsidRDefault="00C5768E" w:rsidP="00553502">
      <w:pPr>
        <w:tabs>
          <w:tab w:val="left" w:pos="567"/>
          <w:tab w:val="left" w:pos="1134"/>
          <w:tab w:val="left" w:pos="1701"/>
        </w:tabs>
        <w:rPr>
          <w:rFonts w:asciiTheme="majorHAnsi" w:hAnsiTheme="majorHAnsi" w:cs="Calibri"/>
          <w:sz w:val="20"/>
          <w:szCs w:val="20"/>
        </w:rPr>
      </w:pPr>
    </w:p>
    <w:p w14:paraId="5ADAB7F3" w14:textId="22AC3C5D" w:rsidR="00C5768E" w:rsidRPr="008B6429" w:rsidRDefault="00C5768E"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(D8)</w:t>
      </w:r>
      <w:r w:rsidRPr="008B6429">
        <w:rPr>
          <w:rFonts w:asciiTheme="majorHAnsi" w:hAnsiTheme="majorHAnsi" w:cs="Calibri"/>
          <w:sz w:val="20"/>
          <w:szCs w:val="20"/>
        </w:rPr>
        <w:tab/>
      </w:r>
      <w:r w:rsidRPr="008B6429">
        <w:rPr>
          <w:rFonts w:asciiTheme="majorHAnsi" w:hAnsiTheme="majorHAnsi" w:cs="Arial"/>
          <w:b/>
          <w:sz w:val="20"/>
          <w:szCs w:val="20"/>
        </w:rPr>
        <w:t>No disturbance of nature strip</w:t>
      </w:r>
      <w:r w:rsidR="005749B6" w:rsidRPr="008B6429">
        <w:rPr>
          <w:rFonts w:asciiTheme="majorHAnsi" w:hAnsiTheme="majorHAnsi" w:cs="Arial"/>
          <w:b/>
          <w:sz w:val="20"/>
          <w:szCs w:val="20"/>
        </w:rPr>
        <w:t xml:space="preserve"> and footpath</w:t>
      </w:r>
    </w:p>
    <w:p w14:paraId="13CFBE25" w14:textId="41A9C85E"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spacing w:val="-2"/>
          <w:sz w:val="20"/>
          <w:szCs w:val="20"/>
        </w:rPr>
      </w:pPr>
      <w:r w:rsidRPr="008B6429">
        <w:rPr>
          <w:rFonts w:asciiTheme="majorHAnsi" w:hAnsiTheme="majorHAnsi" w:cs="Arial"/>
          <w:spacing w:val="-2"/>
          <w:sz w:val="20"/>
          <w:szCs w:val="20"/>
        </w:rPr>
        <w:t>The nature strip</w:t>
      </w:r>
      <w:r w:rsidR="005749B6" w:rsidRPr="008B6429">
        <w:rPr>
          <w:rFonts w:asciiTheme="majorHAnsi" w:hAnsiTheme="majorHAnsi" w:cs="Arial"/>
          <w:spacing w:val="-2"/>
          <w:sz w:val="20"/>
          <w:szCs w:val="20"/>
        </w:rPr>
        <w:t xml:space="preserve"> and footpath</w:t>
      </w:r>
      <w:r w:rsidRPr="008B6429">
        <w:rPr>
          <w:rFonts w:asciiTheme="majorHAnsi" w:hAnsiTheme="majorHAnsi" w:cs="Arial"/>
          <w:spacing w:val="-2"/>
          <w:sz w:val="20"/>
          <w:szCs w:val="20"/>
        </w:rPr>
        <w:t xml:space="preserve"> shall not be disturbed by any demolition or construction activities other than those essential for access to the site or installation of services.</w:t>
      </w:r>
    </w:p>
    <w:p w14:paraId="23BE5541" w14:textId="77777777" w:rsidR="00C5768E" w:rsidRPr="008B6429" w:rsidRDefault="00C5768E" w:rsidP="00553502">
      <w:pPr>
        <w:tabs>
          <w:tab w:val="left" w:pos="567"/>
          <w:tab w:val="left" w:pos="1134"/>
          <w:tab w:val="left" w:pos="1701"/>
        </w:tabs>
        <w:autoSpaceDE w:val="0"/>
        <w:adjustRightInd w:val="0"/>
        <w:ind w:left="567"/>
        <w:jc w:val="both"/>
        <w:rPr>
          <w:rFonts w:asciiTheme="majorHAnsi" w:hAnsiTheme="majorHAnsi" w:cs="Arial"/>
          <w:spacing w:val="-2"/>
          <w:sz w:val="20"/>
          <w:szCs w:val="20"/>
        </w:rPr>
      </w:pPr>
    </w:p>
    <w:p w14:paraId="0559A6B9" w14:textId="74D5BDD0" w:rsidR="00196A8F" w:rsidRPr="00F86EF2" w:rsidRDefault="00C5768E" w:rsidP="00F86EF2">
      <w:pPr>
        <w:tabs>
          <w:tab w:val="left" w:pos="567"/>
          <w:tab w:val="left" w:pos="1134"/>
          <w:tab w:val="left" w:pos="1701"/>
        </w:tabs>
        <w:autoSpaceDE w:val="0"/>
        <w:adjustRightInd w:val="0"/>
        <w:ind w:left="567"/>
        <w:jc w:val="both"/>
        <w:rPr>
          <w:rFonts w:asciiTheme="majorHAnsi" w:hAnsiTheme="majorHAnsi" w:cs="Arial"/>
          <w:i/>
          <w:sz w:val="14"/>
          <w:szCs w:val="14"/>
        </w:rPr>
      </w:pPr>
      <w:r w:rsidRPr="008B6429">
        <w:rPr>
          <w:rFonts w:asciiTheme="majorHAnsi" w:hAnsiTheme="majorHAnsi" w:cs="Arial"/>
          <w:spacing w:val="-2"/>
          <w:sz w:val="20"/>
          <w:szCs w:val="20"/>
        </w:rPr>
        <w:t xml:space="preserve">Condition reason:  To provide safe pedestrian movement during works. </w:t>
      </w:r>
      <w:r w:rsidRPr="008B6429">
        <w:rPr>
          <w:rFonts w:asciiTheme="majorHAnsi" w:hAnsiTheme="majorHAnsi" w:cs="Arial"/>
          <w:i/>
          <w:sz w:val="14"/>
          <w:szCs w:val="14"/>
        </w:rPr>
        <w:t>(BW4-466)</w:t>
      </w:r>
    </w:p>
    <w:p w14:paraId="1CA91425" w14:textId="5EC21332" w:rsidR="00C5768E" w:rsidRPr="008253C5" w:rsidRDefault="00C5768E" w:rsidP="00553502">
      <w:pPr>
        <w:tabs>
          <w:tab w:val="left" w:pos="567"/>
          <w:tab w:val="left" w:pos="1134"/>
          <w:tab w:val="left" w:pos="1701"/>
        </w:tabs>
        <w:suppressAutoHyphens/>
        <w:autoSpaceDN w:val="0"/>
        <w:rPr>
          <w:rFonts w:asciiTheme="majorHAnsi" w:hAnsiTheme="majorHAnsi" w:cs="Arial"/>
          <w:b/>
          <w:sz w:val="20"/>
          <w:szCs w:val="20"/>
        </w:rPr>
      </w:pPr>
      <w:r w:rsidRPr="008B6429">
        <w:rPr>
          <w:rFonts w:asciiTheme="majorHAnsi" w:hAnsiTheme="majorHAnsi" w:cs="Calibri"/>
          <w:sz w:val="20"/>
          <w:szCs w:val="20"/>
        </w:rPr>
        <w:lastRenderedPageBreak/>
        <w:t>(D</w:t>
      </w:r>
      <w:r w:rsidR="0047720E" w:rsidRPr="008B6429">
        <w:rPr>
          <w:rFonts w:asciiTheme="majorHAnsi" w:hAnsiTheme="majorHAnsi" w:cs="Calibri"/>
          <w:sz w:val="20"/>
          <w:szCs w:val="20"/>
        </w:rPr>
        <w:t>9</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Theme="majorHAnsi" w:hAnsiTheme="majorHAnsi" w:cs="Arial"/>
          <w:b/>
          <w:sz w:val="20"/>
          <w:szCs w:val="20"/>
        </w:rPr>
        <w:t xml:space="preserve">Regular waste removal </w:t>
      </w:r>
    </w:p>
    <w:p w14:paraId="1D76A310" w14:textId="11710247" w:rsidR="00C5768E" w:rsidRPr="008B6429" w:rsidRDefault="00C5768E" w:rsidP="00553502">
      <w:pPr>
        <w:suppressAutoHyphens/>
        <w:autoSpaceDN w:val="0"/>
        <w:ind w:left="567"/>
        <w:jc w:val="both"/>
        <w:rPr>
          <w:rFonts w:asciiTheme="majorHAnsi" w:hAnsiTheme="majorHAnsi"/>
          <w:sz w:val="20"/>
          <w:szCs w:val="20"/>
        </w:rPr>
      </w:pPr>
      <w:r w:rsidRPr="008B6429">
        <w:rPr>
          <w:rFonts w:asciiTheme="majorHAnsi" w:hAnsiTheme="majorHAnsi"/>
          <w:sz w:val="20"/>
          <w:szCs w:val="20"/>
        </w:rPr>
        <w:t xml:space="preserve">All waste materials stored on-site must be contained in a designated area, </w:t>
      </w:r>
      <w:r w:rsidRPr="008B6429">
        <w:rPr>
          <w:rFonts w:asciiTheme="majorHAnsi" w:hAnsiTheme="majorHAnsi" w:cs="Arial"/>
          <w:sz w:val="20"/>
          <w:szCs w:val="20"/>
        </w:rPr>
        <w:t xml:space="preserve">such as a waste bay or bin, </w:t>
      </w:r>
      <w:r w:rsidRPr="008B6429">
        <w:rPr>
          <w:rFonts w:asciiTheme="majorHAnsi" w:hAnsiTheme="majorHAnsi"/>
          <w:sz w:val="20"/>
          <w:szCs w:val="20"/>
        </w:rPr>
        <w:t>to ensure that no waste material enters the stormwater system or neighbouring properties during</w:t>
      </w:r>
      <w:r w:rsidR="00311828" w:rsidRPr="008B6429">
        <w:rPr>
          <w:rFonts w:asciiTheme="majorHAnsi" w:hAnsiTheme="majorHAnsi"/>
          <w:sz w:val="20"/>
          <w:szCs w:val="20"/>
        </w:rPr>
        <w:t xml:space="preserve"> demolition and</w:t>
      </w:r>
      <w:r w:rsidRPr="008B6429">
        <w:rPr>
          <w:rFonts w:asciiTheme="majorHAnsi" w:hAnsiTheme="majorHAnsi"/>
          <w:sz w:val="20"/>
          <w:szCs w:val="20"/>
        </w:rPr>
        <w:t xml:space="preserve"> construction works on site. </w:t>
      </w:r>
      <w:r w:rsidRPr="008B6429">
        <w:rPr>
          <w:rFonts w:asciiTheme="majorHAnsi" w:hAnsiTheme="majorHAnsi" w:cs="Arial"/>
          <w:sz w:val="20"/>
          <w:szCs w:val="20"/>
        </w:rPr>
        <w:t>The waste storage area shall be fully enclosed when the site is unattended, particularly at night and over the weekend.</w:t>
      </w:r>
    </w:p>
    <w:p w14:paraId="6B5A6B8F" w14:textId="77777777" w:rsidR="00C5768E" w:rsidRPr="008B6429" w:rsidRDefault="00C5768E" w:rsidP="00553502">
      <w:pPr>
        <w:suppressAutoHyphens/>
        <w:autoSpaceDN w:val="0"/>
        <w:ind w:left="567"/>
        <w:jc w:val="both"/>
        <w:rPr>
          <w:rFonts w:asciiTheme="majorHAnsi" w:hAnsiTheme="majorHAnsi"/>
          <w:sz w:val="20"/>
          <w:szCs w:val="20"/>
        </w:rPr>
      </w:pPr>
    </w:p>
    <w:p w14:paraId="06DD497C" w14:textId="77777777" w:rsidR="00C5768E" w:rsidRPr="008B6429" w:rsidRDefault="00C5768E" w:rsidP="00553502">
      <w:pPr>
        <w:tabs>
          <w:tab w:val="left" w:pos="567"/>
          <w:tab w:val="left" w:pos="1134"/>
          <w:tab w:val="left" w:pos="1701"/>
        </w:tabs>
        <w:suppressAutoHyphens/>
        <w:autoSpaceDE w:val="0"/>
        <w:autoSpaceDN w:val="0"/>
        <w:adjustRightInd w:val="0"/>
        <w:ind w:left="567"/>
        <w:jc w:val="both"/>
        <w:rPr>
          <w:rFonts w:asciiTheme="majorHAnsi" w:hAnsiTheme="majorHAnsi" w:cs="Arial"/>
          <w:sz w:val="20"/>
          <w:szCs w:val="20"/>
        </w:rPr>
      </w:pPr>
      <w:r w:rsidRPr="008B6429">
        <w:rPr>
          <w:rFonts w:asciiTheme="majorHAnsi" w:hAnsiTheme="majorHAnsi"/>
          <w:sz w:val="20"/>
          <w:szCs w:val="20"/>
        </w:rPr>
        <w:t>All waste material not required for further on-site processing or for re-use on the site, must be regularly removed from the site to be recycled or disposed of at a Council approved waste facility. All vehicles removing waste must have fully secured and contained loads so that no waste is spilled, or dust or odour created, to the satisfaction of Council.</w:t>
      </w:r>
    </w:p>
    <w:p w14:paraId="7258C953" w14:textId="77777777" w:rsidR="00C5768E" w:rsidRPr="008B6429" w:rsidRDefault="00C5768E" w:rsidP="00553502">
      <w:pPr>
        <w:tabs>
          <w:tab w:val="left" w:pos="567"/>
          <w:tab w:val="left" w:pos="1134"/>
          <w:tab w:val="left" w:pos="1701"/>
        </w:tabs>
        <w:suppressAutoHyphens/>
        <w:autoSpaceDE w:val="0"/>
        <w:autoSpaceDN w:val="0"/>
        <w:adjustRightInd w:val="0"/>
        <w:ind w:left="567"/>
        <w:jc w:val="both"/>
        <w:rPr>
          <w:rFonts w:asciiTheme="majorHAnsi" w:hAnsiTheme="majorHAnsi" w:cs="Arial"/>
          <w:sz w:val="20"/>
          <w:szCs w:val="20"/>
        </w:rPr>
      </w:pPr>
    </w:p>
    <w:p w14:paraId="53306698" w14:textId="77777777" w:rsidR="00C5768E" w:rsidRPr="008B6429" w:rsidRDefault="00C5768E" w:rsidP="00553502">
      <w:pPr>
        <w:tabs>
          <w:tab w:val="left" w:pos="567"/>
          <w:tab w:val="left" w:pos="1134"/>
          <w:tab w:val="left" w:pos="1701"/>
        </w:tabs>
        <w:suppressAutoHyphens/>
        <w:autoSpaceDE w:val="0"/>
        <w:autoSpaceDN w:val="0"/>
        <w:adjustRightInd w:val="0"/>
        <w:ind w:left="567"/>
        <w:jc w:val="both"/>
        <w:rPr>
          <w:rFonts w:asciiTheme="majorHAnsi" w:hAnsiTheme="majorHAnsi" w:cs="Arial"/>
          <w:sz w:val="20"/>
          <w:szCs w:val="20"/>
        </w:rPr>
      </w:pPr>
      <w:r w:rsidRPr="008B6429">
        <w:rPr>
          <w:rFonts w:asciiTheme="majorHAnsi" w:hAnsiTheme="majorHAnsi" w:cs="Arial"/>
          <w:sz w:val="20"/>
          <w:szCs w:val="20"/>
        </w:rPr>
        <w:t>Condition Reason: To protect public interest, the environment and existing amenity of the locality.</w:t>
      </w:r>
      <w:r w:rsidRPr="008B6429">
        <w:rPr>
          <w:rFonts w:asciiTheme="majorHAnsi" w:hAnsiTheme="majorHAnsi" w:cs="Arial"/>
          <w:i/>
          <w:sz w:val="20"/>
          <w:szCs w:val="20"/>
        </w:rPr>
        <w:t xml:space="preserve"> </w:t>
      </w:r>
      <w:r w:rsidRPr="008B6429">
        <w:rPr>
          <w:rFonts w:asciiTheme="majorHAnsi" w:hAnsiTheme="majorHAnsi" w:cs="Arial"/>
          <w:i/>
          <w:sz w:val="14"/>
          <w:szCs w:val="14"/>
        </w:rPr>
        <w:t>(BW3-066 modified)</w:t>
      </w:r>
    </w:p>
    <w:p w14:paraId="02DCAF5D" w14:textId="77777777" w:rsidR="00C5768E" w:rsidRPr="008B6429" w:rsidRDefault="00C5768E" w:rsidP="00553502">
      <w:pPr>
        <w:suppressAutoHyphens/>
        <w:autoSpaceDN w:val="0"/>
        <w:rPr>
          <w:rFonts w:asciiTheme="majorHAnsi" w:hAnsiTheme="majorHAnsi" w:cs="Arial"/>
          <w:sz w:val="20"/>
          <w:szCs w:val="20"/>
        </w:rPr>
      </w:pPr>
    </w:p>
    <w:p w14:paraId="6740239A" w14:textId="52E1EF33" w:rsidR="00C5768E" w:rsidRPr="008B6429" w:rsidRDefault="00C5768E" w:rsidP="00553502">
      <w:pPr>
        <w:tabs>
          <w:tab w:val="left" w:pos="567"/>
          <w:tab w:val="left" w:pos="1134"/>
          <w:tab w:val="left" w:pos="1701"/>
        </w:tabs>
        <w:suppressAutoHyphens/>
        <w:autoSpaceDE w:val="0"/>
        <w:autoSpaceDN w:val="0"/>
        <w:adjustRightInd w:val="0"/>
        <w:jc w:val="both"/>
        <w:rPr>
          <w:rFonts w:asciiTheme="majorHAnsi" w:hAnsiTheme="majorHAnsi" w:cs="Arial"/>
          <w:b/>
          <w:bCs/>
          <w:sz w:val="20"/>
          <w:szCs w:val="20"/>
        </w:rPr>
      </w:pPr>
      <w:r w:rsidRPr="008B6429">
        <w:rPr>
          <w:rFonts w:asciiTheme="majorHAnsi" w:hAnsiTheme="majorHAnsi" w:cs="Calibri"/>
          <w:sz w:val="20"/>
          <w:szCs w:val="20"/>
        </w:rPr>
        <w:t>(D1</w:t>
      </w:r>
      <w:r w:rsidR="0047720E" w:rsidRPr="008B6429">
        <w:rPr>
          <w:rFonts w:asciiTheme="majorHAnsi" w:hAnsiTheme="majorHAnsi" w:cs="Calibri"/>
          <w:sz w:val="20"/>
          <w:szCs w:val="20"/>
        </w:rPr>
        <w:t>0</w:t>
      </w:r>
      <w:r w:rsidRPr="008B6429">
        <w:rPr>
          <w:rFonts w:asciiTheme="majorHAnsi" w:hAnsiTheme="majorHAnsi" w:cs="Calibri"/>
          <w:sz w:val="20"/>
          <w:szCs w:val="20"/>
        </w:rPr>
        <w:t>)</w:t>
      </w:r>
      <w:r w:rsidRPr="008B6429">
        <w:rPr>
          <w:rFonts w:asciiTheme="majorHAnsi" w:hAnsiTheme="majorHAnsi" w:cs="Calibri"/>
          <w:sz w:val="20"/>
          <w:szCs w:val="20"/>
        </w:rPr>
        <w:tab/>
      </w:r>
      <w:r w:rsidRPr="008B6429">
        <w:rPr>
          <w:rFonts w:asciiTheme="majorHAnsi" w:hAnsiTheme="majorHAnsi" w:cs="Arial"/>
          <w:b/>
          <w:bCs/>
          <w:sz w:val="20"/>
          <w:szCs w:val="20"/>
        </w:rPr>
        <w:t>Stabilisation of excavations and/or filled areas</w:t>
      </w:r>
    </w:p>
    <w:p w14:paraId="22A2BA38"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All areas of excavated and/or filled land on the subject allotment are to be retained, battered,</w:t>
      </w:r>
    </w:p>
    <w:p w14:paraId="57CEB6B5"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 xml:space="preserve">and contained wholly within the allotment boundary confines. Any such method that may be utilised to suitably stabilise the site shall ensure that adequate drainage is provided </w:t>
      </w:r>
      <w:proofErr w:type="gramStart"/>
      <w:r w:rsidRPr="008B6429">
        <w:rPr>
          <w:rFonts w:asciiTheme="majorHAnsi" w:hAnsiTheme="majorHAnsi" w:cs="Arial"/>
          <w:iCs/>
          <w:sz w:val="20"/>
          <w:szCs w:val="20"/>
        </w:rPr>
        <w:t>so as to</w:t>
      </w:r>
      <w:proofErr w:type="gramEnd"/>
      <w:r w:rsidRPr="008B6429">
        <w:rPr>
          <w:rFonts w:asciiTheme="majorHAnsi" w:hAnsiTheme="majorHAnsi" w:cs="Arial"/>
          <w:iCs/>
          <w:sz w:val="20"/>
          <w:szCs w:val="20"/>
        </w:rPr>
        <w:t xml:space="preserve"> prevent any subsidence of the area and constructed </w:t>
      </w:r>
      <w:proofErr w:type="gramStart"/>
      <w:r w:rsidRPr="008B6429">
        <w:rPr>
          <w:rFonts w:asciiTheme="majorHAnsi" w:hAnsiTheme="majorHAnsi" w:cs="Arial"/>
          <w:iCs/>
          <w:sz w:val="20"/>
          <w:szCs w:val="20"/>
        </w:rPr>
        <w:t>so as to</w:t>
      </w:r>
      <w:proofErr w:type="gramEnd"/>
      <w:r w:rsidRPr="008B6429">
        <w:rPr>
          <w:rFonts w:asciiTheme="majorHAnsi" w:hAnsiTheme="majorHAnsi" w:cs="Arial"/>
          <w:iCs/>
          <w:sz w:val="20"/>
          <w:szCs w:val="20"/>
        </w:rPr>
        <w:t xml:space="preserve"> deny any flow of water into or around the building or neighbouring buildings or onto neighbouring lands.</w:t>
      </w:r>
    </w:p>
    <w:p w14:paraId="304418B8"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iCs/>
          <w:sz w:val="20"/>
          <w:szCs w:val="20"/>
        </w:rPr>
      </w:pPr>
    </w:p>
    <w:p w14:paraId="3F7511F3"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iCs/>
          <w:sz w:val="20"/>
          <w:szCs w:val="20"/>
        </w:rPr>
      </w:pPr>
      <w:r w:rsidRPr="008B6429">
        <w:rPr>
          <w:rFonts w:asciiTheme="majorHAnsi" w:hAnsiTheme="majorHAnsi" w:cs="Arial"/>
          <w:iCs/>
          <w:sz w:val="20"/>
          <w:szCs w:val="20"/>
        </w:rPr>
        <w:t>Consent shall be obtained from the appropriate authority for any earthworks or retaining walls not forming part of this development consent and approved plans if it is:</w:t>
      </w:r>
    </w:p>
    <w:p w14:paraId="093E7F95" w14:textId="77777777" w:rsidR="00C5768E" w:rsidRPr="008B6429" w:rsidRDefault="00C5768E" w:rsidP="00FB4DE7">
      <w:pPr>
        <w:numPr>
          <w:ilvl w:val="0"/>
          <w:numId w:val="14"/>
        </w:numPr>
        <w:suppressAutoHyphens/>
        <w:autoSpaceDE w:val="0"/>
        <w:autoSpaceDN w:val="0"/>
        <w:adjustRightInd w:val="0"/>
        <w:ind w:left="1134" w:hanging="567"/>
        <w:contextualSpacing/>
        <w:jc w:val="both"/>
        <w:rPr>
          <w:rFonts w:asciiTheme="majorHAnsi" w:hAnsiTheme="majorHAnsi" w:cs="Arial"/>
          <w:iCs/>
          <w:sz w:val="20"/>
          <w:szCs w:val="20"/>
        </w:rPr>
      </w:pPr>
      <w:r w:rsidRPr="008B6429">
        <w:rPr>
          <w:rFonts w:asciiTheme="majorHAnsi" w:hAnsiTheme="majorHAnsi" w:cs="Arial"/>
          <w:iCs/>
          <w:sz w:val="20"/>
          <w:szCs w:val="20"/>
        </w:rPr>
        <w:t>Within 900mm of a property allotment boundary or,</w:t>
      </w:r>
    </w:p>
    <w:p w14:paraId="3DB1249C" w14:textId="77777777" w:rsidR="00C5768E" w:rsidRPr="008B6429" w:rsidRDefault="00C5768E" w:rsidP="00FB4DE7">
      <w:pPr>
        <w:numPr>
          <w:ilvl w:val="0"/>
          <w:numId w:val="14"/>
        </w:numPr>
        <w:suppressAutoHyphens/>
        <w:autoSpaceDE w:val="0"/>
        <w:autoSpaceDN w:val="0"/>
        <w:adjustRightInd w:val="0"/>
        <w:ind w:left="1134" w:hanging="567"/>
        <w:contextualSpacing/>
        <w:jc w:val="both"/>
        <w:rPr>
          <w:rFonts w:asciiTheme="majorHAnsi" w:hAnsiTheme="majorHAnsi" w:cs="Arial"/>
          <w:iCs/>
          <w:sz w:val="20"/>
          <w:szCs w:val="20"/>
        </w:rPr>
      </w:pPr>
      <w:r w:rsidRPr="008B6429">
        <w:rPr>
          <w:rFonts w:asciiTheme="majorHAnsi" w:hAnsiTheme="majorHAnsi" w:cs="Arial"/>
          <w:iCs/>
          <w:sz w:val="20"/>
          <w:szCs w:val="20"/>
        </w:rPr>
        <w:t>Results in a cut or fill greater than 600mm</w:t>
      </w:r>
    </w:p>
    <w:p w14:paraId="4FD65853" w14:textId="77777777" w:rsidR="00C5768E" w:rsidRPr="008B6429" w:rsidRDefault="00C5768E" w:rsidP="00FB4DE7">
      <w:pPr>
        <w:numPr>
          <w:ilvl w:val="0"/>
          <w:numId w:val="14"/>
        </w:numPr>
        <w:suppressAutoHyphens/>
        <w:autoSpaceDE w:val="0"/>
        <w:autoSpaceDN w:val="0"/>
        <w:adjustRightInd w:val="0"/>
        <w:ind w:left="1134" w:hanging="567"/>
        <w:contextualSpacing/>
        <w:jc w:val="both"/>
        <w:rPr>
          <w:rFonts w:asciiTheme="majorHAnsi" w:hAnsiTheme="majorHAnsi" w:cs="Arial"/>
          <w:iCs/>
          <w:sz w:val="20"/>
          <w:szCs w:val="20"/>
        </w:rPr>
      </w:pPr>
      <w:r w:rsidRPr="008B6429">
        <w:rPr>
          <w:rFonts w:asciiTheme="majorHAnsi" w:hAnsiTheme="majorHAnsi" w:cs="Arial"/>
          <w:iCs/>
          <w:sz w:val="20"/>
          <w:szCs w:val="20"/>
        </w:rPr>
        <w:t>If the retaining wall height is greater than 600mm (including the height of any earth batters) or,</w:t>
      </w:r>
    </w:p>
    <w:p w14:paraId="6D075851" w14:textId="77777777" w:rsidR="00C5768E" w:rsidRPr="008B6429" w:rsidRDefault="00C5768E" w:rsidP="00FB4DE7">
      <w:pPr>
        <w:numPr>
          <w:ilvl w:val="0"/>
          <w:numId w:val="14"/>
        </w:numPr>
        <w:suppressAutoHyphens/>
        <w:autoSpaceDE w:val="0"/>
        <w:autoSpaceDN w:val="0"/>
        <w:adjustRightInd w:val="0"/>
        <w:ind w:left="1134" w:hanging="567"/>
        <w:contextualSpacing/>
        <w:jc w:val="both"/>
        <w:rPr>
          <w:rFonts w:asciiTheme="majorHAnsi" w:hAnsiTheme="majorHAnsi" w:cs="Arial"/>
          <w:sz w:val="20"/>
          <w:szCs w:val="20"/>
        </w:rPr>
      </w:pPr>
      <w:r w:rsidRPr="008B6429">
        <w:rPr>
          <w:rFonts w:asciiTheme="majorHAnsi" w:hAnsiTheme="majorHAnsi" w:cs="Arial"/>
          <w:iCs/>
          <w:sz w:val="20"/>
          <w:szCs w:val="20"/>
        </w:rPr>
        <w:t>Is located within 1.0 metre of any registered easement, and/or other service pipe such as a sewer main, stormwater main, or water main</w:t>
      </w:r>
      <w:r w:rsidRPr="008B6429">
        <w:rPr>
          <w:rFonts w:asciiTheme="majorHAnsi" w:hAnsiTheme="majorHAnsi" w:cs="Arial"/>
          <w:i/>
          <w:sz w:val="20"/>
          <w:szCs w:val="20"/>
        </w:rPr>
        <w:t xml:space="preserve"> </w:t>
      </w:r>
    </w:p>
    <w:p w14:paraId="4DD41868"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sz w:val="20"/>
          <w:szCs w:val="20"/>
        </w:rPr>
      </w:pPr>
    </w:p>
    <w:p w14:paraId="5CB926B8" w14:textId="77777777" w:rsidR="00C5768E" w:rsidRPr="008B6429" w:rsidRDefault="00C5768E" w:rsidP="00553502">
      <w:pPr>
        <w:tabs>
          <w:tab w:val="left" w:pos="1701"/>
        </w:tabs>
        <w:suppressAutoHyphens/>
        <w:autoSpaceDE w:val="0"/>
        <w:autoSpaceDN w:val="0"/>
        <w:adjustRightInd w:val="0"/>
        <w:ind w:left="567"/>
        <w:jc w:val="both"/>
        <w:rPr>
          <w:rFonts w:asciiTheme="majorHAnsi" w:hAnsiTheme="majorHAnsi" w:cs="Arial"/>
          <w:sz w:val="20"/>
          <w:szCs w:val="20"/>
        </w:rPr>
      </w:pPr>
      <w:r w:rsidRPr="008B6429">
        <w:rPr>
          <w:rFonts w:asciiTheme="majorHAnsi" w:hAnsiTheme="majorHAnsi" w:cs="Arial"/>
          <w:sz w:val="20"/>
          <w:szCs w:val="20"/>
        </w:rPr>
        <w:t xml:space="preserve">Condition reason: To ensure areas of excavation and/or filling are safely constructed and stabilised. </w:t>
      </w:r>
      <w:r w:rsidRPr="008B6429">
        <w:rPr>
          <w:rFonts w:asciiTheme="majorHAnsi" w:hAnsiTheme="majorHAnsi" w:cs="Arial"/>
          <w:i/>
          <w:sz w:val="14"/>
          <w:szCs w:val="14"/>
        </w:rPr>
        <w:t>(BW3-454)</w:t>
      </w:r>
    </w:p>
    <w:p w14:paraId="460F51FC" w14:textId="77777777" w:rsidR="00C5768E" w:rsidRPr="008B6429" w:rsidRDefault="00C5768E" w:rsidP="00553502">
      <w:pPr>
        <w:rPr>
          <w:rFonts w:ascii="Roboto" w:hAnsi="Roboto" w:cs="Arial"/>
        </w:rPr>
      </w:pPr>
    </w:p>
    <w:p w14:paraId="02CA54FE" w14:textId="5C5B2BF7" w:rsidR="0084503F" w:rsidRPr="008B6429" w:rsidRDefault="0084503F" w:rsidP="0084503F">
      <w:pPr>
        <w:tabs>
          <w:tab w:val="left" w:pos="567"/>
          <w:tab w:val="left" w:pos="1134"/>
          <w:tab w:val="left" w:pos="1701"/>
        </w:tabs>
        <w:rPr>
          <w:rFonts w:asciiTheme="minorHAnsi" w:hAnsiTheme="minorHAnsi"/>
          <w:sz w:val="20"/>
          <w:szCs w:val="20"/>
        </w:rPr>
      </w:pPr>
      <w:r w:rsidRPr="008B6429">
        <w:rPr>
          <w:rFonts w:asciiTheme="minorHAnsi" w:hAnsiTheme="minorHAnsi"/>
          <w:sz w:val="20"/>
          <w:szCs w:val="20"/>
        </w:rPr>
        <w:t>(D11)</w:t>
      </w:r>
      <w:r w:rsidRPr="008B6429">
        <w:rPr>
          <w:rFonts w:asciiTheme="minorHAnsi" w:hAnsiTheme="minorHAnsi"/>
          <w:sz w:val="20"/>
          <w:szCs w:val="20"/>
        </w:rPr>
        <w:tab/>
      </w:r>
      <w:bookmarkStart w:id="19" w:name="_Toc71442124"/>
      <w:r w:rsidRPr="008B6429">
        <w:rPr>
          <w:rFonts w:asciiTheme="minorHAnsi" w:hAnsiTheme="minorHAnsi"/>
          <w:b/>
          <w:sz w:val="20"/>
          <w:szCs w:val="20"/>
        </w:rPr>
        <w:t>Stamped plans and erection of site notice</w:t>
      </w:r>
      <w:bookmarkEnd w:id="19"/>
      <w:r w:rsidRPr="008B6429">
        <w:rPr>
          <w:rFonts w:asciiTheme="minorHAnsi" w:hAnsiTheme="minorHAnsi"/>
          <w:b/>
          <w:sz w:val="20"/>
          <w:szCs w:val="20"/>
        </w:rPr>
        <w:t xml:space="preserve"> </w:t>
      </w:r>
    </w:p>
    <w:p w14:paraId="272B4B6C" w14:textId="77777777" w:rsidR="0084503F" w:rsidRPr="008B6429" w:rsidRDefault="0084503F" w:rsidP="0084503F">
      <w:pPr>
        <w:tabs>
          <w:tab w:val="left" w:pos="567"/>
          <w:tab w:val="left" w:pos="1134"/>
          <w:tab w:val="left" w:pos="1701"/>
        </w:tabs>
        <w:autoSpaceDE w:val="0"/>
        <w:autoSpaceDN w:val="0"/>
        <w:adjustRightInd w:val="0"/>
        <w:ind w:left="567"/>
        <w:jc w:val="both"/>
        <w:rPr>
          <w:rFonts w:asciiTheme="minorHAnsi" w:hAnsiTheme="minorHAnsi"/>
          <w:sz w:val="20"/>
          <w:szCs w:val="20"/>
        </w:rPr>
      </w:pPr>
      <w:r w:rsidRPr="008B6429">
        <w:rPr>
          <w:rFonts w:asciiTheme="minorHAnsi" w:hAnsiTheme="minorHAnsi"/>
          <w:sz w:val="20"/>
          <w:szCs w:val="20"/>
        </w:rPr>
        <w:t xml:space="preserve">Stamped plans, specifications, a copy of the development consent, the Construction Certificate, and any other Certificates to be relied upon, are to be always available </w:t>
      </w:r>
      <w:proofErr w:type="gramStart"/>
      <w:r w:rsidRPr="008B6429">
        <w:rPr>
          <w:rFonts w:asciiTheme="minorHAnsi" w:hAnsiTheme="minorHAnsi"/>
          <w:sz w:val="20"/>
          <w:szCs w:val="20"/>
        </w:rPr>
        <w:t>on site</w:t>
      </w:r>
      <w:proofErr w:type="gramEnd"/>
      <w:r w:rsidRPr="008B6429">
        <w:rPr>
          <w:rFonts w:asciiTheme="minorHAnsi" w:hAnsiTheme="minorHAnsi"/>
          <w:sz w:val="20"/>
          <w:szCs w:val="20"/>
        </w:rPr>
        <w:t xml:space="preserve"> during construction.</w:t>
      </w:r>
    </w:p>
    <w:p w14:paraId="7B99AA4D" w14:textId="77777777" w:rsidR="008253C5" w:rsidRDefault="008253C5" w:rsidP="0084503F">
      <w:pPr>
        <w:tabs>
          <w:tab w:val="left" w:pos="567"/>
          <w:tab w:val="left" w:pos="1134"/>
          <w:tab w:val="left" w:pos="1701"/>
        </w:tabs>
        <w:autoSpaceDE w:val="0"/>
        <w:autoSpaceDN w:val="0"/>
        <w:adjustRightInd w:val="0"/>
        <w:ind w:left="567"/>
        <w:jc w:val="both"/>
        <w:rPr>
          <w:rFonts w:asciiTheme="minorHAnsi" w:hAnsiTheme="minorHAnsi"/>
          <w:sz w:val="20"/>
          <w:szCs w:val="20"/>
        </w:rPr>
      </w:pPr>
    </w:p>
    <w:p w14:paraId="42F93C16" w14:textId="0084A424" w:rsidR="0084503F" w:rsidRPr="008B6429" w:rsidRDefault="0084503F" w:rsidP="0084503F">
      <w:pPr>
        <w:tabs>
          <w:tab w:val="left" w:pos="567"/>
          <w:tab w:val="left" w:pos="1134"/>
          <w:tab w:val="left" w:pos="1701"/>
        </w:tabs>
        <w:autoSpaceDE w:val="0"/>
        <w:autoSpaceDN w:val="0"/>
        <w:adjustRightInd w:val="0"/>
        <w:ind w:left="567"/>
        <w:jc w:val="both"/>
        <w:rPr>
          <w:rFonts w:asciiTheme="minorHAnsi" w:hAnsiTheme="minorHAnsi"/>
          <w:sz w:val="20"/>
          <w:szCs w:val="20"/>
        </w:rPr>
      </w:pPr>
      <w:r w:rsidRPr="008B6429">
        <w:rPr>
          <w:rFonts w:asciiTheme="minorHAnsi" w:hAnsiTheme="minorHAnsi"/>
          <w:sz w:val="20"/>
          <w:szCs w:val="20"/>
        </w:rPr>
        <w:t>The following details are to be placed on signs to be erected on the site:</w:t>
      </w:r>
    </w:p>
    <w:p w14:paraId="6E82FE44" w14:textId="77777777" w:rsidR="0084503F" w:rsidRPr="008B6429" w:rsidRDefault="0084503F" w:rsidP="00FB4DE7">
      <w:pPr>
        <w:pStyle w:val="ListParagraph"/>
        <w:numPr>
          <w:ilvl w:val="0"/>
          <w:numId w:val="12"/>
        </w:numPr>
        <w:tabs>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The name of the Principal Certifying Authority, their address and telephone number,</w:t>
      </w:r>
    </w:p>
    <w:p w14:paraId="32617495" w14:textId="77777777" w:rsidR="0084503F" w:rsidRPr="008B6429" w:rsidRDefault="0084503F" w:rsidP="00FB4DE7">
      <w:pPr>
        <w:pStyle w:val="ListParagraph"/>
        <w:numPr>
          <w:ilvl w:val="0"/>
          <w:numId w:val="12"/>
        </w:numPr>
        <w:tabs>
          <w:tab w:val="left" w:pos="993"/>
          <w:tab w:val="left" w:pos="1701"/>
        </w:tabs>
        <w:autoSpaceDE w:val="0"/>
        <w:autoSpaceDN w:val="0"/>
        <w:adjustRightInd w:val="0"/>
        <w:ind w:left="993" w:hanging="426"/>
        <w:contextualSpacing w:val="0"/>
        <w:jc w:val="both"/>
        <w:rPr>
          <w:rFonts w:asciiTheme="minorHAnsi" w:hAnsiTheme="minorHAnsi"/>
          <w:sz w:val="20"/>
          <w:szCs w:val="20"/>
        </w:rPr>
      </w:pPr>
      <w:r w:rsidRPr="008B6429">
        <w:rPr>
          <w:rFonts w:asciiTheme="minorHAnsi" w:hAnsiTheme="minorHAnsi"/>
          <w:sz w:val="20"/>
          <w:szCs w:val="20"/>
        </w:rPr>
        <w:t>The name of the person in charge of the work site and telephone number at which that person may be contacted during work hours,</w:t>
      </w:r>
    </w:p>
    <w:p w14:paraId="5FC257F6" w14:textId="77777777" w:rsidR="0084503F" w:rsidRPr="008B6429" w:rsidRDefault="0084503F" w:rsidP="00FB4DE7">
      <w:pPr>
        <w:pStyle w:val="ListParagraph"/>
        <w:numPr>
          <w:ilvl w:val="0"/>
          <w:numId w:val="12"/>
        </w:numPr>
        <w:tabs>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That unauthorised entry to the work site is prohibited,</w:t>
      </w:r>
    </w:p>
    <w:p w14:paraId="3DB55E6C" w14:textId="77777777" w:rsidR="0084503F" w:rsidRPr="008B6429" w:rsidRDefault="0084503F" w:rsidP="00FB4DE7">
      <w:pPr>
        <w:pStyle w:val="ListParagraph"/>
        <w:numPr>
          <w:ilvl w:val="0"/>
          <w:numId w:val="12"/>
        </w:numPr>
        <w:tabs>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The designated waste storage area must be covered when the site is unattended, and</w:t>
      </w:r>
    </w:p>
    <w:p w14:paraId="71F417D8" w14:textId="77777777" w:rsidR="0084503F" w:rsidRPr="008B6429" w:rsidRDefault="0084503F" w:rsidP="00FB4DE7">
      <w:pPr>
        <w:pStyle w:val="ListParagraph"/>
        <w:numPr>
          <w:ilvl w:val="0"/>
          <w:numId w:val="12"/>
        </w:numPr>
        <w:tabs>
          <w:tab w:val="left" w:pos="993"/>
          <w:tab w:val="left" w:pos="1701"/>
        </w:tabs>
        <w:autoSpaceDE w:val="0"/>
        <w:autoSpaceDN w:val="0"/>
        <w:adjustRightInd w:val="0"/>
        <w:ind w:left="993" w:hanging="426"/>
        <w:contextualSpacing w:val="0"/>
        <w:jc w:val="both"/>
        <w:rPr>
          <w:rFonts w:asciiTheme="minorHAnsi" w:hAnsiTheme="minorHAnsi"/>
          <w:sz w:val="20"/>
          <w:szCs w:val="20"/>
        </w:rPr>
      </w:pPr>
      <w:r w:rsidRPr="008B6429">
        <w:rPr>
          <w:rFonts w:asciiTheme="minorHAnsi" w:hAnsiTheme="minorHAnsi"/>
          <w:sz w:val="20"/>
          <w:szCs w:val="20"/>
        </w:rPr>
        <w:t xml:space="preserve">All sediment and erosion control measures </w:t>
      </w:r>
      <w:proofErr w:type="gramStart"/>
      <w:r w:rsidRPr="008B6429">
        <w:rPr>
          <w:rFonts w:asciiTheme="minorHAnsi" w:hAnsiTheme="minorHAnsi"/>
          <w:sz w:val="20"/>
          <w:szCs w:val="20"/>
        </w:rPr>
        <w:t>is</w:t>
      </w:r>
      <w:proofErr w:type="gramEnd"/>
      <w:r w:rsidRPr="008B6429">
        <w:rPr>
          <w:rFonts w:asciiTheme="minorHAnsi" w:hAnsiTheme="minorHAnsi"/>
          <w:sz w:val="20"/>
          <w:szCs w:val="20"/>
        </w:rPr>
        <w:t xml:space="preserve"> to be fully maintained until completion of the construction phase.</w:t>
      </w:r>
    </w:p>
    <w:p w14:paraId="3C43A5AA" w14:textId="77777777" w:rsidR="0084503F" w:rsidRPr="008B6429" w:rsidRDefault="0084503F" w:rsidP="0084503F">
      <w:pPr>
        <w:tabs>
          <w:tab w:val="left" w:pos="567"/>
          <w:tab w:val="left" w:pos="1134"/>
          <w:tab w:val="left" w:pos="1701"/>
        </w:tabs>
        <w:autoSpaceDE w:val="0"/>
        <w:autoSpaceDN w:val="0"/>
        <w:adjustRightInd w:val="0"/>
        <w:ind w:left="720"/>
        <w:jc w:val="both"/>
        <w:rPr>
          <w:rFonts w:asciiTheme="minorHAnsi" w:hAnsiTheme="minorHAnsi"/>
          <w:sz w:val="20"/>
          <w:szCs w:val="20"/>
        </w:rPr>
      </w:pPr>
    </w:p>
    <w:p w14:paraId="0A374FB1" w14:textId="77777777" w:rsidR="0084503F" w:rsidRPr="008B6429" w:rsidRDefault="0084503F" w:rsidP="0084503F">
      <w:pPr>
        <w:tabs>
          <w:tab w:val="left" w:pos="567"/>
          <w:tab w:val="left" w:pos="1134"/>
          <w:tab w:val="left" w:pos="1701"/>
        </w:tabs>
        <w:autoSpaceDE w:val="0"/>
        <w:autoSpaceDN w:val="0"/>
        <w:adjustRightInd w:val="0"/>
        <w:ind w:left="720" w:hanging="153"/>
        <w:jc w:val="both"/>
        <w:rPr>
          <w:rFonts w:asciiTheme="minorHAnsi" w:hAnsiTheme="minorHAnsi"/>
          <w:sz w:val="20"/>
          <w:szCs w:val="20"/>
        </w:rPr>
      </w:pPr>
      <w:r w:rsidRPr="008B6429">
        <w:rPr>
          <w:rFonts w:asciiTheme="minorHAnsi" w:hAnsiTheme="minorHAnsi"/>
          <w:sz w:val="20"/>
          <w:szCs w:val="20"/>
        </w:rPr>
        <w:t>Signage but no more than 2 signs stating the above details are to be erected:</w:t>
      </w:r>
    </w:p>
    <w:p w14:paraId="06F8E01E" w14:textId="77777777" w:rsidR="0084503F" w:rsidRPr="008B6429" w:rsidRDefault="0084503F" w:rsidP="0084503F">
      <w:pPr>
        <w:tabs>
          <w:tab w:val="left" w:pos="567"/>
          <w:tab w:val="left" w:pos="993"/>
          <w:tab w:val="left" w:pos="1560"/>
        </w:tabs>
        <w:autoSpaceDE w:val="0"/>
        <w:autoSpaceDN w:val="0"/>
        <w:adjustRightInd w:val="0"/>
        <w:ind w:left="1560" w:hanging="993"/>
        <w:jc w:val="both"/>
        <w:rPr>
          <w:rFonts w:asciiTheme="minorHAnsi" w:hAnsiTheme="minorHAnsi"/>
          <w:sz w:val="20"/>
          <w:szCs w:val="20"/>
        </w:rPr>
      </w:pPr>
      <w:r w:rsidRPr="008B6429">
        <w:rPr>
          <w:rFonts w:asciiTheme="minorHAnsi" w:hAnsiTheme="minorHAnsi"/>
          <w:sz w:val="20"/>
          <w:szCs w:val="20"/>
        </w:rPr>
        <w:t xml:space="preserve"> (</w:t>
      </w:r>
      <w:proofErr w:type="spellStart"/>
      <w:r w:rsidRPr="008B6429">
        <w:rPr>
          <w:rFonts w:asciiTheme="minorHAnsi" w:hAnsiTheme="minorHAnsi"/>
          <w:sz w:val="20"/>
          <w:szCs w:val="20"/>
        </w:rPr>
        <w:t>i</w:t>
      </w:r>
      <w:proofErr w:type="spellEnd"/>
      <w:r w:rsidRPr="008B6429">
        <w:rPr>
          <w:rFonts w:asciiTheme="minorHAnsi" w:hAnsiTheme="minorHAnsi"/>
          <w:sz w:val="20"/>
          <w:szCs w:val="20"/>
        </w:rPr>
        <w:t>)    At the commencement of, and for the full length of the construction works onsite, and</w:t>
      </w:r>
    </w:p>
    <w:p w14:paraId="55127899" w14:textId="41031D24" w:rsidR="0084503F" w:rsidRPr="008B6429" w:rsidRDefault="0084503F" w:rsidP="008253C5">
      <w:pPr>
        <w:tabs>
          <w:tab w:val="left" w:pos="1418"/>
          <w:tab w:val="left" w:pos="1560"/>
        </w:tabs>
        <w:autoSpaceDE w:val="0"/>
        <w:autoSpaceDN w:val="0"/>
        <w:adjustRightInd w:val="0"/>
        <w:ind w:left="993" w:hanging="426"/>
        <w:jc w:val="both"/>
        <w:rPr>
          <w:rFonts w:asciiTheme="minorHAnsi" w:hAnsiTheme="minorHAnsi"/>
          <w:sz w:val="20"/>
          <w:szCs w:val="20"/>
        </w:rPr>
      </w:pPr>
      <w:r w:rsidRPr="008B6429">
        <w:rPr>
          <w:rFonts w:asciiTheme="minorHAnsi" w:hAnsiTheme="minorHAnsi"/>
          <w:sz w:val="20"/>
          <w:szCs w:val="20"/>
        </w:rPr>
        <w:t xml:space="preserve"> (ii)  In a prominent position on the work site and in a manner that can be easily read by pedestrian traffic.</w:t>
      </w:r>
    </w:p>
    <w:p w14:paraId="53C8E570" w14:textId="77777777" w:rsidR="008253C5" w:rsidRDefault="0084503F" w:rsidP="0084503F">
      <w:pPr>
        <w:tabs>
          <w:tab w:val="left" w:pos="567"/>
          <w:tab w:val="left" w:pos="1134"/>
          <w:tab w:val="left" w:pos="1701"/>
        </w:tabs>
        <w:autoSpaceDE w:val="0"/>
        <w:autoSpaceDN w:val="0"/>
        <w:adjustRightInd w:val="0"/>
        <w:ind w:left="567"/>
        <w:jc w:val="both"/>
        <w:rPr>
          <w:rFonts w:asciiTheme="minorHAnsi" w:hAnsiTheme="minorHAnsi"/>
          <w:sz w:val="20"/>
          <w:szCs w:val="20"/>
        </w:rPr>
      </w:pPr>
      <w:r w:rsidRPr="008B6429">
        <w:rPr>
          <w:rFonts w:asciiTheme="minorHAnsi" w:hAnsiTheme="minorHAnsi"/>
          <w:sz w:val="20"/>
          <w:szCs w:val="20"/>
        </w:rPr>
        <w:t xml:space="preserve">All construction signage is to be removed when the Occupation Certificate has been issued for the development, </w:t>
      </w:r>
      <w:r w:rsidRPr="008B6429">
        <w:rPr>
          <w:rFonts w:asciiTheme="minorHAnsi" w:hAnsiTheme="minorHAnsi"/>
          <w:b/>
          <w:sz w:val="20"/>
          <w:szCs w:val="20"/>
        </w:rPr>
        <w:t>or</w:t>
      </w:r>
      <w:r w:rsidRPr="008B6429">
        <w:rPr>
          <w:rFonts w:asciiTheme="minorHAnsi" w:hAnsiTheme="minorHAnsi"/>
          <w:sz w:val="20"/>
          <w:szCs w:val="20"/>
        </w:rPr>
        <w:t xml:space="preserve"> all construction signage is to be removed on completion of earthworks or construction works and when a Compliance Certificate has been issued by the Principal Certifying </w:t>
      </w:r>
    </w:p>
    <w:p w14:paraId="5005907B" w14:textId="77777777" w:rsidR="008253C5" w:rsidRDefault="008253C5" w:rsidP="0084503F">
      <w:pPr>
        <w:tabs>
          <w:tab w:val="left" w:pos="567"/>
          <w:tab w:val="left" w:pos="1134"/>
          <w:tab w:val="left" w:pos="1701"/>
        </w:tabs>
        <w:autoSpaceDE w:val="0"/>
        <w:autoSpaceDN w:val="0"/>
        <w:adjustRightInd w:val="0"/>
        <w:ind w:left="567"/>
        <w:jc w:val="both"/>
        <w:rPr>
          <w:rFonts w:asciiTheme="minorHAnsi" w:hAnsiTheme="minorHAnsi"/>
          <w:sz w:val="20"/>
          <w:szCs w:val="20"/>
        </w:rPr>
      </w:pPr>
    </w:p>
    <w:p w14:paraId="40A96138" w14:textId="5D16D566" w:rsidR="0084503F" w:rsidRPr="008B6429" w:rsidRDefault="0084503F" w:rsidP="0084503F">
      <w:pPr>
        <w:tabs>
          <w:tab w:val="left" w:pos="567"/>
          <w:tab w:val="left" w:pos="1134"/>
          <w:tab w:val="left" w:pos="1701"/>
        </w:tabs>
        <w:autoSpaceDE w:val="0"/>
        <w:autoSpaceDN w:val="0"/>
        <w:adjustRightInd w:val="0"/>
        <w:ind w:left="567"/>
        <w:jc w:val="both"/>
      </w:pPr>
      <w:r w:rsidRPr="008B6429">
        <w:rPr>
          <w:rFonts w:asciiTheme="minorHAnsi" w:hAnsiTheme="minorHAnsi"/>
          <w:sz w:val="20"/>
          <w:szCs w:val="20"/>
        </w:rPr>
        <w:t>Authority certifying that the development has complied fully with the development consent and, where required, been constructed in accordance with the Construction Certificate.</w:t>
      </w:r>
      <w:r w:rsidRPr="008B6429">
        <w:rPr>
          <w:rFonts w:asciiTheme="minorHAnsi" w:hAnsiTheme="minorHAnsi"/>
          <w:i/>
          <w:sz w:val="20"/>
          <w:szCs w:val="20"/>
        </w:rPr>
        <w:t xml:space="preserve"> </w:t>
      </w:r>
    </w:p>
    <w:p w14:paraId="3D0380CE" w14:textId="77777777" w:rsidR="0084503F" w:rsidRPr="008B6429" w:rsidRDefault="0084503F" w:rsidP="0084503F">
      <w:pPr>
        <w:rPr>
          <w:rFonts w:ascii="Roboto" w:hAnsi="Roboto" w:cs="Arial"/>
        </w:rPr>
      </w:pPr>
    </w:p>
    <w:p w14:paraId="1579C6B9" w14:textId="46DFDA76" w:rsidR="008253C5" w:rsidRDefault="0084503F" w:rsidP="00F86EF2">
      <w:pPr>
        <w:tabs>
          <w:tab w:val="left" w:pos="567"/>
          <w:tab w:val="left" w:pos="1134"/>
          <w:tab w:val="left" w:pos="1701"/>
        </w:tabs>
        <w:suppressAutoHyphens/>
        <w:autoSpaceDE w:val="0"/>
        <w:autoSpaceDN w:val="0"/>
        <w:adjustRightInd w:val="0"/>
        <w:ind w:left="567"/>
        <w:jc w:val="both"/>
        <w:rPr>
          <w:rFonts w:asciiTheme="minorHAnsi" w:hAnsiTheme="minorHAnsi"/>
          <w:i/>
          <w:sz w:val="14"/>
          <w:szCs w:val="14"/>
        </w:rPr>
      </w:pPr>
      <w:r w:rsidRPr="008B6429">
        <w:rPr>
          <w:rFonts w:asciiTheme="majorHAnsi" w:hAnsiTheme="majorHAnsi" w:cs="Arial"/>
          <w:sz w:val="20"/>
          <w:szCs w:val="20"/>
        </w:rPr>
        <w:t>Condition Reason: To ensure construction work is carried out in accordance with approved plans and appropriate details are exhibited.</w:t>
      </w:r>
      <w:r w:rsidRPr="008B6429">
        <w:rPr>
          <w:rFonts w:asciiTheme="majorHAnsi" w:hAnsiTheme="majorHAnsi" w:cs="Arial"/>
          <w:i/>
          <w:sz w:val="20"/>
          <w:szCs w:val="20"/>
        </w:rPr>
        <w:t xml:space="preserve"> </w:t>
      </w:r>
      <w:r w:rsidRPr="008B6429">
        <w:rPr>
          <w:rFonts w:asciiTheme="minorHAnsi" w:hAnsiTheme="minorHAnsi"/>
          <w:i/>
          <w:sz w:val="14"/>
          <w:szCs w:val="14"/>
        </w:rPr>
        <w:t>(BW3-015)</w:t>
      </w:r>
    </w:p>
    <w:p w14:paraId="7133FD93" w14:textId="77777777" w:rsidR="0084503F" w:rsidRDefault="0084503F" w:rsidP="0084503F">
      <w:pPr>
        <w:jc w:val="both"/>
        <w:rPr>
          <w:rFonts w:ascii="Roboto" w:hAnsi="Roboto" w:cs="Arial"/>
        </w:rPr>
      </w:pPr>
    </w:p>
    <w:p w14:paraId="00F15E09" w14:textId="77777777" w:rsidR="00F86EF2" w:rsidRDefault="00F86EF2" w:rsidP="0084503F">
      <w:pPr>
        <w:jc w:val="both"/>
        <w:rPr>
          <w:rFonts w:ascii="Roboto" w:hAnsi="Roboto" w:cs="Arial"/>
        </w:rPr>
      </w:pPr>
    </w:p>
    <w:p w14:paraId="171CD941" w14:textId="77777777" w:rsidR="00F86EF2" w:rsidRPr="008B6429" w:rsidRDefault="00F86EF2" w:rsidP="0084503F">
      <w:pPr>
        <w:jc w:val="both"/>
      </w:pPr>
    </w:p>
    <w:p w14:paraId="7293DAB9" w14:textId="4A450001" w:rsidR="0084503F" w:rsidRPr="008B6429" w:rsidRDefault="0084503F" w:rsidP="0084503F">
      <w:pPr>
        <w:tabs>
          <w:tab w:val="left" w:pos="567"/>
          <w:tab w:val="left" w:pos="1134"/>
          <w:tab w:val="left" w:pos="1701"/>
        </w:tabs>
        <w:rPr>
          <w:rFonts w:ascii="Roboto" w:eastAsia="SimSun" w:hAnsi="Roboto" w:cs="Arial"/>
          <w:sz w:val="20"/>
          <w:szCs w:val="20"/>
          <w:lang w:eastAsia="zh-CN"/>
        </w:rPr>
      </w:pPr>
      <w:r w:rsidRPr="008B6429">
        <w:rPr>
          <w:rFonts w:asciiTheme="minorHAnsi" w:hAnsiTheme="minorHAnsi" w:cs="Calibri"/>
          <w:sz w:val="20"/>
          <w:szCs w:val="20"/>
        </w:rPr>
        <w:lastRenderedPageBreak/>
        <w:t>(D12)</w:t>
      </w:r>
      <w:r w:rsidRPr="008B6429">
        <w:rPr>
          <w:rFonts w:asciiTheme="minorHAnsi" w:hAnsiTheme="minorHAnsi" w:cs="Calibri"/>
          <w:sz w:val="20"/>
          <w:szCs w:val="20"/>
        </w:rPr>
        <w:tab/>
      </w:r>
      <w:r w:rsidRPr="008B6429">
        <w:rPr>
          <w:rFonts w:ascii="Roboto" w:eastAsia="SimSun" w:hAnsi="Roboto" w:cs="Arial"/>
          <w:b/>
          <w:sz w:val="20"/>
          <w:szCs w:val="20"/>
          <w:lang w:eastAsia="zh-CN"/>
        </w:rPr>
        <w:t>Noise control</w:t>
      </w:r>
    </w:p>
    <w:p w14:paraId="2D3AE1D2" w14:textId="77777777" w:rsidR="0084503F" w:rsidRPr="008B6429" w:rsidRDefault="0084503F" w:rsidP="0084503F">
      <w:pPr>
        <w:tabs>
          <w:tab w:val="left" w:pos="567"/>
          <w:tab w:val="left" w:pos="1134"/>
          <w:tab w:val="left" w:pos="1701"/>
        </w:tabs>
        <w:autoSpaceDE w:val="0"/>
        <w:autoSpaceDN w:val="0"/>
        <w:adjustRightInd w:val="0"/>
        <w:ind w:left="567"/>
        <w:jc w:val="both"/>
        <w:rPr>
          <w:rFonts w:ascii="Roboto" w:eastAsia="SimSun" w:hAnsi="Roboto" w:cs="Arial"/>
          <w:sz w:val="20"/>
          <w:szCs w:val="20"/>
          <w:lang w:eastAsia="zh-CN"/>
        </w:rPr>
      </w:pPr>
      <w:r w:rsidRPr="008B6429">
        <w:rPr>
          <w:rFonts w:ascii="Roboto" w:eastAsia="SimSun" w:hAnsi="Roboto" w:cs="Arial"/>
          <w:sz w:val="20"/>
          <w:szCs w:val="20"/>
          <w:lang w:eastAsia="zh-CN"/>
        </w:rPr>
        <w:t>Work complying with the latest version of Australian Standard 2436 “</w:t>
      </w:r>
      <w:r w:rsidRPr="008B6429">
        <w:rPr>
          <w:rFonts w:ascii="Roboto" w:eastAsia="SimSun" w:hAnsi="Roboto" w:cs="Arial"/>
          <w:i/>
          <w:sz w:val="20"/>
          <w:szCs w:val="20"/>
          <w:lang w:eastAsia="zh-CN"/>
        </w:rPr>
        <w:t>Guide to Noise Control on Construction, Maintenance and Demolition Sites</w:t>
      </w:r>
      <w:r w:rsidRPr="008B6429">
        <w:rPr>
          <w:rFonts w:ascii="Roboto" w:eastAsia="SimSun" w:hAnsi="Roboto" w:cs="Arial"/>
          <w:sz w:val="20"/>
          <w:szCs w:val="20"/>
          <w:lang w:eastAsia="zh-CN"/>
        </w:rPr>
        <w:t>”.</w:t>
      </w:r>
    </w:p>
    <w:p w14:paraId="46F5FD72" w14:textId="77777777" w:rsidR="0084503F" w:rsidRPr="008B6429" w:rsidRDefault="0084503F" w:rsidP="0084503F">
      <w:pPr>
        <w:tabs>
          <w:tab w:val="left" w:pos="567"/>
          <w:tab w:val="left" w:pos="1134"/>
          <w:tab w:val="left" w:pos="1701"/>
        </w:tabs>
        <w:autoSpaceDE w:val="0"/>
        <w:autoSpaceDN w:val="0"/>
        <w:adjustRightInd w:val="0"/>
        <w:ind w:left="567"/>
        <w:jc w:val="both"/>
        <w:rPr>
          <w:rFonts w:ascii="Roboto" w:eastAsia="SimSun" w:hAnsi="Roboto" w:cs="Arial"/>
          <w:sz w:val="20"/>
          <w:szCs w:val="20"/>
          <w:lang w:eastAsia="zh-CN"/>
        </w:rPr>
      </w:pPr>
    </w:p>
    <w:p w14:paraId="6608D52E" w14:textId="77777777" w:rsidR="0084503F" w:rsidRPr="008B6429" w:rsidRDefault="0084503F" w:rsidP="0084503F">
      <w:pPr>
        <w:tabs>
          <w:tab w:val="left" w:pos="567"/>
          <w:tab w:val="left" w:pos="1134"/>
          <w:tab w:val="left" w:pos="1701"/>
        </w:tabs>
        <w:autoSpaceDE w:val="0"/>
        <w:autoSpaceDN w:val="0"/>
        <w:adjustRightInd w:val="0"/>
        <w:ind w:left="567"/>
        <w:jc w:val="both"/>
        <w:rPr>
          <w:rFonts w:ascii="Roboto" w:eastAsia="SimSun" w:hAnsi="Roboto" w:cs="Arial"/>
          <w:lang w:eastAsia="zh-CN"/>
        </w:rPr>
      </w:pPr>
      <w:r w:rsidRPr="008B6429">
        <w:rPr>
          <w:rFonts w:ascii="Roboto" w:eastAsia="SimSun" w:hAnsi="Roboto" w:cs="Arial"/>
          <w:sz w:val="20"/>
          <w:szCs w:val="20"/>
          <w:lang w:eastAsia="zh-CN"/>
        </w:rPr>
        <w:t>Condition Reason: To protect public interest, the environment and existing amenity of the locality.</w:t>
      </w:r>
      <w:r w:rsidRPr="008B6429">
        <w:rPr>
          <w:rFonts w:ascii="Roboto" w:hAnsi="Roboto" w:cs="Arial"/>
          <w:i/>
          <w:sz w:val="16"/>
          <w:szCs w:val="24"/>
        </w:rPr>
        <w:t xml:space="preserve"> </w:t>
      </w:r>
      <w:r w:rsidRPr="008B6429">
        <w:rPr>
          <w:rFonts w:ascii="Roboto" w:hAnsi="Roboto" w:cs="Arial"/>
          <w:i/>
          <w:sz w:val="14"/>
        </w:rPr>
        <w:t>(BW3-048)</w:t>
      </w:r>
    </w:p>
    <w:p w14:paraId="7BE72C96" w14:textId="77777777" w:rsidR="0084503F" w:rsidRPr="008B6429" w:rsidRDefault="0084503F" w:rsidP="0084503F">
      <w:pPr>
        <w:jc w:val="both"/>
      </w:pPr>
    </w:p>
    <w:p w14:paraId="6EA65F64" w14:textId="1E56986D" w:rsidR="0084503F" w:rsidRPr="008B6429" w:rsidRDefault="0084503F" w:rsidP="0084503F">
      <w:pPr>
        <w:tabs>
          <w:tab w:val="left" w:pos="567"/>
          <w:tab w:val="left" w:pos="1134"/>
          <w:tab w:val="left" w:pos="1701"/>
        </w:tabs>
        <w:rPr>
          <w:rFonts w:ascii="Roboto" w:hAnsi="Roboto"/>
          <w:sz w:val="20"/>
          <w:szCs w:val="20"/>
        </w:rPr>
      </w:pPr>
      <w:r w:rsidRPr="006874E1">
        <w:rPr>
          <w:rFonts w:ascii="Roboto" w:hAnsi="Roboto"/>
          <w:sz w:val="20"/>
          <w:szCs w:val="20"/>
        </w:rPr>
        <w:t>(</w:t>
      </w:r>
      <w:r w:rsidRPr="006874E1">
        <w:rPr>
          <w:rFonts w:ascii="Roboto" w:hAnsi="Roboto"/>
          <w:sz w:val="20"/>
          <w:szCs w:val="20"/>
          <w:u w:val="double"/>
        </w:rPr>
        <w:t>D</w:t>
      </w:r>
      <w:r w:rsidRPr="006874E1">
        <w:rPr>
          <w:rFonts w:ascii="Roboto" w:hAnsi="Roboto"/>
          <w:sz w:val="20"/>
          <w:szCs w:val="20"/>
        </w:rPr>
        <w:t>13)</w:t>
      </w:r>
      <w:r w:rsidRPr="006874E1">
        <w:rPr>
          <w:rFonts w:ascii="Roboto" w:hAnsi="Roboto"/>
          <w:sz w:val="20"/>
          <w:szCs w:val="20"/>
        </w:rPr>
        <w:tab/>
      </w:r>
      <w:bookmarkStart w:id="20" w:name="_Toc71442132"/>
      <w:r w:rsidRPr="006874E1">
        <w:rPr>
          <w:rFonts w:ascii="Roboto" w:hAnsi="Roboto"/>
          <w:b/>
          <w:sz w:val="20"/>
          <w:szCs w:val="20"/>
        </w:rPr>
        <w:t>Tree removal</w:t>
      </w:r>
      <w:bookmarkEnd w:id="20"/>
      <w:r w:rsidRPr="006874E1">
        <w:rPr>
          <w:rFonts w:ascii="Roboto" w:hAnsi="Roboto"/>
          <w:b/>
          <w:sz w:val="20"/>
          <w:szCs w:val="20"/>
        </w:rPr>
        <w:t xml:space="preserve"> at developer’s expense</w:t>
      </w:r>
    </w:p>
    <w:p w14:paraId="7FA6648D" w14:textId="4AEC9D4B" w:rsidR="0084503F" w:rsidRPr="008B6429" w:rsidRDefault="0084503F" w:rsidP="0084503F">
      <w:pPr>
        <w:tabs>
          <w:tab w:val="left" w:pos="567"/>
          <w:tab w:val="left" w:pos="1134"/>
          <w:tab w:val="left" w:pos="1701"/>
        </w:tabs>
        <w:ind w:left="567"/>
        <w:jc w:val="both"/>
        <w:rPr>
          <w:rFonts w:ascii="Roboto" w:hAnsi="Roboto"/>
          <w:i/>
          <w:sz w:val="14"/>
        </w:rPr>
      </w:pPr>
      <w:r w:rsidRPr="008B6429">
        <w:rPr>
          <w:rFonts w:ascii="Roboto" w:hAnsi="Roboto"/>
          <w:spacing w:val="-2"/>
          <w:sz w:val="20"/>
          <w:szCs w:val="20"/>
        </w:rPr>
        <w:t xml:space="preserve">Council accepts the proposed removal </w:t>
      </w:r>
      <w:r w:rsidRPr="00916F43">
        <w:rPr>
          <w:rFonts w:asciiTheme="minorHAnsi" w:hAnsiTheme="minorHAnsi"/>
          <w:spacing w:val="-2"/>
          <w:sz w:val="20"/>
          <w:szCs w:val="20"/>
        </w:rPr>
        <w:t>of one (1)</w:t>
      </w:r>
      <w:r w:rsidR="00C73399" w:rsidRPr="00916F43">
        <w:rPr>
          <w:rFonts w:asciiTheme="minorHAnsi" w:hAnsiTheme="minorHAnsi"/>
          <w:spacing w:val="-2"/>
          <w:sz w:val="20"/>
          <w:szCs w:val="20"/>
        </w:rPr>
        <w:t xml:space="preserve"> </w:t>
      </w:r>
      <w:r w:rsidR="00C73399" w:rsidRPr="00916F43">
        <w:rPr>
          <w:rFonts w:asciiTheme="minorHAnsi" w:hAnsiTheme="minorHAnsi"/>
          <w:i/>
          <w:iCs/>
          <w:sz w:val="20"/>
          <w:szCs w:val="20"/>
        </w:rPr>
        <w:t xml:space="preserve">Platanus </w:t>
      </w:r>
      <w:proofErr w:type="spellStart"/>
      <w:r w:rsidR="00C73399" w:rsidRPr="00916F43">
        <w:rPr>
          <w:rFonts w:asciiTheme="minorHAnsi" w:hAnsiTheme="minorHAnsi"/>
          <w:i/>
          <w:iCs/>
          <w:sz w:val="20"/>
          <w:szCs w:val="20"/>
        </w:rPr>
        <w:t>acerifolia</w:t>
      </w:r>
      <w:proofErr w:type="spellEnd"/>
      <w:r w:rsidR="00C73399" w:rsidRPr="00916F43">
        <w:rPr>
          <w:rFonts w:asciiTheme="minorHAnsi" w:hAnsiTheme="minorHAnsi"/>
          <w:sz w:val="20"/>
          <w:szCs w:val="20"/>
        </w:rPr>
        <w:t xml:space="preserve"> (Plane</w:t>
      </w:r>
      <w:r w:rsidR="00770B6E" w:rsidRPr="00916F43">
        <w:rPr>
          <w:rFonts w:asciiTheme="minorHAnsi" w:hAnsiTheme="minorHAnsi"/>
          <w:sz w:val="20"/>
          <w:szCs w:val="20"/>
        </w:rPr>
        <w:t>)</w:t>
      </w:r>
      <w:r w:rsidR="00C73399" w:rsidRPr="00916F43">
        <w:rPr>
          <w:rFonts w:asciiTheme="minorHAnsi" w:hAnsiTheme="minorHAnsi"/>
          <w:sz w:val="20"/>
          <w:szCs w:val="20"/>
        </w:rPr>
        <w:t xml:space="preserve"> tree</w:t>
      </w:r>
      <w:r w:rsidRPr="008B6429">
        <w:rPr>
          <w:rFonts w:ascii="Roboto" w:hAnsi="Roboto"/>
          <w:spacing w:val="-2"/>
          <w:sz w:val="20"/>
          <w:szCs w:val="20"/>
        </w:rPr>
        <w:t xml:space="preserve">, as identified on the submitted plans, provided that the cost of tree removal being at the developer’s expense and work being carried out in accordance with the </w:t>
      </w:r>
      <w:proofErr w:type="spellStart"/>
      <w:r w:rsidRPr="008B6429">
        <w:rPr>
          <w:rFonts w:ascii="Roboto" w:hAnsi="Roboto"/>
          <w:spacing w:val="-2"/>
          <w:sz w:val="20"/>
          <w:szCs w:val="20"/>
        </w:rPr>
        <w:t>WorkCover</w:t>
      </w:r>
      <w:proofErr w:type="spellEnd"/>
      <w:r w:rsidRPr="008B6429">
        <w:rPr>
          <w:rFonts w:ascii="Roboto" w:hAnsi="Roboto"/>
          <w:spacing w:val="-2"/>
          <w:sz w:val="20"/>
          <w:szCs w:val="20"/>
        </w:rPr>
        <w:t xml:space="preserve"> publication </w:t>
      </w:r>
      <w:r w:rsidRPr="008B6429">
        <w:rPr>
          <w:rFonts w:ascii="Roboto" w:hAnsi="Roboto"/>
          <w:i/>
          <w:spacing w:val="-2"/>
          <w:sz w:val="20"/>
          <w:szCs w:val="20"/>
        </w:rPr>
        <w:t>Code of Practice – Amenity Tree Industry</w:t>
      </w:r>
      <w:r w:rsidRPr="008B6429">
        <w:rPr>
          <w:rFonts w:ascii="Roboto" w:hAnsi="Roboto"/>
          <w:spacing w:val="-2"/>
          <w:sz w:val="20"/>
          <w:szCs w:val="20"/>
        </w:rPr>
        <w:t>.</w:t>
      </w:r>
      <w:r w:rsidRPr="008B6429">
        <w:rPr>
          <w:rFonts w:ascii="Roboto" w:hAnsi="Roboto"/>
          <w:i/>
          <w:sz w:val="12"/>
          <w:szCs w:val="20"/>
        </w:rPr>
        <w:t xml:space="preserve"> </w:t>
      </w:r>
    </w:p>
    <w:p w14:paraId="2D6C84B6" w14:textId="77777777" w:rsidR="0084503F" w:rsidRPr="008B6429" w:rsidRDefault="0084503F" w:rsidP="0084503F">
      <w:pPr>
        <w:tabs>
          <w:tab w:val="left" w:pos="567"/>
          <w:tab w:val="left" w:pos="1134"/>
          <w:tab w:val="left" w:pos="1701"/>
        </w:tabs>
        <w:ind w:left="567"/>
        <w:rPr>
          <w:spacing w:val="-2"/>
        </w:rPr>
      </w:pPr>
    </w:p>
    <w:p w14:paraId="372C0DF6" w14:textId="77777777" w:rsidR="0084503F" w:rsidRPr="008B6429" w:rsidRDefault="0084503F" w:rsidP="0084503F">
      <w:pPr>
        <w:tabs>
          <w:tab w:val="left" w:pos="567"/>
          <w:tab w:val="left" w:pos="1134"/>
          <w:tab w:val="left" w:pos="1701"/>
        </w:tabs>
        <w:suppressAutoHyphens/>
        <w:autoSpaceDE w:val="0"/>
        <w:autoSpaceDN w:val="0"/>
        <w:adjustRightInd w:val="0"/>
        <w:ind w:left="567"/>
        <w:jc w:val="both"/>
        <w:rPr>
          <w:rFonts w:ascii="Roboto" w:hAnsi="Roboto" w:cs="Arial"/>
        </w:rPr>
      </w:pPr>
      <w:r w:rsidRPr="008B6429">
        <w:rPr>
          <w:rFonts w:asciiTheme="majorHAnsi" w:hAnsiTheme="majorHAnsi" w:cs="Arial"/>
          <w:sz w:val="20"/>
          <w:szCs w:val="20"/>
        </w:rPr>
        <w:t>Condition Reason: To protect public interest, the environment and existing amenity of the locality.</w:t>
      </w:r>
      <w:r w:rsidRPr="008B6429">
        <w:rPr>
          <w:rFonts w:asciiTheme="majorHAnsi" w:hAnsiTheme="majorHAnsi" w:cs="Arial"/>
          <w:i/>
          <w:sz w:val="20"/>
          <w:szCs w:val="20"/>
        </w:rPr>
        <w:t xml:space="preserve"> </w:t>
      </w:r>
      <w:r w:rsidRPr="008B6429">
        <w:rPr>
          <w:rFonts w:asciiTheme="minorHAnsi" w:hAnsiTheme="minorHAnsi"/>
          <w:i/>
          <w:sz w:val="14"/>
          <w:szCs w:val="14"/>
        </w:rPr>
        <w:t>(BW3-037)</w:t>
      </w:r>
    </w:p>
    <w:p w14:paraId="30207A06" w14:textId="77777777" w:rsidR="0084503F" w:rsidRPr="008B6429" w:rsidRDefault="0084503F" w:rsidP="0084503F">
      <w:pPr>
        <w:tabs>
          <w:tab w:val="left" w:pos="567"/>
          <w:tab w:val="left" w:pos="1134"/>
          <w:tab w:val="left" w:pos="1701"/>
        </w:tabs>
        <w:rPr>
          <w:spacing w:val="-2"/>
          <w:sz w:val="20"/>
          <w:szCs w:val="20"/>
        </w:rPr>
      </w:pPr>
    </w:p>
    <w:p w14:paraId="68F601FB" w14:textId="6F51E31A" w:rsidR="0084503F" w:rsidRPr="000A1589" w:rsidRDefault="0084503F" w:rsidP="000A1589">
      <w:pPr>
        <w:tabs>
          <w:tab w:val="left" w:pos="567"/>
          <w:tab w:val="left" w:pos="1134"/>
          <w:tab w:val="left" w:pos="1701"/>
        </w:tabs>
        <w:jc w:val="both"/>
        <w:rPr>
          <w:rFonts w:asciiTheme="minorHAnsi" w:hAnsiTheme="minorHAnsi"/>
          <w:sz w:val="20"/>
          <w:szCs w:val="20"/>
        </w:rPr>
      </w:pPr>
      <w:r w:rsidRPr="000A1589">
        <w:rPr>
          <w:rFonts w:asciiTheme="minorHAnsi" w:hAnsiTheme="minorHAnsi"/>
          <w:sz w:val="20"/>
          <w:szCs w:val="20"/>
        </w:rPr>
        <w:t>(D14)</w:t>
      </w:r>
      <w:r w:rsidRPr="000A1589">
        <w:rPr>
          <w:rFonts w:asciiTheme="minorHAnsi" w:hAnsiTheme="minorHAnsi"/>
          <w:sz w:val="20"/>
          <w:szCs w:val="20"/>
        </w:rPr>
        <w:tab/>
      </w:r>
      <w:r w:rsidRPr="000A1589">
        <w:rPr>
          <w:rFonts w:asciiTheme="minorHAnsi" w:hAnsiTheme="minorHAnsi"/>
          <w:b/>
          <w:sz w:val="20"/>
          <w:szCs w:val="20"/>
        </w:rPr>
        <w:t>Protection of trees</w:t>
      </w:r>
    </w:p>
    <w:p w14:paraId="027F4E97" w14:textId="49EC76A1" w:rsidR="00252D51" w:rsidRPr="000A1589" w:rsidRDefault="00C73399" w:rsidP="000A1589">
      <w:pPr>
        <w:autoSpaceDE w:val="0"/>
        <w:autoSpaceDN w:val="0"/>
        <w:adjustRightInd w:val="0"/>
        <w:ind w:left="567"/>
        <w:jc w:val="both"/>
        <w:rPr>
          <w:rFonts w:asciiTheme="minorHAnsi" w:hAnsiTheme="minorHAnsi" w:cs="Arial"/>
          <w:bCs/>
          <w:i/>
          <w:sz w:val="20"/>
          <w:szCs w:val="20"/>
        </w:rPr>
      </w:pPr>
      <w:r w:rsidRPr="000A1589">
        <w:rPr>
          <w:rFonts w:asciiTheme="minorHAnsi" w:hAnsiTheme="minorHAnsi" w:cs="Arial"/>
          <w:bCs/>
          <w:iCs/>
          <w:sz w:val="20"/>
          <w:szCs w:val="20"/>
        </w:rPr>
        <w:t>The t</w:t>
      </w:r>
      <w:r w:rsidR="0084503F" w:rsidRPr="000A1589">
        <w:rPr>
          <w:rFonts w:asciiTheme="minorHAnsi" w:hAnsiTheme="minorHAnsi" w:cs="Arial"/>
          <w:bCs/>
          <w:iCs/>
          <w:sz w:val="20"/>
          <w:szCs w:val="20"/>
        </w:rPr>
        <w:t xml:space="preserve">wo (2) </w:t>
      </w:r>
      <w:r w:rsidRPr="000A1589">
        <w:rPr>
          <w:rFonts w:asciiTheme="minorHAnsi" w:hAnsiTheme="minorHAnsi" w:cs="Arial"/>
          <w:bCs/>
          <w:iCs/>
          <w:sz w:val="20"/>
          <w:szCs w:val="20"/>
        </w:rPr>
        <w:t xml:space="preserve">existing </w:t>
      </w:r>
      <w:r w:rsidRPr="000A1589">
        <w:rPr>
          <w:rFonts w:asciiTheme="minorHAnsi" w:hAnsiTheme="minorHAnsi"/>
          <w:i/>
          <w:iCs/>
          <w:sz w:val="20"/>
          <w:szCs w:val="20"/>
        </w:rPr>
        <w:t xml:space="preserve">Platanus </w:t>
      </w:r>
      <w:proofErr w:type="spellStart"/>
      <w:r w:rsidRPr="000A1589">
        <w:rPr>
          <w:rFonts w:asciiTheme="minorHAnsi" w:hAnsiTheme="minorHAnsi"/>
          <w:i/>
          <w:iCs/>
          <w:sz w:val="20"/>
          <w:szCs w:val="20"/>
        </w:rPr>
        <w:t>acerifolia</w:t>
      </w:r>
      <w:proofErr w:type="spellEnd"/>
      <w:r w:rsidRPr="000A1589">
        <w:rPr>
          <w:rFonts w:asciiTheme="minorHAnsi" w:hAnsiTheme="minorHAnsi"/>
          <w:sz w:val="20"/>
          <w:szCs w:val="20"/>
        </w:rPr>
        <w:t xml:space="preserve"> (Plane</w:t>
      </w:r>
      <w:r w:rsidR="00C5752E" w:rsidRPr="000A1589">
        <w:rPr>
          <w:rFonts w:asciiTheme="minorHAnsi" w:hAnsiTheme="minorHAnsi"/>
          <w:sz w:val="20"/>
          <w:szCs w:val="20"/>
        </w:rPr>
        <w:t>)</w:t>
      </w:r>
      <w:r w:rsidRPr="000A1589">
        <w:rPr>
          <w:rFonts w:asciiTheme="minorHAnsi" w:hAnsiTheme="minorHAnsi"/>
          <w:sz w:val="20"/>
          <w:szCs w:val="20"/>
        </w:rPr>
        <w:t xml:space="preserve"> trees </w:t>
      </w:r>
      <w:r w:rsidR="0084503F" w:rsidRPr="000A1589">
        <w:rPr>
          <w:rFonts w:asciiTheme="minorHAnsi" w:hAnsiTheme="minorHAnsi" w:cs="Arial"/>
          <w:bCs/>
          <w:iCs/>
          <w:sz w:val="20"/>
          <w:szCs w:val="20"/>
        </w:rPr>
        <w:t xml:space="preserve">within the nature strip </w:t>
      </w:r>
      <w:r w:rsidRPr="000A1589">
        <w:rPr>
          <w:rFonts w:asciiTheme="minorHAnsi" w:hAnsiTheme="minorHAnsi" w:cs="Arial"/>
          <w:bCs/>
          <w:iCs/>
          <w:sz w:val="20"/>
          <w:szCs w:val="20"/>
        </w:rPr>
        <w:t>shall</w:t>
      </w:r>
      <w:r w:rsidR="0084503F" w:rsidRPr="000A1589">
        <w:rPr>
          <w:rFonts w:asciiTheme="minorHAnsi" w:hAnsiTheme="minorHAnsi" w:cs="Arial"/>
          <w:bCs/>
          <w:iCs/>
          <w:sz w:val="20"/>
          <w:szCs w:val="20"/>
        </w:rPr>
        <w:t xml:space="preserve"> be retained and protected whilst works are occurring on site. Each street tree shall have a tree protection zone (TPZ) identified and protective measures installed in accordance with Australian Standards AS 4970-09 </w:t>
      </w:r>
      <w:r w:rsidR="0084503F" w:rsidRPr="000A1589">
        <w:rPr>
          <w:rFonts w:asciiTheme="minorHAnsi" w:hAnsiTheme="minorHAnsi" w:cs="Arial"/>
          <w:bCs/>
          <w:i/>
          <w:sz w:val="20"/>
          <w:szCs w:val="20"/>
        </w:rPr>
        <w:t>Tree Protection on Development Sites.</w:t>
      </w:r>
      <w:r w:rsidR="00252D51" w:rsidRPr="000A1589">
        <w:rPr>
          <w:rFonts w:asciiTheme="minorHAnsi" w:hAnsiTheme="minorHAnsi" w:cs="Arial"/>
          <w:bCs/>
          <w:i/>
          <w:sz w:val="20"/>
          <w:szCs w:val="20"/>
        </w:rPr>
        <w:t xml:space="preserve"> </w:t>
      </w:r>
      <w:r w:rsidR="00252D51" w:rsidRPr="000A1589">
        <w:rPr>
          <w:rFonts w:asciiTheme="minorHAnsi" w:hAnsiTheme="minorHAnsi"/>
          <w:sz w:val="20"/>
          <w:szCs w:val="20"/>
        </w:rPr>
        <w:t xml:space="preserve">The two existing trees are to be hydro excavated along the boundary for excavation works and any roots found larger than 50mm are to be reported to </w:t>
      </w:r>
      <w:proofErr w:type="spellStart"/>
      <w:r w:rsidR="00252D51" w:rsidRPr="000A1589">
        <w:rPr>
          <w:rFonts w:asciiTheme="minorHAnsi" w:hAnsiTheme="minorHAnsi"/>
          <w:sz w:val="20"/>
          <w:szCs w:val="20"/>
        </w:rPr>
        <w:t>AlburyCity’s</w:t>
      </w:r>
      <w:proofErr w:type="spellEnd"/>
      <w:r w:rsidR="00252D51" w:rsidRPr="000A1589">
        <w:rPr>
          <w:rFonts w:asciiTheme="minorHAnsi" w:hAnsiTheme="minorHAnsi"/>
          <w:sz w:val="20"/>
          <w:szCs w:val="20"/>
        </w:rPr>
        <w:t xml:space="preserve"> Trees and Streetscapes team immediately for inspection. Root barrier is to be placed along the new structure to reduce future root incursion.</w:t>
      </w:r>
    </w:p>
    <w:p w14:paraId="59B7D323" w14:textId="77777777" w:rsidR="00252D51" w:rsidRPr="000A1589" w:rsidRDefault="00252D51" w:rsidP="000A1589">
      <w:pPr>
        <w:autoSpaceDE w:val="0"/>
        <w:autoSpaceDN w:val="0"/>
        <w:adjustRightInd w:val="0"/>
        <w:ind w:left="567"/>
        <w:jc w:val="both"/>
        <w:rPr>
          <w:rFonts w:asciiTheme="minorHAnsi" w:hAnsiTheme="minorHAnsi" w:cs="Arial"/>
          <w:bCs/>
          <w:i/>
          <w:sz w:val="20"/>
          <w:szCs w:val="20"/>
        </w:rPr>
      </w:pPr>
    </w:p>
    <w:p w14:paraId="5E4AD163" w14:textId="510AE0D8" w:rsidR="0005251D" w:rsidRPr="000A1589" w:rsidRDefault="0005251D" w:rsidP="000A1589">
      <w:pPr>
        <w:autoSpaceDE w:val="0"/>
        <w:autoSpaceDN w:val="0"/>
        <w:adjustRightInd w:val="0"/>
        <w:ind w:left="567"/>
        <w:jc w:val="both"/>
        <w:rPr>
          <w:rFonts w:asciiTheme="minorHAnsi" w:hAnsiTheme="minorHAnsi" w:cs="Arial"/>
          <w:bCs/>
          <w:iCs/>
          <w:sz w:val="20"/>
          <w:szCs w:val="20"/>
        </w:rPr>
      </w:pPr>
      <w:r w:rsidRPr="000A1589">
        <w:rPr>
          <w:rFonts w:asciiTheme="minorHAnsi" w:hAnsiTheme="minorHAnsi" w:cs="Arial"/>
          <w:bCs/>
          <w:iCs/>
          <w:sz w:val="20"/>
          <w:szCs w:val="20"/>
        </w:rPr>
        <w:t>The person with the benefit of this consent shall contact Council’s Trees and Streets Supervisor prior to construction works occurring on site for inspection of TPZ.</w:t>
      </w:r>
    </w:p>
    <w:p w14:paraId="4634DF33" w14:textId="77777777" w:rsidR="0084503F" w:rsidRPr="008B6429" w:rsidRDefault="0084503F" w:rsidP="0084503F">
      <w:pPr>
        <w:autoSpaceDE w:val="0"/>
        <w:autoSpaceDN w:val="0"/>
        <w:adjustRightInd w:val="0"/>
        <w:ind w:left="567"/>
        <w:jc w:val="both"/>
        <w:rPr>
          <w:rFonts w:asciiTheme="minorHAnsi" w:hAnsiTheme="minorHAnsi"/>
          <w:lang w:eastAsia="en-GB"/>
        </w:rPr>
      </w:pPr>
    </w:p>
    <w:p w14:paraId="6A2D1D44" w14:textId="0A5577C6" w:rsidR="00C43D0D" w:rsidRPr="00916F43" w:rsidRDefault="0084503F" w:rsidP="00916F43">
      <w:pPr>
        <w:ind w:left="567"/>
        <w:rPr>
          <w:rFonts w:asciiTheme="minorHAnsi" w:hAnsiTheme="minorHAnsi"/>
          <w:i/>
          <w:sz w:val="14"/>
        </w:rPr>
      </w:pPr>
      <w:r w:rsidRPr="008B6429">
        <w:rPr>
          <w:rFonts w:asciiTheme="majorHAnsi" w:hAnsiTheme="majorHAnsi" w:cs="Arial"/>
          <w:sz w:val="20"/>
          <w:szCs w:val="20"/>
        </w:rPr>
        <w:t>Condition Reason: To protect public interest, the environment and existing amenity of the locality.</w:t>
      </w:r>
      <w:r w:rsidRPr="008B6429">
        <w:rPr>
          <w:rFonts w:asciiTheme="majorHAnsi" w:hAnsiTheme="majorHAnsi" w:cs="Arial"/>
          <w:i/>
          <w:sz w:val="20"/>
          <w:szCs w:val="20"/>
        </w:rPr>
        <w:t xml:space="preserve"> </w:t>
      </w:r>
      <w:r w:rsidRPr="008B6429">
        <w:rPr>
          <w:rFonts w:asciiTheme="minorHAnsi" w:hAnsiTheme="minorHAnsi"/>
          <w:i/>
          <w:sz w:val="14"/>
        </w:rPr>
        <w:t>(BW3-040 modified)</w:t>
      </w:r>
    </w:p>
    <w:p w14:paraId="1DEF5CDD" w14:textId="77777777" w:rsidR="0084503F" w:rsidRPr="008B6429" w:rsidRDefault="0084503F" w:rsidP="00553502">
      <w:pPr>
        <w:rPr>
          <w:rFonts w:ascii="Roboto" w:hAnsi="Roboto" w:cs="Arial"/>
        </w:rPr>
      </w:pPr>
    </w:p>
    <w:p w14:paraId="5F9C90C3" w14:textId="6A9F635D" w:rsidR="0084503F" w:rsidRPr="008B6429" w:rsidRDefault="0084503F" w:rsidP="0084503F">
      <w:pPr>
        <w:tabs>
          <w:tab w:val="left" w:pos="567"/>
          <w:tab w:val="left" w:pos="1134"/>
          <w:tab w:val="left" w:pos="1701"/>
        </w:tabs>
        <w:suppressAutoHyphens/>
        <w:autoSpaceDN w:val="0"/>
        <w:rPr>
          <w:rFonts w:asciiTheme="majorHAnsi" w:hAnsiTheme="majorHAnsi"/>
          <w:sz w:val="20"/>
          <w:szCs w:val="20"/>
        </w:rPr>
      </w:pPr>
      <w:r w:rsidRPr="008B6429">
        <w:rPr>
          <w:rFonts w:asciiTheme="majorHAnsi" w:hAnsiTheme="majorHAnsi"/>
          <w:sz w:val="20"/>
          <w:szCs w:val="20"/>
        </w:rPr>
        <w:t>(D15)</w:t>
      </w:r>
      <w:r w:rsidRPr="008B6429">
        <w:rPr>
          <w:rFonts w:asciiTheme="majorHAnsi" w:hAnsiTheme="majorHAnsi"/>
          <w:sz w:val="20"/>
          <w:szCs w:val="20"/>
        </w:rPr>
        <w:tab/>
      </w:r>
      <w:r w:rsidRPr="008B6429">
        <w:rPr>
          <w:rFonts w:asciiTheme="majorHAnsi" w:hAnsiTheme="majorHAnsi"/>
          <w:b/>
          <w:sz w:val="20"/>
          <w:szCs w:val="20"/>
        </w:rPr>
        <w:t>Maintenance of soil erosion and pollution controls</w:t>
      </w:r>
    </w:p>
    <w:p w14:paraId="146A6DC5" w14:textId="77777777" w:rsidR="0084503F" w:rsidRPr="008B6429" w:rsidRDefault="0084503F" w:rsidP="0084503F">
      <w:pPr>
        <w:tabs>
          <w:tab w:val="left" w:pos="567"/>
          <w:tab w:val="left" w:pos="1134"/>
          <w:tab w:val="left" w:pos="1701"/>
        </w:tabs>
        <w:suppressAutoHyphens/>
        <w:autoSpaceDN w:val="0"/>
        <w:ind w:left="567"/>
        <w:rPr>
          <w:rFonts w:asciiTheme="majorHAnsi" w:hAnsiTheme="majorHAnsi"/>
          <w:sz w:val="20"/>
          <w:szCs w:val="20"/>
        </w:rPr>
      </w:pPr>
      <w:r w:rsidRPr="008B6429">
        <w:rPr>
          <w:rFonts w:asciiTheme="majorHAnsi" w:hAnsiTheme="majorHAnsi"/>
          <w:sz w:val="20"/>
          <w:szCs w:val="20"/>
        </w:rPr>
        <w:t xml:space="preserve">All measures specified in the approved </w:t>
      </w:r>
      <w:r w:rsidRPr="008B6429">
        <w:rPr>
          <w:rFonts w:asciiTheme="majorHAnsi" w:hAnsiTheme="majorHAnsi" w:cs="Arial"/>
          <w:spacing w:val="-2"/>
          <w:sz w:val="20"/>
          <w:szCs w:val="20"/>
        </w:rPr>
        <w:t>Erosion and Sediment Control Plan (ESCP)</w:t>
      </w:r>
      <w:r w:rsidRPr="008B6429">
        <w:rPr>
          <w:rFonts w:asciiTheme="majorHAnsi" w:hAnsiTheme="majorHAnsi"/>
          <w:sz w:val="20"/>
          <w:szCs w:val="20"/>
        </w:rPr>
        <w:t xml:space="preserve"> are to be implemented whilst works are occurring on site, then maintained until disturbed areas are rehabilitated and landscaped. Council may issue infringement notices incurring a monetary penalty where measures are not provided or maintained.</w:t>
      </w:r>
    </w:p>
    <w:p w14:paraId="5201EBBE" w14:textId="77777777" w:rsidR="0084503F" w:rsidRPr="008B6429" w:rsidRDefault="0084503F" w:rsidP="0084503F">
      <w:pPr>
        <w:tabs>
          <w:tab w:val="left" w:pos="567"/>
          <w:tab w:val="left" w:pos="1134"/>
          <w:tab w:val="left" w:pos="1701"/>
        </w:tabs>
        <w:suppressAutoHyphens/>
        <w:autoSpaceDN w:val="0"/>
        <w:rPr>
          <w:rFonts w:asciiTheme="majorHAnsi" w:hAnsiTheme="majorHAnsi" w:cs="Arial"/>
          <w:sz w:val="20"/>
          <w:szCs w:val="20"/>
        </w:rPr>
      </w:pPr>
    </w:p>
    <w:p w14:paraId="507E87A9" w14:textId="6C30CC24" w:rsidR="00F4441B" w:rsidRPr="0050034D" w:rsidRDefault="0084503F" w:rsidP="0050034D">
      <w:pPr>
        <w:tabs>
          <w:tab w:val="left" w:pos="567"/>
          <w:tab w:val="left" w:pos="1134"/>
          <w:tab w:val="left" w:pos="1701"/>
        </w:tabs>
        <w:suppressAutoHyphens/>
        <w:autoSpaceDN w:val="0"/>
        <w:ind w:left="567"/>
        <w:rPr>
          <w:rFonts w:asciiTheme="majorHAnsi" w:hAnsiTheme="majorHAnsi"/>
          <w:i/>
          <w:sz w:val="14"/>
        </w:rPr>
      </w:pPr>
      <w:r w:rsidRPr="008B6429">
        <w:rPr>
          <w:rFonts w:asciiTheme="majorHAnsi" w:hAnsiTheme="majorHAnsi" w:cs="Arial"/>
          <w:sz w:val="20"/>
          <w:szCs w:val="20"/>
        </w:rPr>
        <w:t xml:space="preserve">Condition reason: To protect public interest, the environment and existing amenity of the locality. </w:t>
      </w:r>
      <w:r w:rsidRPr="008B6429">
        <w:rPr>
          <w:rFonts w:asciiTheme="majorHAnsi" w:hAnsiTheme="majorHAnsi"/>
          <w:i/>
          <w:sz w:val="14"/>
        </w:rPr>
        <w:t>(BW3-522 modified)</w:t>
      </w:r>
    </w:p>
    <w:p w14:paraId="7EA6C9E7" w14:textId="77777777" w:rsidR="0084503F" w:rsidRPr="008B6429" w:rsidRDefault="0084503F" w:rsidP="00553502">
      <w:pPr>
        <w:rPr>
          <w:rFonts w:ascii="Roboto" w:hAnsi="Roboto" w:cs="Arial"/>
        </w:rPr>
      </w:pPr>
    </w:p>
    <w:p w14:paraId="54C91506" w14:textId="4679AE7D" w:rsidR="00C5768E" w:rsidRPr="008B6429" w:rsidRDefault="00C5768E" w:rsidP="00553502">
      <w:pPr>
        <w:tabs>
          <w:tab w:val="left" w:pos="567"/>
          <w:tab w:val="left" w:pos="1134"/>
          <w:tab w:val="left" w:pos="1701"/>
        </w:tabs>
        <w:rPr>
          <w:rFonts w:ascii="Roboto" w:hAnsi="Roboto"/>
          <w:sz w:val="20"/>
          <w:szCs w:val="20"/>
        </w:rPr>
      </w:pPr>
      <w:r w:rsidRPr="008B6429">
        <w:rPr>
          <w:rFonts w:ascii="Roboto" w:hAnsi="Roboto"/>
          <w:sz w:val="20"/>
          <w:szCs w:val="20"/>
        </w:rPr>
        <w:t>(D1</w:t>
      </w:r>
      <w:r w:rsidR="0084503F" w:rsidRPr="008B6429">
        <w:rPr>
          <w:rFonts w:ascii="Roboto" w:hAnsi="Roboto"/>
          <w:sz w:val="20"/>
          <w:szCs w:val="20"/>
        </w:rPr>
        <w:t>6</w:t>
      </w:r>
      <w:r w:rsidRPr="008B6429">
        <w:rPr>
          <w:rFonts w:ascii="Roboto" w:hAnsi="Roboto"/>
          <w:sz w:val="20"/>
          <w:szCs w:val="20"/>
        </w:rPr>
        <w:t>)</w:t>
      </w:r>
      <w:r w:rsidRPr="008B6429">
        <w:rPr>
          <w:rFonts w:ascii="Roboto" w:hAnsi="Roboto"/>
          <w:sz w:val="20"/>
          <w:szCs w:val="20"/>
        </w:rPr>
        <w:tab/>
      </w:r>
      <w:bookmarkStart w:id="21" w:name="_Toc71442201"/>
      <w:bookmarkStart w:id="22" w:name="_Hlk81471851"/>
      <w:bookmarkStart w:id="23" w:name="_Hlk123913263"/>
      <w:r w:rsidRPr="008B6429">
        <w:rPr>
          <w:rFonts w:ascii="Roboto" w:hAnsi="Roboto"/>
          <w:b/>
          <w:sz w:val="20"/>
          <w:szCs w:val="20"/>
        </w:rPr>
        <w:t>Separate water and sewer services</w:t>
      </w:r>
      <w:bookmarkEnd w:id="21"/>
      <w:r w:rsidR="001F1E56" w:rsidRPr="008B6429">
        <w:rPr>
          <w:rFonts w:ascii="Roboto" w:hAnsi="Roboto"/>
          <w:b/>
          <w:sz w:val="20"/>
          <w:szCs w:val="20"/>
        </w:rPr>
        <w:t xml:space="preserve"> </w:t>
      </w:r>
    </w:p>
    <w:p w14:paraId="41387746" w14:textId="49094F2B" w:rsidR="00C5768E" w:rsidRPr="008B6429" w:rsidRDefault="00C5768E" w:rsidP="00553502">
      <w:pPr>
        <w:ind w:left="1134" w:hanging="567"/>
        <w:rPr>
          <w:rFonts w:ascii="Roboto" w:hAnsi="Roboto"/>
          <w:sz w:val="20"/>
          <w:szCs w:val="20"/>
        </w:rPr>
      </w:pPr>
      <w:bookmarkStart w:id="24" w:name="_Hlk71539915"/>
      <w:bookmarkStart w:id="25" w:name="_Hlk72911369"/>
      <w:bookmarkEnd w:id="22"/>
      <w:r w:rsidRPr="008B6429">
        <w:rPr>
          <w:rFonts w:ascii="Roboto" w:hAnsi="Roboto"/>
          <w:sz w:val="20"/>
          <w:szCs w:val="20"/>
        </w:rPr>
        <w:t xml:space="preserve">Each individual </w:t>
      </w:r>
      <w:r w:rsidR="00A556A5" w:rsidRPr="008B6429">
        <w:rPr>
          <w:rFonts w:ascii="Roboto" w:hAnsi="Roboto"/>
          <w:sz w:val="20"/>
          <w:szCs w:val="20"/>
        </w:rPr>
        <w:t>apartment and commercial tenancy</w:t>
      </w:r>
      <w:r w:rsidRPr="008B6429">
        <w:rPr>
          <w:rFonts w:ascii="Roboto" w:hAnsi="Roboto"/>
          <w:sz w:val="20"/>
          <w:szCs w:val="20"/>
        </w:rPr>
        <w:t xml:space="preserve"> shall:</w:t>
      </w:r>
    </w:p>
    <w:bookmarkEnd w:id="24"/>
    <w:p w14:paraId="2E448814" w14:textId="18ED3FB6" w:rsidR="00C5768E" w:rsidRPr="008B6429" w:rsidRDefault="00C5768E" w:rsidP="00FB4DE7">
      <w:pPr>
        <w:pStyle w:val="ListParagraph"/>
        <w:numPr>
          <w:ilvl w:val="0"/>
          <w:numId w:val="16"/>
        </w:numPr>
        <w:ind w:left="1134" w:hanging="567"/>
        <w:jc w:val="both"/>
        <w:rPr>
          <w:rFonts w:ascii="Roboto" w:hAnsi="Roboto"/>
          <w:sz w:val="20"/>
          <w:szCs w:val="18"/>
        </w:rPr>
      </w:pPr>
      <w:r w:rsidRPr="008B6429">
        <w:rPr>
          <w:rFonts w:ascii="Roboto" w:hAnsi="Roboto"/>
          <w:sz w:val="20"/>
          <w:szCs w:val="18"/>
        </w:rPr>
        <w:t>Be provided with a separate metered water service. The water meters are to be located within in accordance with Council’s Water Metering Guide.</w:t>
      </w:r>
    </w:p>
    <w:p w14:paraId="16254454" w14:textId="77777777" w:rsidR="00C5768E" w:rsidRPr="008B6429" w:rsidRDefault="00C5768E" w:rsidP="00FB4DE7">
      <w:pPr>
        <w:pStyle w:val="ListParagraph"/>
        <w:numPr>
          <w:ilvl w:val="0"/>
          <w:numId w:val="16"/>
        </w:numPr>
        <w:ind w:left="1134" w:hanging="567"/>
        <w:jc w:val="both"/>
        <w:rPr>
          <w:rFonts w:ascii="Roboto" w:hAnsi="Roboto"/>
          <w:sz w:val="20"/>
          <w:szCs w:val="18"/>
        </w:rPr>
      </w:pPr>
      <w:r w:rsidRPr="008B6429">
        <w:rPr>
          <w:rFonts w:ascii="Roboto" w:hAnsi="Roboto"/>
          <w:sz w:val="20"/>
          <w:szCs w:val="18"/>
        </w:rPr>
        <w:t>Have only one connection to the main line of sanitary house drain with a property vertical shaft provided at the point of connection to Council’s sewer main.</w:t>
      </w:r>
    </w:p>
    <w:p w14:paraId="4AD6FDB4" w14:textId="77777777" w:rsidR="00A556A5" w:rsidRPr="008B6429" w:rsidRDefault="00A556A5" w:rsidP="00A556A5">
      <w:pPr>
        <w:ind w:left="567"/>
        <w:jc w:val="both"/>
        <w:rPr>
          <w:rFonts w:ascii="Roboto" w:hAnsi="Roboto"/>
          <w:sz w:val="20"/>
          <w:szCs w:val="18"/>
        </w:rPr>
      </w:pPr>
    </w:p>
    <w:p w14:paraId="5A1E635F" w14:textId="1D7273F3" w:rsidR="00C5768E" w:rsidRPr="008B6429" w:rsidRDefault="00A556A5" w:rsidP="00A556A5">
      <w:pPr>
        <w:ind w:left="567"/>
        <w:jc w:val="both"/>
        <w:rPr>
          <w:rFonts w:ascii="Roboto" w:hAnsi="Roboto"/>
          <w:sz w:val="20"/>
          <w:szCs w:val="18"/>
        </w:rPr>
      </w:pPr>
      <w:r w:rsidRPr="008B6429">
        <w:rPr>
          <w:rFonts w:ascii="Roboto" w:hAnsi="Roboto"/>
          <w:sz w:val="20"/>
          <w:szCs w:val="18"/>
        </w:rPr>
        <w:t>The development is</w:t>
      </w:r>
      <w:r w:rsidR="00C5768E" w:rsidRPr="008B6429">
        <w:rPr>
          <w:rFonts w:ascii="Roboto" w:hAnsi="Roboto"/>
          <w:sz w:val="20"/>
          <w:szCs w:val="18"/>
        </w:rPr>
        <w:t xml:space="preserve"> to be provided with its own: </w:t>
      </w:r>
    </w:p>
    <w:p w14:paraId="5AD711D8" w14:textId="77777777" w:rsidR="00C5768E" w:rsidRPr="008B6429" w:rsidRDefault="00C5768E" w:rsidP="00FB4DE7">
      <w:pPr>
        <w:pStyle w:val="ListParagraph"/>
        <w:numPr>
          <w:ilvl w:val="0"/>
          <w:numId w:val="15"/>
        </w:numPr>
        <w:ind w:left="1418" w:hanging="142"/>
        <w:jc w:val="both"/>
        <w:rPr>
          <w:rFonts w:ascii="Roboto" w:hAnsi="Roboto"/>
          <w:sz w:val="20"/>
          <w:szCs w:val="18"/>
        </w:rPr>
      </w:pPr>
      <w:r w:rsidRPr="008B6429">
        <w:rPr>
          <w:rFonts w:ascii="Roboto" w:hAnsi="Roboto"/>
          <w:sz w:val="20"/>
          <w:szCs w:val="18"/>
        </w:rPr>
        <w:t>Inspection shaft immediately upstream of the junction with the main line of the sanitary house drain.</w:t>
      </w:r>
    </w:p>
    <w:p w14:paraId="07D47F9D" w14:textId="77777777" w:rsidR="00C5768E" w:rsidRPr="008B6429" w:rsidRDefault="00C5768E" w:rsidP="00FB4DE7">
      <w:pPr>
        <w:pStyle w:val="ListParagraph"/>
        <w:numPr>
          <w:ilvl w:val="0"/>
          <w:numId w:val="15"/>
        </w:numPr>
        <w:ind w:left="1418" w:hanging="142"/>
        <w:jc w:val="both"/>
        <w:rPr>
          <w:rFonts w:ascii="Roboto" w:hAnsi="Roboto"/>
          <w:sz w:val="20"/>
          <w:szCs w:val="18"/>
        </w:rPr>
      </w:pPr>
      <w:r w:rsidRPr="008B6429">
        <w:rPr>
          <w:rFonts w:ascii="Roboto" w:hAnsi="Roboto"/>
          <w:sz w:val="20"/>
          <w:szCs w:val="18"/>
        </w:rPr>
        <w:t>An Overflow Relief Gully</w:t>
      </w:r>
    </w:p>
    <w:p w14:paraId="7E304BF9" w14:textId="27BF0570" w:rsidR="00C5768E" w:rsidRPr="008B6429" w:rsidRDefault="00C5768E" w:rsidP="00FB4DE7">
      <w:pPr>
        <w:pStyle w:val="ListParagraph"/>
        <w:numPr>
          <w:ilvl w:val="0"/>
          <w:numId w:val="15"/>
        </w:numPr>
        <w:ind w:left="1418" w:hanging="142"/>
        <w:jc w:val="both"/>
      </w:pPr>
      <w:r w:rsidRPr="008B6429">
        <w:rPr>
          <w:rFonts w:ascii="Roboto" w:hAnsi="Roboto"/>
          <w:sz w:val="20"/>
          <w:szCs w:val="18"/>
        </w:rPr>
        <w:t>An open upstream vent.</w:t>
      </w:r>
      <w:r w:rsidRPr="008B6429">
        <w:rPr>
          <w:sz w:val="20"/>
          <w:szCs w:val="20"/>
        </w:rPr>
        <w:t xml:space="preserve"> </w:t>
      </w:r>
    </w:p>
    <w:bookmarkEnd w:id="23"/>
    <w:bookmarkEnd w:id="25"/>
    <w:p w14:paraId="1DDF9A87" w14:textId="77777777" w:rsidR="00C5768E" w:rsidRPr="008B6429" w:rsidRDefault="00C5768E" w:rsidP="00553502">
      <w:pPr>
        <w:tabs>
          <w:tab w:val="left" w:pos="567"/>
          <w:tab w:val="left" w:pos="1134"/>
          <w:tab w:val="left" w:pos="1701"/>
        </w:tabs>
        <w:autoSpaceDE w:val="0"/>
        <w:autoSpaceDN w:val="0"/>
        <w:adjustRightInd w:val="0"/>
        <w:jc w:val="both"/>
        <w:rPr>
          <w:rFonts w:ascii="Roboto" w:hAnsi="Roboto" w:cs="Arial"/>
        </w:rPr>
      </w:pPr>
    </w:p>
    <w:p w14:paraId="2637E551" w14:textId="742ED0D3" w:rsidR="00C5768E" w:rsidRPr="008B6429" w:rsidRDefault="00C5768E" w:rsidP="00553502">
      <w:pPr>
        <w:tabs>
          <w:tab w:val="left" w:pos="567"/>
          <w:tab w:val="left" w:pos="1134"/>
          <w:tab w:val="left" w:pos="1701"/>
        </w:tabs>
        <w:autoSpaceDE w:val="0"/>
        <w:autoSpaceDN w:val="0"/>
        <w:adjustRightInd w:val="0"/>
        <w:ind w:left="567"/>
        <w:jc w:val="both"/>
        <w:rPr>
          <w:rFonts w:ascii="Roboto" w:hAnsi="Roboto" w:cs="Arial"/>
        </w:rPr>
      </w:pPr>
      <w:r w:rsidRPr="008B6429">
        <w:rPr>
          <w:rFonts w:ascii="Roboto" w:hAnsi="Roboto" w:cs="Arial"/>
          <w:sz w:val="20"/>
          <w:szCs w:val="20"/>
        </w:rPr>
        <w:t xml:space="preserve">Condition reason: </w:t>
      </w:r>
      <w:r w:rsidR="00A556A5" w:rsidRPr="008B6429">
        <w:rPr>
          <w:rFonts w:ascii="Roboto" w:hAnsi="Roboto" w:cs="Arial"/>
          <w:sz w:val="20"/>
          <w:szCs w:val="20"/>
        </w:rPr>
        <w:t>To meet relevant legislative standards.</w:t>
      </w:r>
      <w:r w:rsidR="00A556A5" w:rsidRPr="008B6429">
        <w:rPr>
          <w:rFonts w:ascii="Roboto" w:hAnsi="Roboto" w:cs="Arial"/>
          <w:i/>
          <w:iCs/>
          <w:sz w:val="14"/>
          <w:szCs w:val="14"/>
        </w:rPr>
        <w:t xml:space="preserve"> </w:t>
      </w:r>
      <w:r w:rsidRPr="008B6429">
        <w:rPr>
          <w:rFonts w:ascii="Roboto" w:hAnsi="Roboto" w:cs="Arial"/>
          <w:i/>
          <w:iCs/>
          <w:sz w:val="14"/>
          <w:szCs w:val="14"/>
        </w:rPr>
        <w:t>(BW3-462 &amp; BW3-473 modified)</w:t>
      </w:r>
    </w:p>
    <w:p w14:paraId="496517B6" w14:textId="77777777" w:rsidR="00C5768E" w:rsidRPr="008B6429" w:rsidRDefault="00C5768E" w:rsidP="00553502">
      <w:pPr>
        <w:rPr>
          <w:rFonts w:ascii="Roboto" w:hAnsi="Roboto" w:cs="Arial"/>
          <w:sz w:val="20"/>
          <w:szCs w:val="20"/>
        </w:rPr>
      </w:pPr>
    </w:p>
    <w:p w14:paraId="5482EC06" w14:textId="38E05962" w:rsidR="006D2CFA" w:rsidRPr="008B6429" w:rsidRDefault="006D2CFA" w:rsidP="00553502">
      <w:pPr>
        <w:rPr>
          <w:rFonts w:ascii="Roboto" w:hAnsi="Roboto" w:cs="Arial"/>
          <w:b/>
          <w:bCs/>
          <w:sz w:val="20"/>
          <w:szCs w:val="20"/>
        </w:rPr>
      </w:pPr>
      <w:r w:rsidRPr="008B6429">
        <w:rPr>
          <w:rFonts w:asciiTheme="majorHAnsi" w:hAnsiTheme="majorHAnsi"/>
          <w:sz w:val="20"/>
          <w:szCs w:val="20"/>
        </w:rPr>
        <w:t>(D1</w:t>
      </w:r>
      <w:r w:rsidR="0084503F" w:rsidRPr="008B6429">
        <w:rPr>
          <w:rFonts w:asciiTheme="majorHAnsi" w:hAnsiTheme="majorHAnsi"/>
          <w:sz w:val="20"/>
          <w:szCs w:val="20"/>
        </w:rPr>
        <w:t>7</w:t>
      </w:r>
      <w:r w:rsidRPr="008B6429">
        <w:rPr>
          <w:rFonts w:asciiTheme="majorHAnsi" w:hAnsiTheme="majorHAnsi"/>
          <w:sz w:val="20"/>
          <w:szCs w:val="20"/>
        </w:rPr>
        <w:t xml:space="preserve">) </w:t>
      </w:r>
      <w:r w:rsidRPr="008B6429">
        <w:rPr>
          <w:rFonts w:ascii="Roboto" w:hAnsi="Roboto" w:cs="Arial"/>
          <w:b/>
          <w:bCs/>
          <w:sz w:val="20"/>
          <w:szCs w:val="20"/>
        </w:rPr>
        <w:t>Surcharge gully trap</w:t>
      </w:r>
      <w:r w:rsidR="00EA5359" w:rsidRPr="008B6429">
        <w:rPr>
          <w:rFonts w:ascii="Roboto" w:hAnsi="Roboto" w:cs="Arial"/>
          <w:b/>
          <w:bCs/>
          <w:sz w:val="20"/>
          <w:szCs w:val="20"/>
        </w:rPr>
        <w:t xml:space="preserve"> </w:t>
      </w:r>
    </w:p>
    <w:p w14:paraId="768221E0" w14:textId="486E0651" w:rsidR="006D2CFA" w:rsidRPr="008B6429" w:rsidRDefault="006D2CFA" w:rsidP="00553502">
      <w:pPr>
        <w:ind w:left="567"/>
        <w:rPr>
          <w:rFonts w:ascii="Roboto" w:hAnsi="Roboto" w:cs="Arial"/>
          <w:sz w:val="20"/>
          <w:szCs w:val="20"/>
        </w:rPr>
      </w:pPr>
      <w:r w:rsidRPr="008B6429">
        <w:rPr>
          <w:rFonts w:ascii="Roboto" w:hAnsi="Roboto" w:cs="Arial"/>
          <w:sz w:val="20"/>
          <w:szCs w:val="20"/>
        </w:rPr>
        <w:t xml:space="preserve">The surcharge gully trap is to be located </w:t>
      </w:r>
      <w:proofErr w:type="gramStart"/>
      <w:r w:rsidRPr="008B6429">
        <w:rPr>
          <w:rFonts w:ascii="Roboto" w:hAnsi="Roboto" w:cs="Arial"/>
          <w:sz w:val="20"/>
          <w:szCs w:val="20"/>
        </w:rPr>
        <w:t>so as to</w:t>
      </w:r>
      <w:proofErr w:type="gramEnd"/>
      <w:r w:rsidRPr="008B6429">
        <w:rPr>
          <w:rFonts w:ascii="Roboto" w:hAnsi="Roboto" w:cs="Arial"/>
          <w:sz w:val="20"/>
          <w:szCs w:val="20"/>
        </w:rPr>
        <w:t xml:space="preserve"> comply with provision</w:t>
      </w:r>
      <w:r w:rsidR="00A556A5" w:rsidRPr="008B6429">
        <w:rPr>
          <w:rFonts w:ascii="Roboto" w:hAnsi="Roboto" w:cs="Arial"/>
          <w:sz w:val="20"/>
          <w:szCs w:val="20"/>
        </w:rPr>
        <w:t>s</w:t>
      </w:r>
      <w:r w:rsidRPr="008B6429">
        <w:rPr>
          <w:rFonts w:ascii="Roboto" w:hAnsi="Roboto" w:cs="Arial"/>
          <w:sz w:val="20"/>
          <w:szCs w:val="20"/>
        </w:rPr>
        <w:t xml:space="preserve"> of the</w:t>
      </w:r>
      <w:r w:rsidR="00A556A5" w:rsidRPr="008B6429">
        <w:rPr>
          <w:rFonts w:ascii="Roboto" w:hAnsi="Roboto" w:cs="Arial"/>
          <w:sz w:val="20"/>
          <w:szCs w:val="20"/>
        </w:rPr>
        <w:t xml:space="preserve"> National Construction Code of Australia.</w:t>
      </w:r>
    </w:p>
    <w:p w14:paraId="334E8FFA" w14:textId="77777777" w:rsidR="006D2CFA" w:rsidRPr="008B6429" w:rsidRDefault="006D2CFA" w:rsidP="00553502">
      <w:pPr>
        <w:rPr>
          <w:rFonts w:ascii="Roboto" w:hAnsi="Roboto" w:cs="Arial"/>
          <w:sz w:val="20"/>
          <w:szCs w:val="20"/>
        </w:rPr>
      </w:pPr>
    </w:p>
    <w:p w14:paraId="1F00596A" w14:textId="59BADAC5" w:rsidR="006D2CFA" w:rsidRDefault="006D2CFA" w:rsidP="0084503F">
      <w:pPr>
        <w:tabs>
          <w:tab w:val="left" w:pos="567"/>
          <w:tab w:val="left" w:pos="1134"/>
          <w:tab w:val="left" w:pos="1701"/>
        </w:tabs>
        <w:autoSpaceDE w:val="0"/>
        <w:autoSpaceDN w:val="0"/>
        <w:adjustRightInd w:val="0"/>
        <w:ind w:left="567"/>
        <w:jc w:val="both"/>
        <w:rPr>
          <w:rFonts w:ascii="Roboto" w:hAnsi="Roboto" w:cs="Arial"/>
          <w:sz w:val="20"/>
          <w:szCs w:val="20"/>
        </w:rPr>
      </w:pPr>
      <w:r w:rsidRPr="008B6429">
        <w:rPr>
          <w:rFonts w:ascii="Roboto" w:hAnsi="Roboto" w:cs="Arial"/>
          <w:sz w:val="20"/>
          <w:szCs w:val="20"/>
        </w:rPr>
        <w:t>Condition reason: To meet relevant legislative standards.</w:t>
      </w:r>
    </w:p>
    <w:p w14:paraId="3241A387" w14:textId="77777777" w:rsidR="008253C5" w:rsidRPr="008B6429" w:rsidRDefault="008253C5" w:rsidP="0084503F">
      <w:pPr>
        <w:tabs>
          <w:tab w:val="left" w:pos="567"/>
          <w:tab w:val="left" w:pos="1134"/>
          <w:tab w:val="left" w:pos="1701"/>
        </w:tabs>
        <w:autoSpaceDE w:val="0"/>
        <w:autoSpaceDN w:val="0"/>
        <w:adjustRightInd w:val="0"/>
        <w:ind w:left="567"/>
        <w:jc w:val="both"/>
        <w:rPr>
          <w:rFonts w:ascii="Roboto" w:hAnsi="Roboto" w:cs="Arial"/>
        </w:rPr>
      </w:pPr>
    </w:p>
    <w:p w14:paraId="33FD0F1F" w14:textId="77777777" w:rsidR="00C5768E" w:rsidRPr="008B6429" w:rsidRDefault="00C5768E" w:rsidP="00553502">
      <w:pPr>
        <w:tabs>
          <w:tab w:val="left" w:pos="567"/>
          <w:tab w:val="left" w:pos="1134"/>
          <w:tab w:val="left" w:pos="1701"/>
        </w:tabs>
        <w:autoSpaceDE w:val="0"/>
        <w:autoSpaceDN w:val="0"/>
        <w:adjustRightInd w:val="0"/>
        <w:rPr>
          <w:rFonts w:ascii="Roboto" w:hAnsi="Roboto" w:cs="Arial"/>
        </w:rPr>
      </w:pPr>
    </w:p>
    <w:p w14:paraId="3A0C3C76" w14:textId="40A139E7" w:rsidR="0099649F" w:rsidRPr="008B6429" w:rsidRDefault="0099649F" w:rsidP="0099649F">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lastRenderedPageBreak/>
        <w:t>(D18)</w:t>
      </w:r>
      <w:r w:rsidRPr="008B6429">
        <w:rPr>
          <w:rFonts w:asciiTheme="minorHAnsi" w:hAnsiTheme="minorHAnsi" w:cs="Calibri"/>
          <w:sz w:val="20"/>
          <w:szCs w:val="20"/>
        </w:rPr>
        <w:tab/>
      </w:r>
      <w:r w:rsidRPr="008B6429">
        <w:rPr>
          <w:rFonts w:ascii="Roboto" w:hAnsi="Roboto" w:cs="Arial"/>
          <w:b/>
          <w:sz w:val="20"/>
          <w:szCs w:val="20"/>
        </w:rPr>
        <w:t>Drainage of overflow water</w:t>
      </w:r>
    </w:p>
    <w:p w14:paraId="02786019"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 xml:space="preserve">Adequate surface water and stormwater measures must be installed surrounding the proposed development.  This is required to cater for the potential of swimming pool overflow and surface water runoff from hardstand pavement surfaces entering and causing nuisance to adjoining properties.  </w:t>
      </w:r>
    </w:p>
    <w:p w14:paraId="5F0B61C4"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p>
    <w:p w14:paraId="52B28F5F"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 xml:space="preserve">Any such method utilised to collect and direct pool overflow water and/or surface water to a lawful point of discharge shall be consistent with the latest version of Australian Standard 3500.3.2015. </w:t>
      </w:r>
    </w:p>
    <w:p w14:paraId="273300F6"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p>
    <w:p w14:paraId="6AB8A1D9" w14:textId="77777777" w:rsidR="0099649F" w:rsidRPr="008B6429" w:rsidRDefault="0099649F" w:rsidP="0099649F">
      <w:pPr>
        <w:tabs>
          <w:tab w:val="left" w:pos="567"/>
          <w:tab w:val="left" w:pos="1134"/>
          <w:tab w:val="left" w:pos="1701"/>
        </w:tabs>
        <w:ind w:left="567"/>
        <w:jc w:val="both"/>
        <w:rPr>
          <w:rFonts w:ascii="Roboto" w:hAnsi="Roboto" w:cs="Arial"/>
        </w:rPr>
      </w:pPr>
      <w:r w:rsidRPr="008B6429">
        <w:rPr>
          <w:rFonts w:ascii="Roboto" w:hAnsi="Roboto" w:cs="Arial"/>
          <w:sz w:val="20"/>
          <w:szCs w:val="20"/>
        </w:rPr>
        <w:t>Condition reason: To meet relevant legislative standards.</w:t>
      </w:r>
      <w:r w:rsidRPr="008B6429">
        <w:rPr>
          <w:rFonts w:ascii="Roboto" w:hAnsi="Roboto" w:cs="Arial"/>
        </w:rPr>
        <w:t xml:space="preserve"> </w:t>
      </w:r>
      <w:r w:rsidRPr="008B6429">
        <w:rPr>
          <w:rFonts w:ascii="Roboto" w:hAnsi="Roboto" w:cs="Arial"/>
          <w:i/>
          <w:sz w:val="14"/>
        </w:rPr>
        <w:t>(BW3-901)</w:t>
      </w:r>
    </w:p>
    <w:p w14:paraId="482602C9" w14:textId="77777777" w:rsidR="0099649F" w:rsidRPr="008B6429" w:rsidRDefault="0099649F" w:rsidP="0099649F">
      <w:pPr>
        <w:rPr>
          <w:rFonts w:ascii="Roboto" w:hAnsi="Roboto" w:cs="Arial"/>
        </w:rPr>
      </w:pPr>
    </w:p>
    <w:p w14:paraId="7545A3A5" w14:textId="07D7E684" w:rsidR="0099649F" w:rsidRPr="008B6429" w:rsidRDefault="0099649F" w:rsidP="0099649F">
      <w:pPr>
        <w:tabs>
          <w:tab w:val="left" w:pos="567"/>
        </w:tabs>
        <w:rPr>
          <w:rFonts w:ascii="Roboto" w:hAnsi="Roboto" w:cs="Arial"/>
          <w:b/>
          <w:bCs/>
          <w:sz w:val="20"/>
          <w:szCs w:val="20"/>
        </w:rPr>
      </w:pPr>
      <w:r w:rsidRPr="008B6429">
        <w:rPr>
          <w:rFonts w:asciiTheme="minorHAnsi" w:hAnsiTheme="minorHAnsi" w:cs="Calibri"/>
          <w:sz w:val="20"/>
          <w:szCs w:val="20"/>
        </w:rPr>
        <w:t>(D19)</w:t>
      </w:r>
      <w:r w:rsidRPr="008B6429">
        <w:rPr>
          <w:rFonts w:asciiTheme="minorHAnsi" w:hAnsiTheme="minorHAnsi" w:cs="Calibri"/>
          <w:sz w:val="20"/>
          <w:szCs w:val="20"/>
        </w:rPr>
        <w:tab/>
      </w:r>
      <w:r w:rsidRPr="008B6429">
        <w:rPr>
          <w:rFonts w:ascii="Roboto" w:hAnsi="Roboto" w:cs="Arial"/>
          <w:b/>
          <w:bCs/>
          <w:sz w:val="20"/>
          <w:szCs w:val="20"/>
        </w:rPr>
        <w:t>Backwash/discharge water</w:t>
      </w:r>
    </w:p>
    <w:p w14:paraId="0BA3EDDA" w14:textId="77777777" w:rsidR="0099649F" w:rsidRPr="008B6429" w:rsidRDefault="0099649F" w:rsidP="0099649F">
      <w:pPr>
        <w:ind w:left="567"/>
        <w:rPr>
          <w:rFonts w:ascii="Roboto" w:hAnsi="Roboto" w:cs="Arial"/>
          <w:sz w:val="20"/>
          <w:szCs w:val="20"/>
        </w:rPr>
      </w:pPr>
      <w:r w:rsidRPr="008B6429">
        <w:rPr>
          <w:rFonts w:ascii="Roboto" w:hAnsi="Roboto" w:cs="Arial"/>
          <w:sz w:val="20"/>
          <w:szCs w:val="20"/>
        </w:rPr>
        <w:t>All backwash water or water discharged from the pool during emptying shall be discharged into:</w:t>
      </w:r>
    </w:p>
    <w:p w14:paraId="2AE86FE1" w14:textId="77777777" w:rsidR="0099649F" w:rsidRPr="008B6429" w:rsidRDefault="0099649F" w:rsidP="0099649F">
      <w:pPr>
        <w:ind w:left="1134" w:hanging="567"/>
        <w:rPr>
          <w:rFonts w:ascii="Roboto" w:hAnsi="Roboto" w:cs="Arial"/>
          <w:sz w:val="20"/>
          <w:szCs w:val="20"/>
        </w:rPr>
      </w:pPr>
      <w:r w:rsidRPr="008B6429">
        <w:rPr>
          <w:rFonts w:ascii="Roboto" w:hAnsi="Roboto" w:cs="Arial"/>
          <w:sz w:val="20"/>
          <w:szCs w:val="20"/>
        </w:rPr>
        <w:t>a)</w:t>
      </w:r>
      <w:r w:rsidRPr="008B6429">
        <w:rPr>
          <w:rFonts w:ascii="Roboto" w:hAnsi="Roboto" w:cs="Arial"/>
          <w:sz w:val="20"/>
          <w:szCs w:val="20"/>
        </w:rPr>
        <w:tab/>
        <w:t>The sewer where the reticulated sewerage system is available; or</w:t>
      </w:r>
    </w:p>
    <w:p w14:paraId="3218E09B" w14:textId="77777777" w:rsidR="0099649F" w:rsidRPr="008B6429" w:rsidRDefault="0099649F" w:rsidP="0099649F">
      <w:pPr>
        <w:ind w:left="1134" w:hanging="567"/>
        <w:rPr>
          <w:rFonts w:ascii="Roboto" w:hAnsi="Roboto" w:cs="Arial"/>
          <w:sz w:val="20"/>
          <w:szCs w:val="20"/>
        </w:rPr>
      </w:pPr>
      <w:r w:rsidRPr="008B6429">
        <w:rPr>
          <w:rFonts w:ascii="Roboto" w:hAnsi="Roboto" w:cs="Arial"/>
          <w:sz w:val="20"/>
          <w:szCs w:val="20"/>
        </w:rPr>
        <w:t>b)</w:t>
      </w:r>
      <w:r w:rsidRPr="008B6429">
        <w:rPr>
          <w:rFonts w:ascii="Roboto" w:hAnsi="Roboto" w:cs="Arial"/>
          <w:sz w:val="20"/>
          <w:szCs w:val="20"/>
        </w:rPr>
        <w:tab/>
        <w:t>Where no sewer is available, backwash and pool water being suitably disposed of on-site so as not to adversely affect neighbouring properties or the onsite sewerage management system.</w:t>
      </w:r>
    </w:p>
    <w:p w14:paraId="7F6D7A4A" w14:textId="77777777" w:rsidR="0099649F" w:rsidRPr="008B6429" w:rsidRDefault="0099649F" w:rsidP="0099649F">
      <w:pPr>
        <w:ind w:left="1134" w:hanging="567"/>
        <w:rPr>
          <w:rFonts w:ascii="Roboto" w:hAnsi="Roboto" w:cs="Arial"/>
          <w:sz w:val="20"/>
          <w:szCs w:val="20"/>
        </w:rPr>
      </w:pPr>
    </w:p>
    <w:p w14:paraId="25F95CE0" w14:textId="77777777" w:rsidR="0099649F" w:rsidRPr="008B6429" w:rsidRDefault="0099649F" w:rsidP="0099649F">
      <w:pPr>
        <w:ind w:left="1134" w:hanging="567"/>
        <w:rPr>
          <w:rFonts w:ascii="Roboto" w:hAnsi="Roboto" w:cs="Arial"/>
          <w:i/>
          <w:iCs/>
          <w:sz w:val="14"/>
          <w:szCs w:val="14"/>
        </w:rPr>
      </w:pPr>
      <w:r w:rsidRPr="008B6429">
        <w:rPr>
          <w:rFonts w:ascii="Roboto" w:hAnsi="Roboto" w:cs="Arial"/>
          <w:sz w:val="20"/>
          <w:szCs w:val="20"/>
        </w:rPr>
        <w:t>Condition reason: To meet relevant legislative standards.</w:t>
      </w:r>
      <w:r w:rsidRPr="008B6429">
        <w:rPr>
          <w:rFonts w:ascii="Roboto" w:hAnsi="Roboto" w:cs="Arial"/>
          <w:sz w:val="14"/>
          <w:szCs w:val="14"/>
        </w:rPr>
        <w:t xml:space="preserve"> </w:t>
      </w:r>
      <w:r w:rsidRPr="008B6429">
        <w:rPr>
          <w:rFonts w:ascii="Roboto" w:hAnsi="Roboto" w:cs="Arial"/>
          <w:i/>
          <w:iCs/>
          <w:sz w:val="14"/>
          <w:szCs w:val="14"/>
        </w:rPr>
        <w:t>(BW3-902)</w:t>
      </w:r>
    </w:p>
    <w:p w14:paraId="6A6CB7BE" w14:textId="77777777" w:rsidR="0099649F" w:rsidRPr="008B6429" w:rsidRDefault="0099649F" w:rsidP="0099649F">
      <w:pPr>
        <w:tabs>
          <w:tab w:val="left" w:pos="567"/>
          <w:tab w:val="left" w:pos="1134"/>
          <w:tab w:val="left" w:pos="1701"/>
        </w:tabs>
        <w:rPr>
          <w:rFonts w:asciiTheme="minorHAnsi" w:hAnsiTheme="minorHAnsi" w:cs="Calibri"/>
          <w:sz w:val="20"/>
          <w:szCs w:val="20"/>
        </w:rPr>
      </w:pPr>
    </w:p>
    <w:p w14:paraId="67D1E0F8" w14:textId="45812DC1" w:rsidR="0099649F" w:rsidRPr="008B6429" w:rsidRDefault="0099649F" w:rsidP="0099649F">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(D20)</w:t>
      </w:r>
      <w:r w:rsidRPr="008B6429">
        <w:rPr>
          <w:rFonts w:asciiTheme="minorHAnsi" w:hAnsiTheme="minorHAnsi" w:cs="Calibri"/>
          <w:sz w:val="20"/>
          <w:szCs w:val="20"/>
        </w:rPr>
        <w:tab/>
      </w:r>
      <w:r w:rsidRPr="008B6429">
        <w:rPr>
          <w:rFonts w:ascii="Roboto" w:hAnsi="Roboto" w:cs="Arial"/>
          <w:b/>
          <w:sz w:val="20"/>
          <w:szCs w:val="20"/>
        </w:rPr>
        <w:t>Fencing when water in pool</w:t>
      </w:r>
    </w:p>
    <w:p w14:paraId="79B067FA" w14:textId="77777777" w:rsidR="0099649F" w:rsidRPr="008B6429" w:rsidRDefault="0099649F" w:rsidP="0099649F">
      <w:pPr>
        <w:ind w:left="567"/>
        <w:rPr>
          <w:rFonts w:ascii="Roboto" w:hAnsi="Roboto" w:cs="Arial"/>
          <w:sz w:val="20"/>
          <w:szCs w:val="20"/>
        </w:rPr>
      </w:pPr>
      <w:r w:rsidRPr="008B6429">
        <w:rPr>
          <w:rFonts w:ascii="Roboto" w:hAnsi="Roboto" w:cs="Arial"/>
          <w:sz w:val="20"/>
          <w:szCs w:val="20"/>
        </w:rPr>
        <w:t xml:space="preserve">When the swimming pool construction has reached a stage where the pool </w:t>
      </w:r>
      <w:proofErr w:type="gramStart"/>
      <w:r w:rsidRPr="008B6429">
        <w:rPr>
          <w:rFonts w:ascii="Roboto" w:hAnsi="Roboto" w:cs="Arial"/>
          <w:sz w:val="20"/>
          <w:szCs w:val="20"/>
        </w:rPr>
        <w:t>is capable of holding</w:t>
      </w:r>
      <w:proofErr w:type="gramEnd"/>
      <w:r w:rsidRPr="008B6429">
        <w:rPr>
          <w:rFonts w:ascii="Roboto" w:hAnsi="Roboto" w:cs="Arial"/>
          <w:sz w:val="20"/>
          <w:szCs w:val="20"/>
        </w:rPr>
        <w:t xml:space="preserve"> water, the pool area is to be restricted from access in accordance with AS1926.1 2012. This will be considered satisfactory </w:t>
      </w:r>
      <w:proofErr w:type="gramStart"/>
      <w:r w:rsidRPr="008B6429">
        <w:rPr>
          <w:rFonts w:ascii="Roboto" w:hAnsi="Roboto" w:cs="Arial"/>
          <w:sz w:val="20"/>
          <w:szCs w:val="20"/>
        </w:rPr>
        <w:t>if;</w:t>
      </w:r>
      <w:proofErr w:type="gramEnd"/>
    </w:p>
    <w:p w14:paraId="7F91D282" w14:textId="77777777" w:rsidR="0099649F" w:rsidRPr="008B6429" w:rsidRDefault="0099649F" w:rsidP="00FB4DE7">
      <w:pPr>
        <w:numPr>
          <w:ilvl w:val="0"/>
          <w:numId w:val="30"/>
        </w:numPr>
        <w:ind w:left="1134" w:hanging="567"/>
        <w:rPr>
          <w:rFonts w:ascii="Roboto" w:hAnsi="Roboto" w:cs="Arial"/>
          <w:sz w:val="20"/>
          <w:szCs w:val="20"/>
        </w:rPr>
      </w:pPr>
      <w:r w:rsidRPr="008B6429">
        <w:rPr>
          <w:rFonts w:ascii="Roboto" w:hAnsi="Roboto" w:cs="Arial"/>
          <w:sz w:val="20"/>
          <w:szCs w:val="20"/>
        </w:rPr>
        <w:t>A permanent child restraint barrier is installed in accordance with AS1926.1 2012 and the approved plans, or</w:t>
      </w:r>
    </w:p>
    <w:p w14:paraId="1845CCA0" w14:textId="77777777" w:rsidR="0099649F" w:rsidRPr="008B6429" w:rsidRDefault="0099649F" w:rsidP="00FB4DE7">
      <w:pPr>
        <w:numPr>
          <w:ilvl w:val="0"/>
          <w:numId w:val="30"/>
        </w:numPr>
        <w:ind w:left="1134" w:hanging="567"/>
        <w:rPr>
          <w:rFonts w:ascii="Roboto" w:hAnsi="Roboto" w:cs="Arial"/>
          <w:sz w:val="20"/>
          <w:szCs w:val="20"/>
        </w:rPr>
      </w:pPr>
      <w:r w:rsidRPr="008B6429">
        <w:rPr>
          <w:rFonts w:ascii="Roboto" w:hAnsi="Roboto" w:cs="Arial"/>
          <w:sz w:val="20"/>
          <w:szCs w:val="20"/>
        </w:rPr>
        <w:t>A temporary child resistant barrier is installed to the satisfaction of the Principal Certifier. i.e. “The Certifier”</w:t>
      </w:r>
    </w:p>
    <w:p w14:paraId="48C7D24B" w14:textId="77777777" w:rsidR="0099649F" w:rsidRPr="008B6429" w:rsidRDefault="0099649F" w:rsidP="0099649F">
      <w:pPr>
        <w:ind w:left="567"/>
        <w:rPr>
          <w:rFonts w:ascii="Roboto" w:hAnsi="Roboto" w:cs="Arial"/>
          <w:sz w:val="20"/>
          <w:szCs w:val="20"/>
        </w:rPr>
      </w:pPr>
      <w:r w:rsidRPr="008B6429">
        <w:rPr>
          <w:rFonts w:ascii="Roboto" w:hAnsi="Roboto" w:cs="Arial"/>
          <w:sz w:val="20"/>
          <w:szCs w:val="20"/>
        </w:rPr>
        <w:t>Any temporary child resistant barrier is to be maintained until such time as a compliant, permanent child resistant barrier is in place.</w:t>
      </w:r>
    </w:p>
    <w:p w14:paraId="34DB5B9E" w14:textId="77777777" w:rsidR="0099649F" w:rsidRPr="008B6429" w:rsidRDefault="0099649F" w:rsidP="0099649F">
      <w:pPr>
        <w:ind w:left="567"/>
        <w:rPr>
          <w:rFonts w:ascii="Roboto" w:hAnsi="Roboto" w:cs="Arial"/>
          <w:sz w:val="20"/>
          <w:szCs w:val="20"/>
        </w:rPr>
      </w:pPr>
    </w:p>
    <w:p w14:paraId="5E56841A" w14:textId="77777777" w:rsidR="0099649F" w:rsidRPr="008B6429" w:rsidRDefault="0099649F" w:rsidP="0099649F">
      <w:pPr>
        <w:ind w:left="567"/>
        <w:rPr>
          <w:rFonts w:ascii="Roboto" w:hAnsi="Roboto" w:cs="Arial"/>
          <w:i/>
          <w:iCs/>
          <w:sz w:val="14"/>
          <w:szCs w:val="14"/>
        </w:rPr>
      </w:pPr>
      <w:r w:rsidRPr="008B6429">
        <w:rPr>
          <w:rFonts w:ascii="Roboto" w:hAnsi="Roboto" w:cs="Arial"/>
          <w:sz w:val="20"/>
          <w:szCs w:val="20"/>
        </w:rPr>
        <w:t>Condition reason: To meet relevant legislative standards</w:t>
      </w:r>
      <w:r w:rsidRPr="008B6429">
        <w:rPr>
          <w:rFonts w:ascii="Roboto" w:hAnsi="Roboto" w:cs="Arial"/>
        </w:rPr>
        <w:t xml:space="preserve">. </w:t>
      </w:r>
      <w:r w:rsidRPr="008B6429">
        <w:rPr>
          <w:rFonts w:ascii="Roboto" w:hAnsi="Roboto" w:cs="Arial"/>
          <w:i/>
          <w:iCs/>
          <w:sz w:val="14"/>
          <w:szCs w:val="14"/>
        </w:rPr>
        <w:t>(BW3-903)</w:t>
      </w:r>
    </w:p>
    <w:p w14:paraId="3816D321" w14:textId="77777777" w:rsidR="0099649F" w:rsidRPr="008B6429" w:rsidRDefault="0099649F" w:rsidP="0099649F">
      <w:pPr>
        <w:jc w:val="both"/>
        <w:rPr>
          <w:rFonts w:ascii="Roboto" w:hAnsi="Roboto" w:cs="Arial"/>
        </w:rPr>
      </w:pPr>
    </w:p>
    <w:p w14:paraId="5EAE723A" w14:textId="2268284B" w:rsidR="0099649F" w:rsidRPr="008B6429" w:rsidRDefault="0099649F" w:rsidP="0099649F">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(D21)</w:t>
      </w:r>
      <w:r w:rsidRPr="008B6429">
        <w:rPr>
          <w:rFonts w:asciiTheme="minorHAnsi" w:hAnsiTheme="minorHAnsi" w:cs="Calibri"/>
          <w:sz w:val="20"/>
          <w:szCs w:val="20"/>
        </w:rPr>
        <w:tab/>
      </w:r>
      <w:r w:rsidRPr="008B6429">
        <w:rPr>
          <w:rFonts w:ascii="Roboto" w:hAnsi="Roboto" w:cs="Arial"/>
          <w:b/>
          <w:sz w:val="20"/>
          <w:szCs w:val="20"/>
        </w:rPr>
        <w:t xml:space="preserve">Pump </w:t>
      </w:r>
      <w:r w:rsidR="00BC51EB">
        <w:rPr>
          <w:rFonts w:ascii="Roboto" w:hAnsi="Roboto" w:cs="Arial"/>
          <w:b/>
          <w:sz w:val="20"/>
          <w:szCs w:val="20"/>
        </w:rPr>
        <w:t>n</w:t>
      </w:r>
      <w:r w:rsidRPr="008B6429">
        <w:rPr>
          <w:rFonts w:ascii="Roboto" w:hAnsi="Roboto" w:cs="Arial"/>
          <w:b/>
          <w:sz w:val="20"/>
          <w:szCs w:val="20"/>
        </w:rPr>
        <w:t>oise</w:t>
      </w:r>
    </w:p>
    <w:p w14:paraId="656101B8"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 xml:space="preserve">The swimming pool/spa filter and pump being installed in such a manner that reflects the Environmental Protection Authority (EPA) neighbourhood noise restrictions and does not affect dwellings on adjoining allotments. </w:t>
      </w:r>
    </w:p>
    <w:p w14:paraId="558BEA33"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p>
    <w:p w14:paraId="73A4981E" w14:textId="77777777" w:rsidR="0099649F" w:rsidRPr="008B6429" w:rsidRDefault="0099649F" w:rsidP="0099649F">
      <w:pPr>
        <w:tabs>
          <w:tab w:val="left" w:pos="567"/>
          <w:tab w:val="left" w:pos="1134"/>
          <w:tab w:val="left" w:pos="1701"/>
        </w:tabs>
        <w:ind w:left="567"/>
        <w:jc w:val="both"/>
        <w:rPr>
          <w:rFonts w:ascii="Roboto" w:hAnsi="Roboto" w:cs="Arial"/>
        </w:rPr>
      </w:pPr>
      <w:r w:rsidRPr="008B6429">
        <w:rPr>
          <w:rFonts w:ascii="Roboto" w:hAnsi="Roboto" w:cs="Arial"/>
          <w:sz w:val="20"/>
          <w:szCs w:val="20"/>
        </w:rPr>
        <w:t>Condition reason: To meet relevant legislative standards.</w:t>
      </w:r>
      <w:r w:rsidRPr="008B6429">
        <w:rPr>
          <w:rFonts w:ascii="Roboto" w:hAnsi="Roboto" w:cs="Arial"/>
        </w:rPr>
        <w:t xml:space="preserve"> </w:t>
      </w:r>
      <w:r w:rsidRPr="008B6429">
        <w:rPr>
          <w:rFonts w:ascii="Roboto" w:hAnsi="Roboto" w:cs="Arial"/>
          <w:i/>
          <w:sz w:val="14"/>
        </w:rPr>
        <w:t>(BW3-915)</w:t>
      </w:r>
    </w:p>
    <w:p w14:paraId="0C6C9ED4" w14:textId="77777777" w:rsidR="0099649F" w:rsidRPr="008B6429" w:rsidRDefault="0099649F" w:rsidP="0099649F">
      <w:pPr>
        <w:jc w:val="both"/>
        <w:rPr>
          <w:rFonts w:ascii="Roboto" w:hAnsi="Roboto" w:cs="Arial"/>
        </w:rPr>
      </w:pPr>
    </w:p>
    <w:p w14:paraId="3E15DC18" w14:textId="429639B2" w:rsidR="0099649F" w:rsidRPr="008B6429" w:rsidRDefault="0099649F" w:rsidP="0099649F">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(D22)</w:t>
      </w:r>
      <w:r w:rsidRPr="008B6429">
        <w:rPr>
          <w:rFonts w:asciiTheme="minorHAnsi" w:hAnsiTheme="minorHAnsi" w:cs="Calibri"/>
          <w:sz w:val="20"/>
          <w:szCs w:val="20"/>
        </w:rPr>
        <w:tab/>
      </w:r>
      <w:r w:rsidRPr="008B6429">
        <w:rPr>
          <w:rFonts w:ascii="Roboto" w:hAnsi="Roboto" w:cs="Arial"/>
          <w:b/>
          <w:sz w:val="20"/>
          <w:szCs w:val="20"/>
        </w:rPr>
        <w:t xml:space="preserve">Resuscitation </w:t>
      </w:r>
      <w:r w:rsidR="00BC51EB">
        <w:rPr>
          <w:rFonts w:ascii="Roboto" w:hAnsi="Roboto" w:cs="Arial"/>
          <w:b/>
          <w:sz w:val="20"/>
          <w:szCs w:val="20"/>
        </w:rPr>
        <w:t>n</w:t>
      </w:r>
      <w:r w:rsidRPr="008B6429">
        <w:rPr>
          <w:rFonts w:ascii="Roboto" w:hAnsi="Roboto" w:cs="Arial"/>
          <w:b/>
          <w:sz w:val="20"/>
          <w:szCs w:val="20"/>
        </w:rPr>
        <w:t>otice</w:t>
      </w:r>
    </w:p>
    <w:p w14:paraId="67A95D95"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 xml:space="preserve">A warning and resuscitation notice, pursuant to Part 3 of the </w:t>
      </w:r>
      <w:r w:rsidRPr="008B6429">
        <w:rPr>
          <w:rFonts w:ascii="Roboto" w:hAnsi="Roboto" w:cs="Arial"/>
          <w:i/>
          <w:sz w:val="20"/>
          <w:szCs w:val="20"/>
        </w:rPr>
        <w:t>Swimming Pool Regulations 2018</w:t>
      </w:r>
      <w:r w:rsidRPr="008B6429">
        <w:rPr>
          <w:rFonts w:ascii="Roboto" w:hAnsi="Roboto" w:cs="Arial"/>
          <w:sz w:val="20"/>
          <w:szCs w:val="20"/>
        </w:rPr>
        <w:t>, shall be installed in a prominent location within the pool enclosure.</w:t>
      </w:r>
    </w:p>
    <w:p w14:paraId="6778074D" w14:textId="77777777" w:rsidR="0099649F" w:rsidRPr="008B6429" w:rsidRDefault="0099649F" w:rsidP="0099649F">
      <w:pPr>
        <w:tabs>
          <w:tab w:val="left" w:pos="567"/>
          <w:tab w:val="left" w:pos="1134"/>
          <w:tab w:val="left" w:pos="1701"/>
        </w:tabs>
        <w:ind w:left="567"/>
        <w:jc w:val="both"/>
        <w:rPr>
          <w:rFonts w:ascii="Roboto" w:hAnsi="Roboto" w:cs="Arial"/>
          <w:sz w:val="20"/>
          <w:szCs w:val="20"/>
        </w:rPr>
      </w:pPr>
    </w:p>
    <w:p w14:paraId="427F8B17" w14:textId="572939A7" w:rsidR="0099649F" w:rsidRDefault="002415C7" w:rsidP="0099649F">
      <w:pPr>
        <w:tabs>
          <w:tab w:val="left" w:pos="567"/>
          <w:tab w:val="left" w:pos="1134"/>
          <w:tab w:val="left" w:pos="1701"/>
        </w:tabs>
        <w:autoSpaceDE w:val="0"/>
        <w:autoSpaceDN w:val="0"/>
        <w:adjustRightInd w:val="0"/>
        <w:rPr>
          <w:rFonts w:ascii="Roboto" w:hAnsi="Roboto" w:cs="Arial"/>
          <w:i/>
          <w:sz w:val="14"/>
        </w:rPr>
      </w:pPr>
      <w:r>
        <w:rPr>
          <w:rFonts w:ascii="Roboto" w:hAnsi="Roboto" w:cs="Arial"/>
          <w:sz w:val="20"/>
          <w:szCs w:val="20"/>
        </w:rPr>
        <w:tab/>
      </w:r>
      <w:r w:rsidR="0099649F" w:rsidRPr="008B6429">
        <w:rPr>
          <w:rFonts w:ascii="Roboto" w:hAnsi="Roboto" w:cs="Arial"/>
          <w:sz w:val="20"/>
          <w:szCs w:val="20"/>
        </w:rPr>
        <w:t>Condition reason: To meet relevant legislative standards.</w:t>
      </w:r>
      <w:r w:rsidR="0099649F" w:rsidRPr="008B6429">
        <w:rPr>
          <w:rFonts w:ascii="Roboto" w:hAnsi="Roboto" w:cs="Arial"/>
          <w:i/>
          <w:sz w:val="14"/>
        </w:rPr>
        <w:t xml:space="preserve"> (BW3-921)</w:t>
      </w:r>
    </w:p>
    <w:p w14:paraId="76B57969" w14:textId="77777777" w:rsidR="00A2141F" w:rsidRDefault="00A2141F" w:rsidP="0099649F">
      <w:pPr>
        <w:tabs>
          <w:tab w:val="left" w:pos="567"/>
          <w:tab w:val="left" w:pos="1134"/>
          <w:tab w:val="left" w:pos="1701"/>
        </w:tabs>
        <w:autoSpaceDE w:val="0"/>
        <w:autoSpaceDN w:val="0"/>
        <w:adjustRightInd w:val="0"/>
        <w:rPr>
          <w:rFonts w:ascii="Roboto" w:hAnsi="Roboto" w:cs="Arial"/>
          <w:i/>
          <w:sz w:val="14"/>
        </w:rPr>
      </w:pPr>
    </w:p>
    <w:p w14:paraId="60853BF2" w14:textId="72598DA7" w:rsidR="00A2141F" w:rsidRPr="00A2141F" w:rsidRDefault="00A2141F" w:rsidP="00A2141F">
      <w:pPr>
        <w:rPr>
          <w:rFonts w:ascii="Arial" w:eastAsia="Times New Roman" w:hAnsi="Arial" w:cs="Arial"/>
          <w:color w:val="000000"/>
          <w:sz w:val="20"/>
          <w:szCs w:val="20"/>
          <w:lang w:eastAsia="en-AU"/>
        </w:rPr>
      </w:pPr>
      <w:r w:rsidRPr="00A2141F">
        <w:rPr>
          <w:rFonts w:ascii="Roboto" w:hAnsi="Roboto" w:cs="Arial"/>
          <w:iCs/>
          <w:sz w:val="20"/>
          <w:szCs w:val="32"/>
        </w:rPr>
        <w:t>(D23)</w:t>
      </w:r>
      <w:r w:rsidRPr="00A2141F">
        <w:rPr>
          <w:rFonts w:ascii="Roboto" w:hAnsi="Roboto" w:cs="Arial"/>
          <w:i/>
          <w:sz w:val="20"/>
          <w:szCs w:val="32"/>
        </w:rPr>
        <w:t xml:space="preserve"> </w:t>
      </w:r>
      <w:r w:rsidRPr="00A2141F">
        <w:rPr>
          <w:rFonts w:ascii="Arial" w:eastAsia="Times New Roman" w:hAnsi="Arial" w:cs="Arial"/>
          <w:b/>
          <w:bCs/>
          <w:color w:val="000000"/>
          <w:sz w:val="20"/>
          <w:szCs w:val="20"/>
          <w:lang w:eastAsia="en-AU"/>
        </w:rPr>
        <w:t>Sewer - surcharge gully trap</w:t>
      </w:r>
    </w:p>
    <w:p w14:paraId="516F8A24" w14:textId="655A4A77" w:rsidR="00A2141F" w:rsidRDefault="00A2141F" w:rsidP="00A2141F">
      <w:pPr>
        <w:ind w:left="567"/>
        <w:rPr>
          <w:rFonts w:ascii="Arial" w:eastAsia="Times New Roman" w:hAnsi="Arial" w:cs="Arial"/>
          <w:color w:val="000000"/>
          <w:sz w:val="20"/>
          <w:szCs w:val="20"/>
          <w:lang w:eastAsia="en-AU"/>
        </w:rPr>
      </w:pPr>
      <w:r w:rsidRPr="00A2141F">
        <w:rPr>
          <w:rFonts w:ascii="Arial" w:eastAsia="Times New Roman" w:hAnsi="Arial" w:cs="Arial"/>
          <w:color w:val="000000"/>
          <w:sz w:val="20"/>
          <w:szCs w:val="20"/>
          <w:lang w:eastAsia="en-AU"/>
        </w:rPr>
        <w:t xml:space="preserve">The surcharge gully trap is to be located </w:t>
      </w:r>
      <w:proofErr w:type="gramStart"/>
      <w:r w:rsidRPr="00A2141F">
        <w:rPr>
          <w:rFonts w:ascii="Arial" w:eastAsia="Times New Roman" w:hAnsi="Arial" w:cs="Arial"/>
          <w:color w:val="000000"/>
          <w:sz w:val="20"/>
          <w:szCs w:val="20"/>
          <w:lang w:eastAsia="en-AU"/>
        </w:rPr>
        <w:t>so as to</w:t>
      </w:r>
      <w:proofErr w:type="gramEnd"/>
      <w:r w:rsidRPr="00A2141F">
        <w:rPr>
          <w:rFonts w:ascii="Arial" w:eastAsia="Times New Roman" w:hAnsi="Arial" w:cs="Arial"/>
          <w:color w:val="000000"/>
          <w:sz w:val="20"/>
          <w:szCs w:val="20"/>
          <w:lang w:eastAsia="en-AU"/>
        </w:rPr>
        <w:t xml:space="preserve"> comply with provision of the Plumbing and Drainage Code of Practice.</w:t>
      </w:r>
    </w:p>
    <w:p w14:paraId="6B916D4F" w14:textId="77777777" w:rsidR="00A2141F" w:rsidRDefault="00A2141F" w:rsidP="00A2141F">
      <w:pPr>
        <w:ind w:left="567"/>
        <w:rPr>
          <w:rFonts w:ascii="Arial" w:eastAsia="Times New Roman" w:hAnsi="Arial" w:cs="Arial"/>
          <w:color w:val="000000"/>
          <w:sz w:val="20"/>
          <w:szCs w:val="20"/>
          <w:lang w:eastAsia="en-AU"/>
        </w:rPr>
      </w:pPr>
    </w:p>
    <w:p w14:paraId="47F44A6D" w14:textId="18B9A21F" w:rsidR="00A2141F" w:rsidRPr="00A2141F" w:rsidRDefault="00A2141F" w:rsidP="00A2141F">
      <w:pPr>
        <w:ind w:left="567"/>
        <w:rPr>
          <w:rFonts w:ascii="Arial" w:eastAsia="Times New Roman" w:hAnsi="Arial" w:cs="Arial"/>
          <w:color w:val="000000"/>
          <w:sz w:val="20"/>
          <w:szCs w:val="20"/>
          <w:lang w:eastAsia="en-AU"/>
        </w:rPr>
      </w:pPr>
      <w:r w:rsidRPr="008B6429">
        <w:rPr>
          <w:rFonts w:ascii="Roboto" w:hAnsi="Roboto" w:cs="Arial"/>
          <w:sz w:val="20"/>
          <w:szCs w:val="20"/>
        </w:rPr>
        <w:t>Condition reason: To meet relevant legislative standards.</w:t>
      </w:r>
      <w:r w:rsidRPr="008B6429">
        <w:rPr>
          <w:rFonts w:ascii="Roboto" w:hAnsi="Roboto" w:cs="Arial"/>
          <w:i/>
          <w:sz w:val="14"/>
        </w:rPr>
        <w:t xml:space="preserve"> (BW3-</w:t>
      </w:r>
      <w:r>
        <w:rPr>
          <w:rFonts w:ascii="Roboto" w:hAnsi="Roboto" w:cs="Arial"/>
          <w:i/>
          <w:sz w:val="14"/>
        </w:rPr>
        <w:t>472</w:t>
      </w:r>
      <w:r w:rsidRPr="008B6429">
        <w:rPr>
          <w:rFonts w:ascii="Roboto" w:hAnsi="Roboto" w:cs="Arial"/>
          <w:i/>
          <w:sz w:val="14"/>
        </w:rPr>
        <w:t>)</w:t>
      </w:r>
    </w:p>
    <w:p w14:paraId="2D7A3E22" w14:textId="7DB55BF2" w:rsidR="00A2141F" w:rsidRDefault="00A2141F" w:rsidP="0099649F">
      <w:pPr>
        <w:tabs>
          <w:tab w:val="left" w:pos="567"/>
          <w:tab w:val="left" w:pos="1134"/>
          <w:tab w:val="left" w:pos="1701"/>
        </w:tabs>
        <w:autoSpaceDE w:val="0"/>
        <w:autoSpaceDN w:val="0"/>
        <w:adjustRightInd w:val="0"/>
        <w:rPr>
          <w:rFonts w:ascii="Roboto" w:hAnsi="Roboto" w:cs="Arial"/>
        </w:rPr>
      </w:pPr>
    </w:p>
    <w:p w14:paraId="6C518DB0" w14:textId="0FB59D0A" w:rsidR="002317F0" w:rsidRPr="008253C5" w:rsidRDefault="00A2141F" w:rsidP="002317F0">
      <w:pPr>
        <w:rPr>
          <w:rFonts w:ascii="Arial" w:eastAsia="Times New Roman" w:hAnsi="Arial" w:cs="Arial"/>
          <w:b/>
          <w:bCs/>
          <w:color w:val="000000"/>
          <w:sz w:val="20"/>
          <w:szCs w:val="20"/>
          <w:lang w:eastAsia="en-AU"/>
        </w:rPr>
      </w:pPr>
      <w:r w:rsidRPr="008253C5">
        <w:rPr>
          <w:rFonts w:ascii="Roboto" w:hAnsi="Roboto" w:cs="Arial"/>
          <w:sz w:val="20"/>
          <w:szCs w:val="20"/>
        </w:rPr>
        <w:t>(D24)</w:t>
      </w:r>
      <w:r w:rsidR="002317F0" w:rsidRPr="008253C5">
        <w:rPr>
          <w:rFonts w:ascii="Roboto" w:hAnsi="Roboto" w:cs="Arial"/>
          <w:sz w:val="20"/>
          <w:szCs w:val="20"/>
        </w:rPr>
        <w:t xml:space="preserve"> </w:t>
      </w:r>
      <w:r w:rsidR="002317F0" w:rsidRPr="008253C5">
        <w:rPr>
          <w:rFonts w:ascii="Arial" w:eastAsia="Times New Roman" w:hAnsi="Arial" w:cs="Arial"/>
          <w:b/>
          <w:bCs/>
          <w:color w:val="000000"/>
          <w:sz w:val="20"/>
          <w:szCs w:val="20"/>
          <w:lang w:eastAsia="en-AU"/>
        </w:rPr>
        <w:t>Water meter/service pipe</w:t>
      </w:r>
    </w:p>
    <w:p w14:paraId="50279C8A" w14:textId="77777777" w:rsidR="002317F0" w:rsidRPr="002317F0" w:rsidRDefault="002317F0" w:rsidP="002317F0">
      <w:pPr>
        <w:ind w:left="720"/>
        <w:rPr>
          <w:rFonts w:ascii="Arial" w:eastAsia="Times New Roman" w:hAnsi="Arial" w:cs="Arial"/>
          <w:color w:val="000000"/>
          <w:sz w:val="20"/>
          <w:szCs w:val="20"/>
          <w:lang w:eastAsia="en-AU"/>
        </w:rPr>
      </w:pPr>
      <w:r w:rsidRPr="002317F0">
        <w:rPr>
          <w:rFonts w:ascii="Arial" w:eastAsia="Times New Roman" w:hAnsi="Arial" w:cs="Arial"/>
          <w:color w:val="000000"/>
          <w:sz w:val="20"/>
          <w:szCs w:val="20"/>
          <w:lang w:eastAsia="en-AU"/>
        </w:rPr>
        <w:t xml:space="preserve">The water meter and property service pipe being located clear of the proposed footing and brickwork.  The water meter is to be located </w:t>
      </w:r>
      <w:proofErr w:type="gramStart"/>
      <w:r w:rsidRPr="002317F0">
        <w:rPr>
          <w:rFonts w:ascii="Arial" w:eastAsia="Times New Roman" w:hAnsi="Arial" w:cs="Arial"/>
          <w:color w:val="000000"/>
          <w:sz w:val="20"/>
          <w:szCs w:val="20"/>
          <w:lang w:eastAsia="en-AU"/>
        </w:rPr>
        <w:t>so as to</w:t>
      </w:r>
      <w:proofErr w:type="gramEnd"/>
      <w:r w:rsidRPr="002317F0">
        <w:rPr>
          <w:rFonts w:ascii="Arial" w:eastAsia="Times New Roman" w:hAnsi="Arial" w:cs="Arial"/>
          <w:color w:val="000000"/>
          <w:sz w:val="20"/>
          <w:szCs w:val="20"/>
          <w:lang w:eastAsia="en-AU"/>
        </w:rPr>
        <w:t xml:space="preserve"> be easily and readily accessible by Council.</w:t>
      </w:r>
    </w:p>
    <w:p w14:paraId="572576BD" w14:textId="00149BA0" w:rsidR="00A2141F" w:rsidRDefault="002317F0" w:rsidP="0099649F">
      <w:pPr>
        <w:tabs>
          <w:tab w:val="left" w:pos="567"/>
          <w:tab w:val="left" w:pos="1134"/>
          <w:tab w:val="left" w:pos="1701"/>
        </w:tabs>
        <w:autoSpaceDE w:val="0"/>
        <w:autoSpaceDN w:val="0"/>
        <w:adjustRightInd w:val="0"/>
        <w:rPr>
          <w:rFonts w:ascii="Roboto" w:hAnsi="Roboto" w:cs="Arial"/>
        </w:rPr>
      </w:pPr>
      <w:r>
        <w:rPr>
          <w:rFonts w:ascii="Roboto" w:hAnsi="Roboto" w:cs="Arial"/>
        </w:rPr>
        <w:tab/>
      </w:r>
    </w:p>
    <w:p w14:paraId="7A845340" w14:textId="48C73DC6" w:rsidR="00C31FFD" w:rsidRPr="00F86EF2" w:rsidRDefault="002317F0" w:rsidP="00F86EF2">
      <w:pPr>
        <w:ind w:left="567"/>
        <w:rPr>
          <w:rFonts w:ascii="Roboto" w:hAnsi="Roboto" w:cs="Arial"/>
          <w:i/>
          <w:sz w:val="14"/>
        </w:rPr>
      </w:pPr>
      <w:r>
        <w:rPr>
          <w:rFonts w:ascii="Roboto" w:hAnsi="Roboto" w:cs="Arial"/>
        </w:rPr>
        <w:tab/>
      </w:r>
      <w:r w:rsidRPr="008B6429">
        <w:rPr>
          <w:rFonts w:ascii="Roboto" w:hAnsi="Roboto" w:cs="Arial"/>
          <w:sz w:val="20"/>
          <w:szCs w:val="20"/>
        </w:rPr>
        <w:t>Condition reason: To meet relevant legislative standards</w:t>
      </w:r>
      <w:r>
        <w:rPr>
          <w:rFonts w:ascii="Roboto" w:hAnsi="Roboto" w:cs="Arial"/>
          <w:sz w:val="20"/>
          <w:szCs w:val="20"/>
        </w:rPr>
        <w:t xml:space="preserve"> and protect council infrastructure</w:t>
      </w:r>
      <w:r w:rsidRPr="008B6429">
        <w:rPr>
          <w:rFonts w:ascii="Roboto" w:hAnsi="Roboto" w:cs="Arial"/>
          <w:sz w:val="20"/>
          <w:szCs w:val="20"/>
        </w:rPr>
        <w:t>.</w:t>
      </w:r>
      <w:r w:rsidRPr="008B6429">
        <w:rPr>
          <w:rFonts w:ascii="Roboto" w:hAnsi="Roboto" w:cs="Arial"/>
          <w:i/>
          <w:sz w:val="14"/>
        </w:rPr>
        <w:t xml:space="preserve"> (</w:t>
      </w:r>
      <w:r>
        <w:rPr>
          <w:rFonts w:ascii="Roboto" w:hAnsi="Roboto" w:cs="Arial"/>
          <w:i/>
          <w:sz w:val="14"/>
        </w:rPr>
        <w:t>I085</w:t>
      </w:r>
      <w:r w:rsidRPr="008B6429">
        <w:rPr>
          <w:rFonts w:ascii="Roboto" w:hAnsi="Roboto" w:cs="Arial"/>
          <w:i/>
          <w:sz w:val="14"/>
        </w:rPr>
        <w:t>)</w:t>
      </w:r>
    </w:p>
    <w:p w14:paraId="56C3FA78" w14:textId="12CC5D94" w:rsidR="002317F0" w:rsidRPr="008B6429" w:rsidRDefault="002317F0" w:rsidP="0099649F">
      <w:pPr>
        <w:tabs>
          <w:tab w:val="left" w:pos="567"/>
          <w:tab w:val="left" w:pos="1134"/>
          <w:tab w:val="left" w:pos="1701"/>
        </w:tabs>
        <w:autoSpaceDE w:val="0"/>
        <w:autoSpaceDN w:val="0"/>
        <w:adjustRightInd w:val="0"/>
        <w:rPr>
          <w:rFonts w:ascii="Roboto" w:hAnsi="Roboto" w:cs="Arial"/>
        </w:rPr>
      </w:pPr>
    </w:p>
    <w:p w14:paraId="7F8EC850" w14:textId="4DEEF0EC" w:rsidR="009D46E5" w:rsidRPr="005C4F9B" w:rsidRDefault="005C4F9B" w:rsidP="009D46E5">
      <w:pPr>
        <w:rPr>
          <w:rFonts w:ascii="Roboto" w:hAnsi="Roboto" w:cs="Arial"/>
          <w:b/>
          <w:bCs/>
          <w:iCs/>
          <w:sz w:val="20"/>
        </w:rPr>
      </w:pPr>
      <w:r w:rsidRPr="005C4F9B">
        <w:rPr>
          <w:rFonts w:ascii="Roboto" w:hAnsi="Roboto" w:cs="Arial"/>
          <w:iCs/>
          <w:sz w:val="20"/>
        </w:rPr>
        <w:t xml:space="preserve">(D25) </w:t>
      </w:r>
      <w:r w:rsidRPr="005C4F9B">
        <w:rPr>
          <w:rFonts w:ascii="Roboto" w:hAnsi="Roboto" w:cs="Arial"/>
          <w:b/>
          <w:bCs/>
          <w:iCs/>
          <w:sz w:val="20"/>
        </w:rPr>
        <w:t>Basement Parking:</w:t>
      </w:r>
    </w:p>
    <w:p w14:paraId="23A79768" w14:textId="275602C4" w:rsidR="009D46E5" w:rsidRPr="005C4F9B" w:rsidRDefault="009D46E5" w:rsidP="005C4F9B">
      <w:pPr>
        <w:pStyle w:val="ListParagraph"/>
        <w:numPr>
          <w:ilvl w:val="0"/>
          <w:numId w:val="33"/>
        </w:numPr>
        <w:suppressAutoHyphens/>
        <w:ind w:left="851" w:hanging="284"/>
        <w:rPr>
          <w:rFonts w:ascii="Roboto" w:hAnsi="Roboto" w:cs="Arial"/>
          <w:iCs/>
          <w:sz w:val="20"/>
        </w:rPr>
      </w:pPr>
      <w:r w:rsidRPr="005C4F9B">
        <w:rPr>
          <w:rFonts w:ascii="Roboto" w:hAnsi="Roboto" w:cs="Arial"/>
          <w:iCs/>
          <w:sz w:val="20"/>
        </w:rPr>
        <w:t xml:space="preserve">Parking spaces to be numbered and assigned to specific apartments </w:t>
      </w:r>
      <w:r w:rsidR="006572A1" w:rsidRPr="005C4F9B">
        <w:rPr>
          <w:rFonts w:ascii="Roboto" w:hAnsi="Roboto" w:cs="Arial"/>
          <w:iCs/>
          <w:sz w:val="20"/>
        </w:rPr>
        <w:t xml:space="preserve">with recognition that </w:t>
      </w:r>
      <w:r w:rsidRPr="005C4F9B">
        <w:rPr>
          <w:rFonts w:ascii="Roboto" w:hAnsi="Roboto" w:cs="Arial"/>
          <w:iCs/>
          <w:sz w:val="20"/>
        </w:rPr>
        <w:t xml:space="preserve">carpark has blind aisle. </w:t>
      </w:r>
    </w:p>
    <w:p w14:paraId="6F682B73" w14:textId="2E3415CB" w:rsidR="009D46E5" w:rsidRPr="005C4F9B" w:rsidRDefault="006572A1" w:rsidP="005C4F9B">
      <w:pPr>
        <w:pStyle w:val="ListParagraph"/>
        <w:numPr>
          <w:ilvl w:val="0"/>
          <w:numId w:val="33"/>
        </w:numPr>
        <w:suppressAutoHyphens/>
        <w:ind w:left="851" w:hanging="284"/>
        <w:rPr>
          <w:rFonts w:ascii="Roboto" w:hAnsi="Roboto" w:cs="Arial"/>
          <w:iCs/>
          <w:sz w:val="20"/>
        </w:rPr>
      </w:pPr>
      <w:r w:rsidRPr="005C4F9B">
        <w:rPr>
          <w:rFonts w:ascii="Roboto" w:hAnsi="Roboto" w:cs="Arial"/>
          <w:iCs/>
          <w:sz w:val="20"/>
        </w:rPr>
        <w:lastRenderedPageBreak/>
        <w:t>One</w:t>
      </w:r>
      <w:r w:rsidR="009D46E5" w:rsidRPr="005C4F9B">
        <w:rPr>
          <w:rFonts w:ascii="Roboto" w:hAnsi="Roboto" w:cs="Arial"/>
          <w:iCs/>
          <w:sz w:val="20"/>
        </w:rPr>
        <w:t xml:space="preserve"> disability parking space to be located adjacent to lift</w:t>
      </w:r>
      <w:r w:rsidRPr="005C4F9B">
        <w:rPr>
          <w:rFonts w:ascii="Roboto" w:hAnsi="Roboto" w:cs="Arial"/>
          <w:iCs/>
          <w:sz w:val="20"/>
        </w:rPr>
        <w:t xml:space="preserve">- a reduction in the </w:t>
      </w:r>
      <w:r w:rsidR="009D46E5" w:rsidRPr="005C4F9B">
        <w:rPr>
          <w:rFonts w:ascii="Roboto" w:hAnsi="Roboto" w:cs="Arial"/>
          <w:iCs/>
          <w:sz w:val="20"/>
        </w:rPr>
        <w:t xml:space="preserve">number of visitor spaces </w:t>
      </w:r>
      <w:r w:rsidRPr="005C4F9B">
        <w:rPr>
          <w:rFonts w:ascii="Roboto" w:hAnsi="Roboto" w:cs="Arial"/>
          <w:iCs/>
          <w:sz w:val="20"/>
        </w:rPr>
        <w:t>is supported</w:t>
      </w:r>
      <w:r w:rsidR="005C4F9B" w:rsidRPr="005C4F9B">
        <w:rPr>
          <w:rFonts w:ascii="Roboto" w:hAnsi="Roboto" w:cs="Arial"/>
          <w:iCs/>
          <w:sz w:val="20"/>
        </w:rPr>
        <w:t xml:space="preserve"> </w:t>
      </w:r>
      <w:r w:rsidR="009D46E5" w:rsidRPr="005C4F9B">
        <w:rPr>
          <w:rFonts w:ascii="Roboto" w:hAnsi="Roboto" w:cs="Arial"/>
          <w:iCs/>
          <w:sz w:val="20"/>
        </w:rPr>
        <w:t xml:space="preserve">to enable provision of disabled parking space </w:t>
      </w:r>
    </w:p>
    <w:p w14:paraId="0A57BD3D" w14:textId="496DF1F6" w:rsidR="009D46E5" w:rsidRDefault="009D46E5" w:rsidP="005C4F9B">
      <w:pPr>
        <w:pStyle w:val="ListParagraph"/>
        <w:numPr>
          <w:ilvl w:val="0"/>
          <w:numId w:val="33"/>
        </w:numPr>
        <w:suppressAutoHyphens/>
        <w:ind w:left="851" w:hanging="284"/>
        <w:rPr>
          <w:rFonts w:ascii="Roboto" w:hAnsi="Roboto" w:cs="Arial"/>
          <w:iCs/>
          <w:sz w:val="20"/>
        </w:rPr>
      </w:pPr>
      <w:r w:rsidRPr="005C4F9B">
        <w:rPr>
          <w:rFonts w:ascii="Roboto" w:hAnsi="Roboto" w:cs="Arial"/>
          <w:iCs/>
          <w:sz w:val="20"/>
        </w:rPr>
        <w:t>Designated visitor spaces (4) to be located closest to entrance ramp</w:t>
      </w:r>
    </w:p>
    <w:p w14:paraId="331B0107" w14:textId="77777777" w:rsidR="00F332A7" w:rsidRDefault="00F332A7" w:rsidP="00F332A7">
      <w:pPr>
        <w:suppressAutoHyphens/>
        <w:rPr>
          <w:rFonts w:ascii="Roboto" w:hAnsi="Roboto" w:cs="Arial"/>
          <w:iCs/>
          <w:sz w:val="20"/>
        </w:rPr>
      </w:pPr>
    </w:p>
    <w:p w14:paraId="4F6D8A90" w14:textId="0BD35F63" w:rsidR="00F332A7" w:rsidRPr="00F332A7" w:rsidRDefault="00F332A7" w:rsidP="00F332A7">
      <w:pPr>
        <w:suppressAutoHyphens/>
        <w:ind w:left="567"/>
        <w:rPr>
          <w:rFonts w:ascii="Roboto" w:hAnsi="Roboto" w:cs="Arial"/>
          <w:iCs/>
          <w:sz w:val="20"/>
        </w:rPr>
      </w:pPr>
      <w:r>
        <w:rPr>
          <w:rFonts w:ascii="Roboto" w:hAnsi="Roboto" w:cs="Arial"/>
          <w:iCs/>
          <w:sz w:val="20"/>
        </w:rPr>
        <w:t xml:space="preserve">Condition Reason: </w:t>
      </w:r>
      <w:r w:rsidR="007E6B0E">
        <w:rPr>
          <w:rFonts w:ascii="Roboto" w:hAnsi="Roboto" w:cs="Arial"/>
          <w:iCs/>
          <w:sz w:val="20"/>
        </w:rPr>
        <w:t xml:space="preserve">To ensure </w:t>
      </w:r>
      <w:r w:rsidR="00356649">
        <w:rPr>
          <w:rFonts w:ascii="Roboto" w:hAnsi="Roboto" w:cs="Arial"/>
          <w:iCs/>
          <w:sz w:val="20"/>
        </w:rPr>
        <w:t>compliance and adequate parking</w:t>
      </w:r>
      <w:r w:rsidR="004765A9">
        <w:rPr>
          <w:rFonts w:ascii="Roboto" w:hAnsi="Roboto" w:cs="Arial"/>
          <w:iCs/>
          <w:sz w:val="20"/>
        </w:rPr>
        <w:t xml:space="preserve"> options are available. </w:t>
      </w:r>
    </w:p>
    <w:p w14:paraId="63037459" w14:textId="77777777" w:rsidR="009D46E5" w:rsidRDefault="009D46E5" w:rsidP="009D46E5">
      <w:pPr>
        <w:rPr>
          <w:rFonts w:cs="Arial"/>
          <w:iCs/>
          <w:sz w:val="20"/>
        </w:rPr>
      </w:pPr>
    </w:p>
    <w:p w14:paraId="16935419" w14:textId="5B7F68A0" w:rsidR="009D46E5" w:rsidRPr="005C4F9B" w:rsidRDefault="005C4F9B" w:rsidP="009D46E5">
      <w:pPr>
        <w:rPr>
          <w:rFonts w:asciiTheme="minorHAnsi" w:hAnsiTheme="minorHAnsi" w:cs="Arial"/>
          <w:iCs/>
          <w:sz w:val="20"/>
        </w:rPr>
      </w:pPr>
      <w:r w:rsidRPr="005C4F9B">
        <w:rPr>
          <w:rFonts w:asciiTheme="minorHAnsi" w:hAnsiTheme="minorHAnsi" w:cs="Arial"/>
          <w:iCs/>
          <w:sz w:val="20"/>
        </w:rPr>
        <w:t xml:space="preserve">(D26) </w:t>
      </w:r>
      <w:r w:rsidRPr="005C4F9B">
        <w:rPr>
          <w:rFonts w:asciiTheme="minorHAnsi" w:hAnsiTheme="minorHAnsi" w:cs="Arial"/>
          <w:b/>
          <w:bCs/>
          <w:iCs/>
          <w:sz w:val="20"/>
        </w:rPr>
        <w:t>Ground Floor Parking:</w:t>
      </w:r>
    </w:p>
    <w:p w14:paraId="2D0E0DC9" w14:textId="77777777" w:rsidR="009D46E5" w:rsidRPr="005C4F9B" w:rsidRDefault="009D46E5" w:rsidP="008253C5">
      <w:pPr>
        <w:pStyle w:val="ListParagraph"/>
        <w:numPr>
          <w:ilvl w:val="0"/>
          <w:numId w:val="33"/>
        </w:numPr>
        <w:suppressAutoHyphens/>
        <w:ind w:hanging="153"/>
        <w:rPr>
          <w:rFonts w:asciiTheme="minorHAnsi" w:hAnsiTheme="minorHAnsi" w:cs="Arial"/>
          <w:iCs/>
          <w:sz w:val="20"/>
        </w:rPr>
      </w:pPr>
      <w:r w:rsidRPr="005C4F9B">
        <w:rPr>
          <w:rFonts w:asciiTheme="minorHAnsi" w:hAnsiTheme="minorHAnsi" w:cs="Arial"/>
          <w:iCs/>
          <w:sz w:val="20"/>
        </w:rPr>
        <w:t>Painted pedestrian path (zebra marking) to be implemented from disability parking space to entrance on ground floor</w:t>
      </w:r>
    </w:p>
    <w:p w14:paraId="0F33B589" w14:textId="77777777" w:rsidR="009D46E5" w:rsidRPr="005C4F9B" w:rsidRDefault="009D46E5" w:rsidP="008253C5">
      <w:pPr>
        <w:pStyle w:val="ListParagraph"/>
        <w:numPr>
          <w:ilvl w:val="0"/>
          <w:numId w:val="33"/>
        </w:numPr>
        <w:suppressAutoHyphens/>
        <w:ind w:hanging="153"/>
        <w:rPr>
          <w:rFonts w:asciiTheme="minorHAnsi" w:hAnsiTheme="minorHAnsi" w:cs="Arial"/>
          <w:iCs/>
          <w:sz w:val="20"/>
        </w:rPr>
      </w:pPr>
      <w:r w:rsidRPr="005C4F9B">
        <w:rPr>
          <w:rFonts w:asciiTheme="minorHAnsi" w:hAnsiTheme="minorHAnsi" w:cs="Arial"/>
          <w:iCs/>
          <w:sz w:val="20"/>
        </w:rPr>
        <w:t xml:space="preserve">Bicycle parking to be provided in accordance with AS2890.3, specifically: </w:t>
      </w:r>
    </w:p>
    <w:p w14:paraId="4DC7F042" w14:textId="77777777" w:rsidR="009D46E5" w:rsidRPr="005C4F9B" w:rsidRDefault="009D46E5" w:rsidP="008253C5">
      <w:pPr>
        <w:pStyle w:val="ListParagraph"/>
        <w:numPr>
          <w:ilvl w:val="1"/>
          <w:numId w:val="33"/>
        </w:numPr>
        <w:suppressAutoHyphens/>
        <w:ind w:hanging="153"/>
        <w:rPr>
          <w:rFonts w:asciiTheme="minorHAnsi" w:hAnsiTheme="minorHAnsi" w:cs="Arial"/>
          <w:iCs/>
          <w:sz w:val="20"/>
        </w:rPr>
      </w:pPr>
      <w:r w:rsidRPr="005C4F9B">
        <w:rPr>
          <w:rFonts w:asciiTheme="minorHAnsi" w:hAnsiTheme="minorHAnsi" w:cs="Arial"/>
          <w:iCs/>
          <w:sz w:val="20"/>
        </w:rPr>
        <w:t xml:space="preserve">Bicycle parking facilities shall be </w:t>
      </w:r>
      <w:proofErr w:type="gramStart"/>
      <w:r w:rsidRPr="005C4F9B">
        <w:rPr>
          <w:rFonts w:asciiTheme="minorHAnsi" w:hAnsiTheme="minorHAnsi" w:cs="Arial"/>
          <w:iCs/>
          <w:sz w:val="20"/>
        </w:rPr>
        <w:t>designed;</w:t>
      </w:r>
      <w:proofErr w:type="gramEnd"/>
    </w:p>
    <w:p w14:paraId="0A58E341" w14:textId="77777777" w:rsidR="009D46E5" w:rsidRPr="005C4F9B" w:rsidRDefault="009D46E5" w:rsidP="008253C5">
      <w:pPr>
        <w:pStyle w:val="ListParagraph"/>
        <w:numPr>
          <w:ilvl w:val="0"/>
          <w:numId w:val="34"/>
        </w:numPr>
        <w:suppressAutoHyphens/>
        <w:ind w:hanging="153"/>
        <w:rPr>
          <w:rFonts w:asciiTheme="minorHAnsi" w:hAnsiTheme="minorHAnsi" w:cs="Arial"/>
          <w:iCs/>
          <w:sz w:val="20"/>
        </w:rPr>
      </w:pPr>
      <w:proofErr w:type="gramStart"/>
      <w:r w:rsidRPr="005C4F9B">
        <w:rPr>
          <w:rFonts w:asciiTheme="minorHAnsi" w:hAnsiTheme="minorHAnsi" w:cs="Arial"/>
          <w:iCs/>
          <w:sz w:val="20"/>
        </w:rPr>
        <w:t>So</w:t>
      </w:r>
      <w:proofErr w:type="gramEnd"/>
      <w:r w:rsidRPr="005C4F9B">
        <w:rPr>
          <w:rFonts w:asciiTheme="minorHAnsi" w:hAnsiTheme="minorHAnsi" w:cs="Arial"/>
          <w:iCs/>
          <w:sz w:val="20"/>
        </w:rPr>
        <w:t xml:space="preserve"> they are safe for all users of the designated space, securely fixed and conveniently located for </w:t>
      </w:r>
      <w:proofErr w:type="gramStart"/>
      <w:r w:rsidRPr="005C4F9B">
        <w:rPr>
          <w:rFonts w:asciiTheme="minorHAnsi" w:hAnsiTheme="minorHAnsi" w:cs="Arial"/>
          <w:iCs/>
          <w:sz w:val="20"/>
        </w:rPr>
        <w:t>users;</w:t>
      </w:r>
      <w:proofErr w:type="gramEnd"/>
    </w:p>
    <w:p w14:paraId="0F12EED6" w14:textId="77777777" w:rsidR="009D46E5" w:rsidRPr="005C4F9B" w:rsidRDefault="009D46E5" w:rsidP="008253C5">
      <w:pPr>
        <w:pStyle w:val="ListParagraph"/>
        <w:numPr>
          <w:ilvl w:val="0"/>
          <w:numId w:val="34"/>
        </w:numPr>
        <w:suppressAutoHyphens/>
        <w:ind w:hanging="153"/>
        <w:rPr>
          <w:rFonts w:asciiTheme="minorHAnsi" w:hAnsiTheme="minorHAnsi" w:cs="Arial"/>
          <w:iCs/>
          <w:sz w:val="20"/>
        </w:rPr>
      </w:pPr>
      <w:r w:rsidRPr="005C4F9B">
        <w:rPr>
          <w:rFonts w:asciiTheme="minorHAnsi" w:hAnsiTheme="minorHAnsi" w:cs="Arial"/>
          <w:iCs/>
          <w:sz w:val="20"/>
        </w:rPr>
        <w:t xml:space="preserve">To accommodate and support a standard bicycle with sufficient space </w:t>
      </w:r>
      <w:proofErr w:type="gramStart"/>
      <w:r w:rsidRPr="005C4F9B">
        <w:rPr>
          <w:rFonts w:asciiTheme="minorHAnsi" w:hAnsiTheme="minorHAnsi" w:cs="Arial"/>
          <w:iCs/>
          <w:sz w:val="20"/>
        </w:rPr>
        <w:t>so as to</w:t>
      </w:r>
      <w:proofErr w:type="gramEnd"/>
      <w:r w:rsidRPr="005C4F9B">
        <w:rPr>
          <w:rFonts w:asciiTheme="minorHAnsi" w:hAnsiTheme="minorHAnsi" w:cs="Arial"/>
          <w:iCs/>
          <w:sz w:val="20"/>
        </w:rPr>
        <w:t xml:space="preserve"> minimise damage while parked and during movement into or out of the parking space (see figures 2.1 and 2.2 in AS2890.3)</w:t>
      </w:r>
    </w:p>
    <w:p w14:paraId="64614063" w14:textId="77777777" w:rsidR="009D46E5" w:rsidRPr="005C4F9B" w:rsidRDefault="009D46E5" w:rsidP="008253C5">
      <w:pPr>
        <w:pStyle w:val="ListParagraph"/>
        <w:numPr>
          <w:ilvl w:val="0"/>
          <w:numId w:val="34"/>
        </w:numPr>
        <w:suppressAutoHyphens/>
        <w:ind w:hanging="153"/>
        <w:rPr>
          <w:rFonts w:asciiTheme="minorHAnsi" w:hAnsiTheme="minorHAnsi" w:cs="Arial"/>
          <w:iCs/>
          <w:sz w:val="20"/>
        </w:rPr>
      </w:pPr>
      <w:r w:rsidRPr="005C4F9B">
        <w:rPr>
          <w:rFonts w:asciiTheme="minorHAnsi" w:hAnsiTheme="minorHAnsi" w:cs="Arial"/>
          <w:iCs/>
          <w:sz w:val="20"/>
        </w:rPr>
        <w:t xml:space="preserve">To suit the </w:t>
      </w:r>
      <w:proofErr w:type="gramStart"/>
      <w:r w:rsidRPr="005C4F9B">
        <w:rPr>
          <w:rFonts w:asciiTheme="minorHAnsi" w:hAnsiTheme="minorHAnsi" w:cs="Arial"/>
          <w:iCs/>
          <w:sz w:val="20"/>
        </w:rPr>
        <w:t>particular location</w:t>
      </w:r>
      <w:proofErr w:type="gramEnd"/>
    </w:p>
    <w:p w14:paraId="01EFFC19" w14:textId="77777777" w:rsidR="009D46E5" w:rsidRPr="005C4F9B" w:rsidRDefault="009D46E5" w:rsidP="008253C5">
      <w:pPr>
        <w:pStyle w:val="ListParagraph"/>
        <w:numPr>
          <w:ilvl w:val="0"/>
          <w:numId w:val="34"/>
        </w:numPr>
        <w:suppressAutoHyphens/>
        <w:ind w:hanging="153"/>
        <w:rPr>
          <w:rFonts w:asciiTheme="minorHAnsi" w:hAnsiTheme="minorHAnsi" w:cs="Arial"/>
          <w:iCs/>
          <w:sz w:val="20"/>
        </w:rPr>
      </w:pPr>
      <w:r w:rsidRPr="005C4F9B">
        <w:rPr>
          <w:rFonts w:asciiTheme="minorHAnsi" w:hAnsiTheme="minorHAnsi" w:cs="Arial"/>
          <w:iCs/>
          <w:sz w:val="20"/>
        </w:rPr>
        <w:t>So that facilities do not obstruct or hinder pedestrian access ways</w:t>
      </w:r>
    </w:p>
    <w:p w14:paraId="6EA6EE4C" w14:textId="77777777" w:rsidR="009D46E5" w:rsidRPr="005C4F9B" w:rsidRDefault="009D46E5" w:rsidP="008253C5">
      <w:pPr>
        <w:pStyle w:val="ListParagraph"/>
        <w:numPr>
          <w:ilvl w:val="0"/>
          <w:numId w:val="34"/>
        </w:numPr>
        <w:suppressAutoHyphens/>
        <w:ind w:hanging="153"/>
        <w:rPr>
          <w:rFonts w:asciiTheme="minorHAnsi" w:hAnsiTheme="minorHAnsi" w:cs="Arial"/>
          <w:iCs/>
          <w:sz w:val="20"/>
        </w:rPr>
      </w:pPr>
      <w:r w:rsidRPr="005C4F9B">
        <w:rPr>
          <w:rFonts w:asciiTheme="minorHAnsi" w:hAnsiTheme="minorHAnsi" w:cs="Arial"/>
          <w:iCs/>
          <w:sz w:val="20"/>
        </w:rPr>
        <w:t>To include a minimum of 20% of ground level (horizontal) BPS in any bicycle parking facility.  NOTE: This is to provide for those riders unable to lift a bicycle to a hanging BPD, and parking of non-standard bicycles</w:t>
      </w:r>
    </w:p>
    <w:p w14:paraId="1510C1B1" w14:textId="77777777" w:rsidR="009D46E5" w:rsidRPr="005C4F9B" w:rsidRDefault="009D46E5" w:rsidP="008253C5">
      <w:pPr>
        <w:pStyle w:val="ListParagraph"/>
        <w:numPr>
          <w:ilvl w:val="0"/>
          <w:numId w:val="35"/>
        </w:numPr>
        <w:suppressAutoHyphens/>
        <w:ind w:hanging="153"/>
        <w:rPr>
          <w:rFonts w:asciiTheme="minorHAnsi" w:hAnsiTheme="minorHAnsi" w:cs="Arial"/>
          <w:iCs/>
          <w:sz w:val="20"/>
        </w:rPr>
      </w:pPr>
      <w:r w:rsidRPr="005C4F9B">
        <w:rPr>
          <w:rFonts w:asciiTheme="minorHAnsi" w:hAnsiTheme="minorHAnsi" w:cs="Arial"/>
          <w:iCs/>
          <w:sz w:val="20"/>
        </w:rPr>
        <w:t>“Watch out for cyclists” signage and/or pavement markings to be implemented in ground floor parking area, due to potential conflict between vehicles and bikes</w:t>
      </w:r>
    </w:p>
    <w:p w14:paraId="067958E4" w14:textId="77777777" w:rsidR="007E2FC9" w:rsidRPr="005C4F9B" w:rsidRDefault="007E2FC9" w:rsidP="008253C5">
      <w:pPr>
        <w:pStyle w:val="ListParagraph"/>
        <w:suppressAutoHyphens/>
        <w:ind w:hanging="153"/>
        <w:rPr>
          <w:rFonts w:asciiTheme="minorHAnsi" w:hAnsiTheme="minorHAnsi" w:cs="Arial"/>
          <w:iCs/>
          <w:sz w:val="20"/>
        </w:rPr>
      </w:pPr>
    </w:p>
    <w:p w14:paraId="6AF8A09E" w14:textId="68E8BB2C" w:rsidR="00376E7C" w:rsidRDefault="00F332A7" w:rsidP="008253C5">
      <w:pPr>
        <w:suppressAutoHyphens/>
        <w:ind w:left="567"/>
        <w:rPr>
          <w:rFonts w:ascii="Roboto" w:hAnsi="Roboto" w:cs="Arial"/>
          <w:iCs/>
          <w:sz w:val="20"/>
        </w:rPr>
      </w:pPr>
      <w:r>
        <w:rPr>
          <w:rFonts w:ascii="Roboto" w:hAnsi="Roboto" w:cs="Arial"/>
          <w:iCs/>
          <w:sz w:val="20"/>
        </w:rPr>
        <w:t xml:space="preserve">Condition Reason: </w:t>
      </w:r>
      <w:r w:rsidR="004765A9">
        <w:rPr>
          <w:rFonts w:ascii="Roboto" w:hAnsi="Roboto" w:cs="Arial"/>
          <w:iCs/>
          <w:sz w:val="20"/>
        </w:rPr>
        <w:t xml:space="preserve">To protect public safety. </w:t>
      </w:r>
    </w:p>
    <w:p w14:paraId="2992F970" w14:textId="77777777" w:rsidR="00376E7C" w:rsidRPr="008B6429" w:rsidRDefault="00376E7C" w:rsidP="00376E7C">
      <w:pPr>
        <w:tabs>
          <w:tab w:val="left" w:pos="567"/>
          <w:tab w:val="left" w:pos="1134"/>
          <w:tab w:val="left" w:pos="1701"/>
        </w:tabs>
        <w:rPr>
          <w:rFonts w:asciiTheme="minorHAnsi" w:hAnsiTheme="minorHAnsi" w:cs="Calibri"/>
          <w:sz w:val="20"/>
          <w:szCs w:val="20"/>
        </w:rPr>
      </w:pPr>
    </w:p>
    <w:p w14:paraId="0677FC68" w14:textId="4BD2D764" w:rsidR="00376E7C" w:rsidRPr="008B6429" w:rsidRDefault="00376E7C" w:rsidP="00376E7C">
      <w:pPr>
        <w:tabs>
          <w:tab w:val="left" w:pos="567"/>
        </w:tabs>
        <w:ind w:left="567" w:hanging="567"/>
        <w:rPr>
          <w:rFonts w:asciiTheme="minorHAnsi" w:hAnsiTheme="minorHAnsi"/>
          <w:b/>
          <w:sz w:val="20"/>
          <w:szCs w:val="20"/>
        </w:rPr>
      </w:pPr>
      <w:r w:rsidRPr="008B369D">
        <w:rPr>
          <w:rFonts w:asciiTheme="minorHAnsi" w:hAnsiTheme="minorHAnsi" w:cs="Calibri"/>
          <w:sz w:val="20"/>
          <w:szCs w:val="20"/>
        </w:rPr>
        <w:t>(</w:t>
      </w:r>
      <w:r w:rsidR="008B369D" w:rsidRPr="008B369D">
        <w:rPr>
          <w:rFonts w:asciiTheme="minorHAnsi" w:hAnsiTheme="minorHAnsi" w:cs="Calibri"/>
          <w:sz w:val="20"/>
          <w:szCs w:val="20"/>
        </w:rPr>
        <w:t>D27</w:t>
      </w:r>
      <w:r w:rsidRPr="008B369D">
        <w:rPr>
          <w:rFonts w:asciiTheme="minorHAnsi" w:hAnsiTheme="minorHAnsi" w:cs="Calibri"/>
          <w:sz w:val="20"/>
          <w:szCs w:val="20"/>
        </w:rPr>
        <w:t>)</w:t>
      </w:r>
      <w:r w:rsidRPr="008B369D">
        <w:rPr>
          <w:rFonts w:asciiTheme="minorHAnsi" w:hAnsiTheme="minorHAnsi" w:cs="Calibri"/>
          <w:sz w:val="20"/>
          <w:szCs w:val="20"/>
        </w:rPr>
        <w:tab/>
      </w:r>
      <w:r w:rsidRPr="008B369D">
        <w:rPr>
          <w:rFonts w:asciiTheme="minorHAnsi" w:hAnsiTheme="minorHAnsi"/>
          <w:b/>
          <w:sz w:val="20"/>
          <w:szCs w:val="20"/>
        </w:rPr>
        <w:t>Vehicle manoeuvring and car parking areas</w:t>
      </w:r>
    </w:p>
    <w:p w14:paraId="441AD688" w14:textId="729DFDAD"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r w:rsidRPr="00B51A49">
        <w:rPr>
          <w:rFonts w:ascii="Roboto" w:eastAsia="Times New Roman" w:hAnsi="Roboto" w:cs="Arial"/>
          <w:sz w:val="20"/>
          <w:szCs w:val="20"/>
          <w:lang w:eastAsia="en-AU"/>
        </w:rPr>
        <w:t>All car spaces provided within the site shall be designed to comply with AS2890 series. The minimum dimensions for a two-way internal roadway are to be 5.8m and landscaped areas are to be protected from vehicle activity by a minimum height 100mm kerb or similar barrier.</w:t>
      </w:r>
      <w:r w:rsidRPr="008B6429">
        <w:rPr>
          <w:rFonts w:ascii="Roboto" w:eastAsia="Times New Roman" w:hAnsi="Roboto" w:cs="Arial"/>
          <w:sz w:val="20"/>
          <w:szCs w:val="20"/>
          <w:lang w:eastAsia="en-AU"/>
        </w:rPr>
        <w:t xml:space="preserve"> </w:t>
      </w:r>
    </w:p>
    <w:p w14:paraId="54A4F473" w14:textId="77777777" w:rsidR="00376E7C" w:rsidRPr="008B6429" w:rsidRDefault="00376E7C" w:rsidP="00376E7C">
      <w:pPr>
        <w:tabs>
          <w:tab w:val="left" w:pos="567"/>
          <w:tab w:val="left" w:pos="1134"/>
          <w:tab w:val="left" w:pos="1701"/>
        </w:tabs>
        <w:autoSpaceDE w:val="0"/>
        <w:autoSpaceDN w:val="0"/>
        <w:adjustRightInd w:val="0"/>
        <w:jc w:val="both"/>
        <w:rPr>
          <w:rFonts w:ascii="Roboto" w:eastAsia="Times New Roman" w:hAnsi="Roboto" w:cs="Arial"/>
          <w:sz w:val="20"/>
          <w:szCs w:val="20"/>
          <w:lang w:eastAsia="en-AU"/>
        </w:rPr>
      </w:pPr>
    </w:p>
    <w:p w14:paraId="5742BFD6"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r w:rsidRPr="008B6429">
        <w:rPr>
          <w:rFonts w:ascii="Roboto" w:eastAsia="Times New Roman" w:hAnsi="Roboto" w:cs="Arial"/>
          <w:sz w:val="20"/>
          <w:szCs w:val="20"/>
          <w:lang w:eastAsia="en-AU"/>
        </w:rPr>
        <w:t xml:space="preserve">All parking spaces and manoeuvring areas must be designed to allow cars to drive in a forward direction, both when entering and leaving the site. </w:t>
      </w:r>
    </w:p>
    <w:p w14:paraId="36C64956"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p>
    <w:p w14:paraId="6FF844DA"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r w:rsidRPr="008B6429">
        <w:rPr>
          <w:rFonts w:ascii="Roboto" w:eastAsia="Times New Roman" w:hAnsi="Roboto" w:cs="Arial"/>
          <w:sz w:val="20"/>
          <w:szCs w:val="20"/>
          <w:lang w:eastAsia="en-AU"/>
        </w:rPr>
        <w:t>All car parking and circulation areas are to be finished with a fully sealed surface, drained and line marked, to prevent nuisance from dust, mud, drainage, sediment loss and the like. Such areas shall at a minimum be provided with a bitumen seal, asphalt, or concrete.</w:t>
      </w:r>
    </w:p>
    <w:p w14:paraId="22764C85"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p>
    <w:p w14:paraId="2F623E65"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Times New Roman" w:hAnsi="Roboto" w:cs="Arial"/>
          <w:sz w:val="20"/>
          <w:szCs w:val="20"/>
          <w:lang w:eastAsia="en-AU"/>
        </w:rPr>
      </w:pPr>
      <w:r w:rsidRPr="008B6429">
        <w:rPr>
          <w:rFonts w:ascii="Roboto" w:eastAsia="Times New Roman" w:hAnsi="Roboto" w:cs="Arial"/>
          <w:sz w:val="20"/>
          <w:szCs w:val="20"/>
          <w:lang w:eastAsia="en-AU"/>
        </w:rPr>
        <w:t>All basement car parking spaces shall be equipped with the necessary infrastructure to be adapted to provide electric vehicle charging.</w:t>
      </w:r>
    </w:p>
    <w:p w14:paraId="67006562" w14:textId="77777777" w:rsidR="00376E7C" w:rsidRPr="008B6429" w:rsidRDefault="00376E7C" w:rsidP="00376E7C">
      <w:pPr>
        <w:tabs>
          <w:tab w:val="left" w:pos="567"/>
          <w:tab w:val="left" w:pos="1134"/>
          <w:tab w:val="left" w:pos="1701"/>
        </w:tabs>
        <w:autoSpaceDE w:val="0"/>
        <w:autoSpaceDN w:val="0"/>
        <w:adjustRightInd w:val="0"/>
        <w:jc w:val="both"/>
        <w:rPr>
          <w:rFonts w:ascii="Roboto" w:eastAsia="Times New Roman" w:hAnsi="Roboto" w:cs="Arial"/>
          <w:sz w:val="20"/>
          <w:szCs w:val="20"/>
          <w:lang w:eastAsia="en-AU"/>
        </w:rPr>
      </w:pPr>
    </w:p>
    <w:p w14:paraId="153E3F64" w14:textId="77777777" w:rsidR="00376E7C" w:rsidRPr="008B6429" w:rsidRDefault="00376E7C" w:rsidP="00376E7C">
      <w:pPr>
        <w:tabs>
          <w:tab w:val="left" w:pos="567"/>
          <w:tab w:val="left" w:pos="1134"/>
          <w:tab w:val="left" w:pos="1701"/>
        </w:tabs>
        <w:autoSpaceDE w:val="0"/>
        <w:autoSpaceDN w:val="0"/>
        <w:adjustRightInd w:val="0"/>
        <w:ind w:left="567"/>
        <w:jc w:val="both"/>
        <w:rPr>
          <w:rFonts w:ascii="Roboto" w:eastAsia="SimSun" w:hAnsi="Roboto" w:cs="Arial"/>
          <w:sz w:val="20"/>
          <w:szCs w:val="20"/>
          <w:lang w:eastAsia="zh-CN"/>
        </w:rPr>
      </w:pPr>
      <w:r w:rsidRPr="008B6429">
        <w:rPr>
          <w:rFonts w:ascii="Roboto" w:eastAsia="Times New Roman" w:hAnsi="Roboto" w:cs="Arial"/>
          <w:sz w:val="20"/>
          <w:szCs w:val="20"/>
          <w:lang w:eastAsia="en-AU"/>
        </w:rPr>
        <w:t>Plans are to be submitted to Albury City Council for approval prior to application for a relevant Construction Certificate.</w:t>
      </w:r>
      <w:r w:rsidRPr="008B6429">
        <w:rPr>
          <w:rFonts w:ascii="Roboto" w:eastAsia="Times New Roman" w:hAnsi="Roboto" w:cs="Arial"/>
          <w:i/>
          <w:sz w:val="14"/>
          <w:szCs w:val="20"/>
          <w:lang w:eastAsia="en-AU"/>
        </w:rPr>
        <w:t xml:space="preserve"> </w:t>
      </w:r>
    </w:p>
    <w:p w14:paraId="10128A31" w14:textId="77777777" w:rsidR="00376E7C" w:rsidRPr="008B6429" w:rsidRDefault="00376E7C" w:rsidP="00376E7C">
      <w:pPr>
        <w:tabs>
          <w:tab w:val="left" w:pos="567"/>
          <w:tab w:val="left" w:pos="1134"/>
          <w:tab w:val="left" w:pos="1701"/>
        </w:tabs>
        <w:rPr>
          <w:rFonts w:asciiTheme="minorHAnsi" w:hAnsiTheme="minorHAnsi" w:cs="Calibri"/>
          <w:sz w:val="20"/>
          <w:szCs w:val="20"/>
        </w:rPr>
      </w:pPr>
    </w:p>
    <w:p w14:paraId="324C2962" w14:textId="77777777" w:rsidR="00376E7C" w:rsidRPr="008B6429" w:rsidRDefault="00376E7C" w:rsidP="00376E7C">
      <w:pPr>
        <w:suppressAutoHyphens/>
        <w:autoSpaceDN w:val="0"/>
        <w:ind w:left="567"/>
        <w:jc w:val="both"/>
        <w:rPr>
          <w:iCs/>
        </w:rPr>
      </w:pPr>
      <w:r w:rsidRPr="008B6429">
        <w:rPr>
          <w:rFonts w:asciiTheme="minorHAnsi" w:hAnsiTheme="minorHAnsi"/>
          <w:iCs/>
          <w:sz w:val="20"/>
          <w:szCs w:val="20"/>
        </w:rPr>
        <w:t xml:space="preserve">Condition Reason: </w:t>
      </w:r>
      <w:r w:rsidRPr="008B6429">
        <w:rPr>
          <w:rFonts w:asciiTheme="majorHAnsi" w:hAnsiTheme="majorHAnsi" w:cs="Arial"/>
          <w:kern w:val="28"/>
          <w:sz w:val="20"/>
          <w:szCs w:val="20"/>
          <w:lang w:val="en-GB"/>
        </w:rPr>
        <w:t xml:space="preserve">To ensure appropriate vehicle access, pavement sealing, and drainage is provided. </w:t>
      </w:r>
      <w:r w:rsidRPr="008B6429">
        <w:rPr>
          <w:rFonts w:ascii="Roboto" w:eastAsia="Times New Roman" w:hAnsi="Roboto" w:cs="Arial"/>
          <w:i/>
          <w:iCs/>
          <w:sz w:val="14"/>
          <w:szCs w:val="14"/>
          <w:lang w:eastAsia="en-AU"/>
        </w:rPr>
        <w:t>(B414 &amp; E484 modified)</w:t>
      </w:r>
    </w:p>
    <w:p w14:paraId="6757F235" w14:textId="77777777" w:rsidR="006A7F73" w:rsidRPr="008B6429" w:rsidRDefault="006A7F73"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8B6429" w14:paraId="2A31ABF7" w14:textId="77777777" w:rsidTr="006A7F73">
        <w:tc>
          <w:tcPr>
            <w:tcW w:w="9488" w:type="dxa"/>
          </w:tcPr>
          <w:p w14:paraId="33F3C74D" w14:textId="77777777" w:rsidR="006A7F73" w:rsidRPr="008B6429" w:rsidRDefault="006A7F73" w:rsidP="00553502">
            <w:pPr>
              <w:tabs>
                <w:tab w:val="left" w:pos="602"/>
              </w:tabs>
              <w:ind w:left="595" w:hanging="595"/>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E.</w:t>
            </w:r>
            <w:r w:rsidRPr="008B6429">
              <w:rPr>
                <w:rFonts w:asciiTheme="minorHAnsi" w:hAnsiTheme="minorHAnsi" w:cs="Calibri"/>
                <w:b/>
                <w:bCs/>
                <w:color w:val="000000"/>
                <w:sz w:val="20"/>
                <w:szCs w:val="20"/>
                <w:lang w:val="en-US"/>
              </w:rPr>
              <w:tab/>
              <w:t>BEFORE ISSUE OF AN OCCUPATION CERTIFICATE</w:t>
            </w:r>
          </w:p>
        </w:tc>
      </w:tr>
    </w:tbl>
    <w:p w14:paraId="056A0B2E" w14:textId="77777777" w:rsidR="00C5768E" w:rsidRPr="008B6429" w:rsidRDefault="00C5768E" w:rsidP="00553502">
      <w:pPr>
        <w:tabs>
          <w:tab w:val="left" w:pos="567"/>
          <w:tab w:val="left" w:pos="1134"/>
          <w:tab w:val="left" w:pos="1701"/>
        </w:tabs>
        <w:rPr>
          <w:rFonts w:asciiTheme="minorHAnsi" w:hAnsiTheme="minorHAnsi" w:cs="Arial"/>
          <w:sz w:val="20"/>
          <w:szCs w:val="20"/>
        </w:rPr>
      </w:pPr>
      <w:r w:rsidRPr="005F3340">
        <w:rPr>
          <w:rFonts w:asciiTheme="minorHAnsi" w:hAnsiTheme="minorHAnsi" w:cs="Calibri"/>
          <w:sz w:val="20"/>
          <w:szCs w:val="20"/>
        </w:rPr>
        <w:t>(E1)</w:t>
      </w:r>
      <w:r w:rsidRPr="005F3340">
        <w:rPr>
          <w:rFonts w:asciiTheme="minorHAnsi" w:hAnsiTheme="minorHAnsi" w:cs="Calibri"/>
          <w:sz w:val="20"/>
          <w:szCs w:val="20"/>
        </w:rPr>
        <w:tab/>
      </w:r>
      <w:r w:rsidRPr="005F3340">
        <w:rPr>
          <w:rFonts w:asciiTheme="minorHAnsi" w:hAnsiTheme="minorHAnsi" w:cs="Arial"/>
          <w:b/>
          <w:sz w:val="20"/>
          <w:szCs w:val="20"/>
        </w:rPr>
        <w:t>Irrigation installation</w:t>
      </w:r>
    </w:p>
    <w:p w14:paraId="503B85E1" w14:textId="3C9D9000" w:rsidR="00C5768E" w:rsidRPr="008B6429" w:rsidRDefault="00C5768E" w:rsidP="00553502">
      <w:pPr>
        <w:tabs>
          <w:tab w:val="left" w:pos="567"/>
          <w:tab w:val="left" w:pos="1134"/>
          <w:tab w:val="left" w:pos="1701"/>
        </w:tabs>
        <w:ind w:left="567"/>
        <w:jc w:val="both"/>
        <w:rPr>
          <w:rFonts w:asciiTheme="minorHAnsi" w:hAnsiTheme="minorHAnsi"/>
          <w:sz w:val="20"/>
          <w:szCs w:val="20"/>
        </w:rPr>
      </w:pPr>
      <w:r w:rsidRPr="008B6429">
        <w:rPr>
          <w:rFonts w:asciiTheme="minorHAnsi" w:hAnsiTheme="minorHAnsi"/>
          <w:sz w:val="20"/>
          <w:szCs w:val="20"/>
        </w:rPr>
        <w:t>The site being landscaped in accordance with the approved Landscape Plan, prior to occupying the development. The applicant shall install a watering system</w:t>
      </w:r>
      <w:r w:rsidR="005F3340">
        <w:rPr>
          <w:rFonts w:asciiTheme="minorHAnsi" w:hAnsiTheme="minorHAnsi"/>
          <w:sz w:val="20"/>
          <w:szCs w:val="20"/>
        </w:rPr>
        <w:t xml:space="preserve"> </w:t>
      </w:r>
      <w:r w:rsidRPr="008B6429">
        <w:rPr>
          <w:rFonts w:asciiTheme="minorHAnsi" w:hAnsiTheme="minorHAnsi"/>
          <w:sz w:val="20"/>
          <w:szCs w:val="20"/>
        </w:rPr>
        <w:t xml:space="preserve">to ensure the health and minimise maintenance of landscaped areas. Installation must be undertaken by an appropriately licensed person in accordance with an approved plan complying with the provisions of the </w:t>
      </w:r>
      <w:r w:rsidRPr="008B6429">
        <w:rPr>
          <w:rFonts w:asciiTheme="minorHAnsi" w:hAnsiTheme="minorHAnsi"/>
          <w:i/>
          <w:sz w:val="20"/>
          <w:szCs w:val="20"/>
        </w:rPr>
        <w:t xml:space="preserve">Local Government (Water, Sewerage and Drainage) Regulation 1993. </w:t>
      </w:r>
    </w:p>
    <w:p w14:paraId="168BDBFD" w14:textId="77777777" w:rsidR="00C5768E" w:rsidRPr="008B6429" w:rsidRDefault="00C5768E" w:rsidP="00553502">
      <w:pPr>
        <w:tabs>
          <w:tab w:val="left" w:pos="567"/>
          <w:tab w:val="left" w:pos="1134"/>
          <w:tab w:val="left" w:pos="1701"/>
        </w:tabs>
        <w:ind w:left="567"/>
        <w:jc w:val="both"/>
        <w:rPr>
          <w:rFonts w:asciiTheme="minorHAnsi" w:hAnsiTheme="minorHAnsi" w:cs="Arial"/>
          <w:i/>
          <w:sz w:val="20"/>
          <w:szCs w:val="20"/>
        </w:rPr>
      </w:pPr>
    </w:p>
    <w:p w14:paraId="0E8324D2" w14:textId="77777777" w:rsidR="00C5768E" w:rsidRPr="008B6429" w:rsidRDefault="00C5768E" w:rsidP="00553502">
      <w:pPr>
        <w:tabs>
          <w:tab w:val="left" w:pos="567"/>
          <w:tab w:val="left" w:pos="1134"/>
          <w:tab w:val="left" w:pos="1701"/>
        </w:tabs>
        <w:ind w:left="567"/>
        <w:jc w:val="both"/>
        <w:rPr>
          <w:rFonts w:asciiTheme="minorHAnsi" w:hAnsiTheme="minorHAnsi" w:cs="Arial"/>
        </w:rPr>
      </w:pPr>
      <w:r w:rsidRPr="008B6429">
        <w:rPr>
          <w:rFonts w:asciiTheme="minorHAnsi" w:hAnsiTheme="minorHAnsi" w:cs="Arial"/>
          <w:iCs/>
          <w:sz w:val="20"/>
          <w:szCs w:val="20"/>
        </w:rPr>
        <w:t>Condition reason:  To protect public interest, the environment and existing amenity of the locality</w:t>
      </w:r>
      <w:r w:rsidRPr="008B6429">
        <w:rPr>
          <w:rFonts w:asciiTheme="minorHAnsi" w:hAnsiTheme="minorHAnsi" w:cs="Arial"/>
          <w:i/>
          <w:sz w:val="20"/>
          <w:szCs w:val="20"/>
        </w:rPr>
        <w:t>.</w:t>
      </w:r>
      <w:r w:rsidRPr="008B6429">
        <w:rPr>
          <w:rFonts w:asciiTheme="minorHAnsi" w:hAnsiTheme="minorHAnsi" w:cs="Arial"/>
          <w:i/>
          <w:sz w:val="12"/>
          <w:szCs w:val="20"/>
        </w:rPr>
        <w:t xml:space="preserve"> </w:t>
      </w:r>
      <w:r w:rsidRPr="008B6429">
        <w:rPr>
          <w:rFonts w:asciiTheme="minorHAnsi" w:hAnsiTheme="minorHAnsi" w:cs="Arial"/>
          <w:i/>
          <w:sz w:val="14"/>
        </w:rPr>
        <w:t>(BW4-035)</w:t>
      </w:r>
    </w:p>
    <w:p w14:paraId="124496DF" w14:textId="77777777" w:rsidR="00C31FFD" w:rsidRPr="008B6429" w:rsidRDefault="00C31FFD" w:rsidP="00553502">
      <w:pPr>
        <w:tabs>
          <w:tab w:val="left" w:pos="567"/>
          <w:tab w:val="left" w:pos="1134"/>
          <w:tab w:val="left" w:pos="1701"/>
        </w:tabs>
        <w:rPr>
          <w:rFonts w:asciiTheme="minorHAnsi" w:hAnsiTheme="minorHAnsi" w:cs="Calibri"/>
          <w:sz w:val="20"/>
          <w:szCs w:val="20"/>
        </w:rPr>
      </w:pPr>
    </w:p>
    <w:p w14:paraId="1DACB6A6" w14:textId="77777777" w:rsidR="00C5768E" w:rsidRPr="008B6429" w:rsidRDefault="00C5768E" w:rsidP="00553502">
      <w:pPr>
        <w:tabs>
          <w:tab w:val="left" w:pos="567"/>
          <w:tab w:val="left" w:pos="1134"/>
          <w:tab w:val="left" w:pos="1701"/>
        </w:tabs>
        <w:rPr>
          <w:rFonts w:asciiTheme="majorHAnsi" w:hAnsiTheme="majorHAnsi"/>
          <w:sz w:val="20"/>
          <w:szCs w:val="20"/>
        </w:rPr>
      </w:pPr>
      <w:r w:rsidRPr="008B6429">
        <w:rPr>
          <w:rFonts w:asciiTheme="majorHAnsi" w:hAnsiTheme="majorHAnsi"/>
          <w:sz w:val="20"/>
          <w:szCs w:val="20"/>
        </w:rPr>
        <w:t>(E2)</w:t>
      </w:r>
      <w:r w:rsidRPr="008B6429">
        <w:rPr>
          <w:rFonts w:asciiTheme="majorHAnsi" w:hAnsiTheme="majorHAnsi"/>
          <w:sz w:val="20"/>
          <w:szCs w:val="20"/>
        </w:rPr>
        <w:tab/>
      </w:r>
      <w:r w:rsidRPr="008B6429">
        <w:rPr>
          <w:rFonts w:asciiTheme="majorHAnsi" w:hAnsiTheme="majorHAnsi"/>
          <w:b/>
          <w:sz w:val="20"/>
          <w:szCs w:val="20"/>
        </w:rPr>
        <w:t>Fire safety certificate</w:t>
      </w:r>
    </w:p>
    <w:p w14:paraId="05E7CD0F" w14:textId="77777777" w:rsidR="00C5768E" w:rsidRPr="008B6429" w:rsidRDefault="00C5768E" w:rsidP="00553502">
      <w:pPr>
        <w:ind w:left="567"/>
        <w:jc w:val="both"/>
        <w:rPr>
          <w:rFonts w:asciiTheme="majorHAnsi" w:hAnsiTheme="majorHAnsi"/>
          <w:i/>
          <w:sz w:val="12"/>
          <w:szCs w:val="12"/>
        </w:rPr>
      </w:pPr>
      <w:r w:rsidRPr="008B6429">
        <w:rPr>
          <w:rFonts w:asciiTheme="majorHAnsi" w:hAnsiTheme="majorHAnsi"/>
          <w:sz w:val="20"/>
          <w:szCs w:val="20"/>
        </w:rPr>
        <w:t xml:space="preserve">On completion of the development, the owner is required to provide Council with a Fire Safety Certificate certifying that all essential services installed in the building have been inspected and tested </w:t>
      </w:r>
      <w:r w:rsidRPr="008B6429">
        <w:rPr>
          <w:rFonts w:asciiTheme="majorHAnsi" w:hAnsiTheme="majorHAnsi"/>
          <w:sz w:val="20"/>
          <w:szCs w:val="20"/>
        </w:rPr>
        <w:lastRenderedPageBreak/>
        <w:t xml:space="preserve">by a competent person and were found to have been designed and installed to be capable of operating to the minimum standard required by the </w:t>
      </w:r>
      <w:r w:rsidRPr="008B6429">
        <w:rPr>
          <w:rFonts w:asciiTheme="majorHAnsi" w:hAnsiTheme="majorHAnsi"/>
          <w:i/>
          <w:sz w:val="20"/>
          <w:szCs w:val="20"/>
        </w:rPr>
        <w:t>Building Code of Australia</w:t>
      </w:r>
      <w:r w:rsidRPr="008B6429">
        <w:rPr>
          <w:rFonts w:asciiTheme="majorHAnsi" w:hAnsiTheme="majorHAnsi"/>
          <w:sz w:val="20"/>
          <w:szCs w:val="20"/>
        </w:rPr>
        <w:t>.</w:t>
      </w:r>
      <w:r w:rsidRPr="008B6429">
        <w:rPr>
          <w:rFonts w:asciiTheme="majorHAnsi" w:hAnsiTheme="majorHAnsi"/>
          <w:i/>
          <w:sz w:val="12"/>
          <w:szCs w:val="12"/>
        </w:rPr>
        <w:t xml:space="preserve"> </w:t>
      </w:r>
    </w:p>
    <w:p w14:paraId="28B26841" w14:textId="77777777" w:rsidR="00C5768E" w:rsidRPr="008B6429" w:rsidRDefault="00C5768E" w:rsidP="00553502">
      <w:pPr>
        <w:ind w:left="567"/>
        <w:jc w:val="both"/>
        <w:rPr>
          <w:rFonts w:asciiTheme="majorHAnsi" w:hAnsiTheme="majorHAnsi"/>
          <w:i/>
          <w:sz w:val="12"/>
          <w:szCs w:val="12"/>
        </w:rPr>
      </w:pPr>
    </w:p>
    <w:p w14:paraId="5F565B1B" w14:textId="77777777" w:rsidR="00C5768E" w:rsidRPr="008B6429" w:rsidRDefault="00C5768E" w:rsidP="00553502">
      <w:pPr>
        <w:ind w:left="567"/>
        <w:jc w:val="both"/>
        <w:rPr>
          <w:rFonts w:asciiTheme="majorHAnsi" w:hAnsiTheme="majorHAnsi"/>
        </w:rPr>
      </w:pPr>
      <w:r w:rsidRPr="008B6429">
        <w:rPr>
          <w:rFonts w:asciiTheme="majorHAnsi" w:hAnsiTheme="majorHAnsi" w:cs="Arial"/>
          <w:sz w:val="20"/>
          <w:szCs w:val="20"/>
        </w:rPr>
        <w:t>Condition Reason: To ensure building construction is compliant with the National Construction Code and Australian Standards</w:t>
      </w:r>
      <w:r w:rsidRPr="008B6429">
        <w:rPr>
          <w:rFonts w:asciiTheme="majorHAnsi" w:hAnsiTheme="majorHAnsi" w:cs="Arial"/>
          <w:sz w:val="14"/>
          <w:szCs w:val="14"/>
        </w:rPr>
        <w:t xml:space="preserve">. </w:t>
      </w:r>
      <w:r w:rsidRPr="008B6429">
        <w:rPr>
          <w:rFonts w:asciiTheme="majorHAnsi" w:hAnsiTheme="majorHAnsi"/>
          <w:i/>
          <w:sz w:val="14"/>
          <w:szCs w:val="14"/>
        </w:rPr>
        <w:t>(BW4-600)</w:t>
      </w:r>
    </w:p>
    <w:p w14:paraId="0EF1FE51" w14:textId="77777777" w:rsidR="00C5768E" w:rsidRPr="008B6429" w:rsidRDefault="00C5768E" w:rsidP="00553502">
      <w:pPr>
        <w:tabs>
          <w:tab w:val="left" w:pos="567"/>
          <w:tab w:val="left" w:pos="1134"/>
          <w:tab w:val="left" w:pos="1701"/>
        </w:tabs>
        <w:rPr>
          <w:rFonts w:asciiTheme="minorHAnsi" w:hAnsiTheme="minorHAnsi" w:cs="Calibri"/>
          <w:sz w:val="20"/>
          <w:szCs w:val="20"/>
        </w:rPr>
      </w:pPr>
    </w:p>
    <w:p w14:paraId="74B6254A" w14:textId="77777777" w:rsidR="00C5768E" w:rsidRPr="008B6429" w:rsidRDefault="00C5768E" w:rsidP="00553502">
      <w:pPr>
        <w:tabs>
          <w:tab w:val="left" w:pos="567"/>
          <w:tab w:val="left" w:pos="1134"/>
          <w:tab w:val="left" w:pos="1701"/>
        </w:tabs>
        <w:jc w:val="both"/>
        <w:rPr>
          <w:rFonts w:asciiTheme="minorHAnsi" w:hAnsiTheme="minorHAnsi" w:cs="Arial"/>
          <w:sz w:val="20"/>
          <w:szCs w:val="20"/>
        </w:rPr>
      </w:pPr>
      <w:r w:rsidRPr="008B6429">
        <w:rPr>
          <w:rFonts w:asciiTheme="minorHAnsi" w:hAnsiTheme="minorHAnsi" w:cs="Calibri"/>
          <w:sz w:val="20"/>
          <w:szCs w:val="20"/>
        </w:rPr>
        <w:t>(E3)</w:t>
      </w:r>
      <w:r w:rsidRPr="008B6429">
        <w:rPr>
          <w:rFonts w:asciiTheme="minorHAnsi" w:hAnsiTheme="minorHAnsi" w:cs="Calibri"/>
          <w:sz w:val="20"/>
          <w:szCs w:val="20"/>
        </w:rPr>
        <w:tab/>
      </w:r>
      <w:r w:rsidRPr="008B6429">
        <w:rPr>
          <w:rFonts w:asciiTheme="minorHAnsi" w:hAnsiTheme="minorHAnsi" w:cs="Arial"/>
          <w:b/>
          <w:sz w:val="20"/>
          <w:szCs w:val="20"/>
        </w:rPr>
        <w:t>Street number</w:t>
      </w:r>
    </w:p>
    <w:p w14:paraId="0AC18D1C" w14:textId="77777777" w:rsidR="00C5768E" w:rsidRPr="008B6429" w:rsidRDefault="00C5768E" w:rsidP="00553502">
      <w:pPr>
        <w:tabs>
          <w:tab w:val="left" w:pos="567"/>
          <w:tab w:val="left" w:pos="1134"/>
          <w:tab w:val="left" w:pos="1701"/>
        </w:tabs>
        <w:ind w:left="567"/>
        <w:jc w:val="both"/>
        <w:rPr>
          <w:rFonts w:asciiTheme="minorHAnsi" w:hAnsiTheme="minorHAnsi" w:cs="Arial"/>
          <w:sz w:val="20"/>
          <w:szCs w:val="20"/>
        </w:rPr>
      </w:pPr>
      <w:r w:rsidRPr="008B6429">
        <w:rPr>
          <w:rFonts w:asciiTheme="minorHAnsi" w:hAnsiTheme="minorHAnsi" w:cs="Arial"/>
          <w:sz w:val="20"/>
          <w:szCs w:val="20"/>
        </w:rPr>
        <w:t>A street number shall be displayed in a prominent location at the front of the property in the interest of public safety and the delivery of goods, parcels, and emergency services.</w:t>
      </w:r>
    </w:p>
    <w:p w14:paraId="3E4F1D26" w14:textId="77777777" w:rsidR="00C5768E" w:rsidRPr="008B6429" w:rsidRDefault="00C5768E" w:rsidP="00553502">
      <w:pPr>
        <w:tabs>
          <w:tab w:val="left" w:pos="567"/>
          <w:tab w:val="left" w:pos="1134"/>
          <w:tab w:val="left" w:pos="1701"/>
        </w:tabs>
        <w:ind w:left="567"/>
        <w:jc w:val="both"/>
        <w:rPr>
          <w:rFonts w:asciiTheme="minorHAnsi" w:hAnsiTheme="minorHAnsi" w:cs="Arial"/>
          <w:sz w:val="20"/>
          <w:szCs w:val="20"/>
        </w:rPr>
      </w:pPr>
    </w:p>
    <w:p w14:paraId="7D5EC4BE" w14:textId="0A8B3A3D" w:rsidR="00F34DD8" w:rsidRPr="00AE481B" w:rsidRDefault="00C5768E" w:rsidP="00AE481B">
      <w:pPr>
        <w:tabs>
          <w:tab w:val="left" w:pos="567"/>
          <w:tab w:val="left" w:pos="1134"/>
          <w:tab w:val="left" w:pos="1701"/>
        </w:tabs>
        <w:ind w:left="567"/>
        <w:jc w:val="both"/>
        <w:rPr>
          <w:rFonts w:asciiTheme="minorHAnsi" w:hAnsiTheme="minorHAnsi" w:cs="Arial"/>
          <w:i/>
          <w:sz w:val="14"/>
          <w:szCs w:val="14"/>
        </w:rPr>
      </w:pPr>
      <w:r w:rsidRPr="008B6429">
        <w:rPr>
          <w:rFonts w:asciiTheme="minorHAnsi" w:hAnsiTheme="minorHAnsi" w:cs="Arial"/>
          <w:sz w:val="20"/>
          <w:szCs w:val="20"/>
        </w:rPr>
        <w:t>Condition reason:  To ensure the property is identifiable for emergency purposes.</w:t>
      </w:r>
      <w:r w:rsidRPr="008B6429">
        <w:rPr>
          <w:rFonts w:asciiTheme="minorHAnsi" w:hAnsiTheme="minorHAnsi" w:cs="Arial"/>
          <w:i/>
          <w:sz w:val="14"/>
          <w:szCs w:val="14"/>
        </w:rPr>
        <w:t xml:space="preserve"> (BW4-424)</w:t>
      </w:r>
    </w:p>
    <w:p w14:paraId="29EDE566" w14:textId="77777777" w:rsidR="00C5768E" w:rsidRPr="008B6429" w:rsidRDefault="00C5768E" w:rsidP="00553502">
      <w:pPr>
        <w:rPr>
          <w:rFonts w:ascii="Roboto" w:hAnsi="Roboto" w:cs="Arial"/>
        </w:rPr>
      </w:pPr>
    </w:p>
    <w:p w14:paraId="268640DD" w14:textId="77777777" w:rsidR="00C5768E" w:rsidRPr="008B6429" w:rsidRDefault="00C5768E" w:rsidP="00553502">
      <w:pPr>
        <w:tabs>
          <w:tab w:val="left" w:pos="567"/>
          <w:tab w:val="left" w:pos="1134"/>
          <w:tab w:val="left" w:pos="1701"/>
        </w:tabs>
        <w:rPr>
          <w:rFonts w:asciiTheme="minorHAnsi" w:hAnsiTheme="minorHAnsi"/>
          <w:sz w:val="20"/>
          <w:szCs w:val="20"/>
        </w:rPr>
      </w:pPr>
      <w:r w:rsidRPr="008B6429">
        <w:rPr>
          <w:rFonts w:asciiTheme="minorHAnsi" w:hAnsiTheme="minorHAnsi"/>
          <w:sz w:val="20"/>
          <w:szCs w:val="20"/>
        </w:rPr>
        <w:t>(E4)</w:t>
      </w:r>
      <w:r w:rsidRPr="008B6429">
        <w:rPr>
          <w:rFonts w:asciiTheme="minorHAnsi" w:hAnsiTheme="minorHAnsi"/>
          <w:sz w:val="20"/>
          <w:szCs w:val="20"/>
        </w:rPr>
        <w:tab/>
      </w:r>
      <w:bookmarkStart w:id="26" w:name="_Toc71442242"/>
      <w:r w:rsidRPr="008B6429">
        <w:rPr>
          <w:rFonts w:asciiTheme="minorHAnsi" w:hAnsiTheme="minorHAnsi"/>
          <w:b/>
          <w:sz w:val="20"/>
          <w:szCs w:val="20"/>
        </w:rPr>
        <w:t>Stormwater and sewerage plan</w:t>
      </w:r>
      <w:bookmarkEnd w:id="26"/>
      <w:r w:rsidRPr="008B6429">
        <w:rPr>
          <w:rFonts w:asciiTheme="minorHAnsi" w:hAnsiTheme="minorHAnsi"/>
          <w:b/>
          <w:sz w:val="20"/>
          <w:szCs w:val="20"/>
        </w:rPr>
        <w:t xml:space="preserve"> </w:t>
      </w:r>
    </w:p>
    <w:p w14:paraId="07732AB7" w14:textId="3C88C0ED" w:rsidR="00C5768E" w:rsidRPr="008B6429" w:rsidRDefault="00C5768E" w:rsidP="00553502">
      <w:pPr>
        <w:tabs>
          <w:tab w:val="left" w:pos="567"/>
          <w:tab w:val="left" w:pos="1134"/>
          <w:tab w:val="left" w:pos="1701"/>
        </w:tabs>
        <w:autoSpaceDE w:val="0"/>
        <w:autoSpaceDN w:val="0"/>
        <w:adjustRightInd w:val="0"/>
        <w:ind w:left="567"/>
        <w:jc w:val="both"/>
        <w:rPr>
          <w:rFonts w:asciiTheme="minorHAnsi" w:hAnsiTheme="minorHAnsi"/>
          <w:i/>
          <w:sz w:val="12"/>
          <w:szCs w:val="12"/>
        </w:rPr>
      </w:pPr>
      <w:r w:rsidRPr="008B6429">
        <w:rPr>
          <w:rFonts w:asciiTheme="minorHAnsi" w:hAnsiTheme="minorHAnsi"/>
          <w:sz w:val="20"/>
          <w:szCs w:val="20"/>
        </w:rPr>
        <w:t xml:space="preserve">A plan showing full details of stormwater and sewerage drainage lines and inlets is to be submitted to Council, prior to the issue of the </w:t>
      </w:r>
      <w:r w:rsidR="007149DA" w:rsidRPr="008B6429">
        <w:rPr>
          <w:rFonts w:asciiTheme="minorHAnsi" w:hAnsiTheme="minorHAnsi"/>
          <w:sz w:val="20"/>
          <w:szCs w:val="20"/>
        </w:rPr>
        <w:t>O</w:t>
      </w:r>
      <w:r w:rsidRPr="008B6429">
        <w:rPr>
          <w:rFonts w:asciiTheme="minorHAnsi" w:hAnsiTheme="minorHAnsi"/>
          <w:sz w:val="20"/>
          <w:szCs w:val="20"/>
        </w:rPr>
        <w:t xml:space="preserve">ccupation </w:t>
      </w:r>
      <w:r w:rsidR="007149DA" w:rsidRPr="008B6429">
        <w:rPr>
          <w:rFonts w:asciiTheme="minorHAnsi" w:hAnsiTheme="minorHAnsi"/>
          <w:sz w:val="20"/>
          <w:szCs w:val="20"/>
        </w:rPr>
        <w:t>C</w:t>
      </w:r>
      <w:r w:rsidRPr="008B6429">
        <w:rPr>
          <w:rFonts w:asciiTheme="minorHAnsi" w:hAnsiTheme="minorHAnsi"/>
          <w:sz w:val="20"/>
          <w:szCs w:val="20"/>
        </w:rPr>
        <w:t>ertificate.</w:t>
      </w:r>
      <w:r w:rsidRPr="008B6429">
        <w:rPr>
          <w:rFonts w:asciiTheme="minorHAnsi" w:hAnsiTheme="minorHAnsi"/>
          <w:i/>
          <w:sz w:val="12"/>
          <w:szCs w:val="12"/>
        </w:rPr>
        <w:t xml:space="preserve"> </w:t>
      </w:r>
    </w:p>
    <w:p w14:paraId="683A6C72" w14:textId="77777777" w:rsidR="00C5768E" w:rsidRPr="008B6429" w:rsidRDefault="00C5768E" w:rsidP="00553502">
      <w:pPr>
        <w:tabs>
          <w:tab w:val="left" w:pos="567"/>
          <w:tab w:val="left" w:pos="1134"/>
          <w:tab w:val="left" w:pos="1701"/>
        </w:tabs>
        <w:autoSpaceDE w:val="0"/>
        <w:autoSpaceDN w:val="0"/>
        <w:adjustRightInd w:val="0"/>
        <w:ind w:left="567"/>
        <w:jc w:val="both"/>
        <w:rPr>
          <w:i/>
          <w:sz w:val="14"/>
          <w:szCs w:val="14"/>
        </w:rPr>
      </w:pPr>
    </w:p>
    <w:p w14:paraId="245F3392" w14:textId="77777777" w:rsidR="00C5768E" w:rsidRPr="008B6429" w:rsidRDefault="00C5768E" w:rsidP="00553502">
      <w:pPr>
        <w:tabs>
          <w:tab w:val="left" w:pos="567"/>
          <w:tab w:val="left" w:pos="1134"/>
          <w:tab w:val="left" w:pos="1701"/>
        </w:tabs>
        <w:autoSpaceDE w:val="0"/>
        <w:autoSpaceDN w:val="0"/>
        <w:adjustRightInd w:val="0"/>
        <w:ind w:left="567"/>
        <w:jc w:val="both"/>
      </w:pPr>
      <w:r w:rsidRPr="008B6429">
        <w:rPr>
          <w:rFonts w:asciiTheme="majorHAnsi" w:hAnsiTheme="majorHAnsi" w:cs="Arial"/>
          <w:sz w:val="20"/>
          <w:szCs w:val="20"/>
        </w:rPr>
        <w:t xml:space="preserve">Condition Reason: To record the location of the internal site </w:t>
      </w:r>
      <w:r w:rsidRPr="008B6429">
        <w:rPr>
          <w:rFonts w:ascii="Roboto" w:hAnsi="Roboto" w:cs="Arial"/>
          <w:sz w:val="20"/>
          <w:szCs w:val="20"/>
        </w:rPr>
        <w:t>drainage.</w:t>
      </w:r>
      <w:r w:rsidRPr="008B6429">
        <w:rPr>
          <w:rFonts w:ascii="Roboto" w:hAnsi="Roboto" w:cs="Arial"/>
          <w:i/>
          <w:sz w:val="20"/>
          <w:szCs w:val="20"/>
        </w:rPr>
        <w:t xml:space="preserve"> </w:t>
      </w:r>
      <w:r w:rsidRPr="008B6429">
        <w:rPr>
          <w:rFonts w:ascii="Roboto" w:hAnsi="Roboto"/>
          <w:i/>
          <w:sz w:val="14"/>
          <w:szCs w:val="14"/>
        </w:rPr>
        <w:t>(BW4-439)</w:t>
      </w:r>
    </w:p>
    <w:p w14:paraId="734A3FED" w14:textId="77777777" w:rsidR="00C5768E" w:rsidRPr="008B6429" w:rsidRDefault="00C5768E" w:rsidP="00553502">
      <w:pPr>
        <w:rPr>
          <w:rFonts w:ascii="Roboto" w:hAnsi="Roboto" w:cs="Arial"/>
        </w:rPr>
      </w:pPr>
    </w:p>
    <w:p w14:paraId="028369C7" w14:textId="771422A1" w:rsidR="00C5768E" w:rsidRPr="008B6429" w:rsidRDefault="00C5768E"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 xml:space="preserve">(E5)    </w:t>
      </w:r>
      <w:r w:rsidRPr="008B6429">
        <w:rPr>
          <w:rFonts w:ascii="Roboto-Bold" w:hAnsi="Roboto-Bold" w:cs="Roboto-Bold"/>
          <w:b/>
          <w:bCs/>
          <w:sz w:val="20"/>
          <w:szCs w:val="20"/>
        </w:rPr>
        <w:t>Plumbing/</w:t>
      </w:r>
      <w:r w:rsidR="00BC51EB">
        <w:rPr>
          <w:rFonts w:ascii="Roboto-Bold" w:hAnsi="Roboto-Bold" w:cs="Roboto-Bold"/>
          <w:b/>
          <w:bCs/>
          <w:sz w:val="20"/>
          <w:szCs w:val="20"/>
        </w:rPr>
        <w:t>d</w:t>
      </w:r>
      <w:r w:rsidRPr="008B6429">
        <w:rPr>
          <w:rFonts w:ascii="Roboto-Bold" w:hAnsi="Roboto-Bold" w:cs="Roboto-Bold"/>
          <w:b/>
          <w:bCs/>
          <w:sz w:val="20"/>
          <w:szCs w:val="20"/>
        </w:rPr>
        <w:t xml:space="preserve">rainage </w:t>
      </w:r>
      <w:r w:rsidR="00BC51EB">
        <w:rPr>
          <w:rFonts w:ascii="Roboto-Bold" w:hAnsi="Roboto-Bold" w:cs="Roboto-Bold"/>
          <w:b/>
          <w:bCs/>
          <w:sz w:val="20"/>
          <w:szCs w:val="20"/>
        </w:rPr>
        <w:t>c</w:t>
      </w:r>
      <w:r w:rsidRPr="008B6429">
        <w:rPr>
          <w:rFonts w:ascii="Roboto-Bold" w:hAnsi="Roboto-Bold" w:cs="Roboto-Bold"/>
          <w:b/>
          <w:bCs/>
          <w:sz w:val="20"/>
          <w:szCs w:val="20"/>
        </w:rPr>
        <w:t>ertificate</w:t>
      </w:r>
    </w:p>
    <w:p w14:paraId="067DA261" w14:textId="77777777" w:rsidR="00C5768E" w:rsidRPr="008B6429" w:rsidRDefault="00C5768E"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Prior to occupation, the responsible plumbing contractor is to submit to Council a Certificate of</w:t>
      </w:r>
    </w:p>
    <w:p w14:paraId="1CCB27BA" w14:textId="77777777" w:rsidR="00C5768E" w:rsidRPr="008B6429" w:rsidRDefault="00C5768E" w:rsidP="00553502">
      <w:pPr>
        <w:ind w:left="567"/>
        <w:rPr>
          <w:rFonts w:ascii="Roboto-Italic" w:hAnsi="Roboto-Italic" w:cs="Roboto-Italic"/>
          <w:i/>
          <w:iCs/>
          <w:sz w:val="20"/>
          <w:szCs w:val="20"/>
        </w:rPr>
      </w:pPr>
      <w:r w:rsidRPr="008B6429">
        <w:rPr>
          <w:rFonts w:ascii="Roboto-Regular" w:hAnsi="Roboto-Regular" w:cs="Roboto-Regular"/>
          <w:sz w:val="20"/>
          <w:szCs w:val="20"/>
        </w:rPr>
        <w:t>Compliance. All plumbing work is to comply with the relevant legislation</w:t>
      </w:r>
      <w:r w:rsidRPr="008B6429">
        <w:rPr>
          <w:rFonts w:ascii="Roboto-Italic" w:hAnsi="Roboto-Italic" w:cs="Roboto-Italic"/>
          <w:i/>
          <w:iCs/>
          <w:sz w:val="20"/>
          <w:szCs w:val="20"/>
        </w:rPr>
        <w:t>.</w:t>
      </w:r>
    </w:p>
    <w:p w14:paraId="38BFD5CA" w14:textId="77777777" w:rsidR="00C5768E" w:rsidRPr="008B6429" w:rsidRDefault="00C5768E" w:rsidP="00553502">
      <w:pPr>
        <w:ind w:left="567"/>
        <w:rPr>
          <w:rFonts w:ascii="Roboto-Italic" w:hAnsi="Roboto-Italic" w:cs="Roboto-Italic"/>
          <w:i/>
          <w:iCs/>
          <w:sz w:val="20"/>
          <w:szCs w:val="20"/>
        </w:rPr>
      </w:pPr>
    </w:p>
    <w:p w14:paraId="32797F10" w14:textId="77777777" w:rsidR="00C5768E" w:rsidRPr="008B6429" w:rsidRDefault="00C5768E" w:rsidP="00553502">
      <w:pPr>
        <w:ind w:left="567"/>
        <w:rPr>
          <w:rFonts w:ascii="Roboto" w:hAnsi="Roboto" w:cs="Arial"/>
        </w:rPr>
      </w:pPr>
      <w:r w:rsidRPr="008B6429">
        <w:rPr>
          <w:rFonts w:asciiTheme="majorHAnsi" w:hAnsiTheme="majorHAnsi" w:cs="Arial"/>
          <w:sz w:val="20"/>
          <w:szCs w:val="20"/>
        </w:rPr>
        <w:t>Condition Reason: To ensure plumbing and drainage works are certified.</w:t>
      </w:r>
      <w:r w:rsidRPr="008B6429">
        <w:rPr>
          <w:rFonts w:ascii="Roboto-Italic" w:hAnsi="Roboto-Italic" w:cs="Roboto-Italic"/>
          <w:i/>
          <w:iCs/>
          <w:sz w:val="20"/>
          <w:szCs w:val="20"/>
        </w:rPr>
        <w:t xml:space="preserve"> </w:t>
      </w:r>
      <w:r w:rsidRPr="008B6429">
        <w:rPr>
          <w:rFonts w:ascii="Roboto-Italic" w:hAnsi="Roboto-Italic" w:cs="Roboto-Italic"/>
          <w:i/>
          <w:iCs/>
          <w:sz w:val="14"/>
          <w:szCs w:val="14"/>
        </w:rPr>
        <w:t>(BW4-433)</w:t>
      </w:r>
    </w:p>
    <w:p w14:paraId="1D3C0E1C" w14:textId="77777777" w:rsidR="00C5768E" w:rsidRPr="008B6429" w:rsidRDefault="00C5768E" w:rsidP="00553502">
      <w:pPr>
        <w:rPr>
          <w:rFonts w:ascii="Roboto" w:hAnsi="Roboto" w:cs="Arial"/>
        </w:rPr>
      </w:pPr>
    </w:p>
    <w:p w14:paraId="15DB67A1" w14:textId="1797A991" w:rsidR="005A438B" w:rsidRPr="008B6429" w:rsidRDefault="005A438B"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(E</w:t>
      </w:r>
      <w:r w:rsidR="008253C5">
        <w:rPr>
          <w:rFonts w:ascii="Roboto-Regular" w:hAnsi="Roboto-Regular" w:cs="Roboto-Regular"/>
          <w:sz w:val="20"/>
          <w:szCs w:val="20"/>
        </w:rPr>
        <w:t>6</w:t>
      </w:r>
      <w:r w:rsidRPr="008B6429">
        <w:rPr>
          <w:rFonts w:ascii="Roboto-Regular" w:hAnsi="Roboto-Regular" w:cs="Roboto-Regular"/>
          <w:sz w:val="20"/>
          <w:szCs w:val="20"/>
        </w:rPr>
        <w:t xml:space="preserve">)    </w:t>
      </w:r>
      <w:r w:rsidRPr="008B6429">
        <w:rPr>
          <w:rFonts w:ascii="Roboto-Bold" w:hAnsi="Roboto-Bold" w:cs="Roboto-Bold"/>
          <w:b/>
          <w:bCs/>
          <w:sz w:val="20"/>
          <w:szCs w:val="20"/>
        </w:rPr>
        <w:t xml:space="preserve">Alterations to </w:t>
      </w:r>
      <w:r w:rsidR="00BC51EB">
        <w:rPr>
          <w:rFonts w:ascii="Roboto-Bold" w:hAnsi="Roboto-Bold" w:cs="Roboto-Bold"/>
          <w:b/>
          <w:bCs/>
          <w:sz w:val="20"/>
          <w:szCs w:val="20"/>
        </w:rPr>
        <w:t>pedestrian refuge</w:t>
      </w:r>
      <w:r w:rsidRPr="008B6429">
        <w:rPr>
          <w:rFonts w:ascii="Roboto-Bold" w:hAnsi="Roboto-Bold" w:cs="Roboto-Bold"/>
          <w:b/>
          <w:bCs/>
          <w:sz w:val="20"/>
          <w:szCs w:val="20"/>
        </w:rPr>
        <w:t xml:space="preserve"> island and Swift </w:t>
      </w:r>
      <w:proofErr w:type="gramStart"/>
      <w:r w:rsidRPr="008B6429">
        <w:rPr>
          <w:rFonts w:ascii="Roboto-Bold" w:hAnsi="Roboto-Bold" w:cs="Roboto-Bold"/>
          <w:b/>
          <w:bCs/>
          <w:sz w:val="20"/>
          <w:szCs w:val="20"/>
        </w:rPr>
        <w:t>Street car</w:t>
      </w:r>
      <w:proofErr w:type="gramEnd"/>
      <w:r w:rsidRPr="008B6429">
        <w:rPr>
          <w:rFonts w:ascii="Roboto-Bold" w:hAnsi="Roboto-Bold" w:cs="Roboto-Bold"/>
          <w:b/>
          <w:bCs/>
          <w:sz w:val="20"/>
          <w:szCs w:val="20"/>
        </w:rPr>
        <w:t xml:space="preserve"> parking</w:t>
      </w:r>
    </w:p>
    <w:p w14:paraId="1D235512" w14:textId="0C392052" w:rsidR="005A438B" w:rsidRPr="008B6429" w:rsidRDefault="005A438B" w:rsidP="00553502">
      <w:pPr>
        <w:ind w:left="567"/>
        <w:rPr>
          <w:rFonts w:ascii="Roboto-Regular" w:hAnsi="Roboto-Regular" w:cs="Roboto-Regular"/>
          <w:sz w:val="20"/>
          <w:szCs w:val="20"/>
        </w:rPr>
      </w:pPr>
      <w:r w:rsidRPr="008B6429">
        <w:rPr>
          <w:rFonts w:ascii="Roboto-Regular" w:hAnsi="Roboto-Regular" w:cs="Roboto-Regular"/>
          <w:sz w:val="20"/>
          <w:szCs w:val="20"/>
        </w:rPr>
        <w:t xml:space="preserve">The alterations to the </w:t>
      </w:r>
      <w:r w:rsidR="00BC51EB">
        <w:rPr>
          <w:rFonts w:ascii="Roboto-Regular" w:hAnsi="Roboto-Regular" w:cs="Roboto-Regular"/>
          <w:sz w:val="20"/>
          <w:szCs w:val="20"/>
        </w:rPr>
        <w:t>pedestrian refuge</w:t>
      </w:r>
      <w:r w:rsidRPr="008B6429">
        <w:rPr>
          <w:rFonts w:ascii="Roboto-Regular" w:hAnsi="Roboto-Regular" w:cs="Roboto-Regular"/>
          <w:sz w:val="20"/>
          <w:szCs w:val="20"/>
        </w:rPr>
        <w:t xml:space="preserve"> island to facilitate vehicle access</w:t>
      </w:r>
      <w:r w:rsidR="006E3C76">
        <w:rPr>
          <w:rFonts w:ascii="Roboto-Regular" w:hAnsi="Roboto-Regular" w:cs="Roboto-Regular"/>
          <w:sz w:val="20"/>
          <w:szCs w:val="20"/>
        </w:rPr>
        <w:t xml:space="preserve"> to the development,</w:t>
      </w:r>
      <w:r w:rsidRPr="008B6429">
        <w:rPr>
          <w:rFonts w:ascii="Roboto-Regular" w:hAnsi="Roboto-Regular" w:cs="Roboto-Regular"/>
          <w:sz w:val="20"/>
          <w:szCs w:val="20"/>
        </w:rPr>
        <w:t xml:space="preserve"> and the </w:t>
      </w:r>
      <w:r w:rsidR="006E3C76">
        <w:rPr>
          <w:rFonts w:ascii="Roboto-Regular" w:hAnsi="Roboto-Regular" w:cs="Roboto-Regular"/>
          <w:sz w:val="20"/>
          <w:szCs w:val="20"/>
        </w:rPr>
        <w:t>line marking</w:t>
      </w:r>
      <w:r w:rsidRPr="008B6429">
        <w:rPr>
          <w:rFonts w:ascii="Roboto-Regular" w:hAnsi="Roboto-Regular" w:cs="Roboto-Regular"/>
          <w:sz w:val="20"/>
          <w:szCs w:val="20"/>
        </w:rPr>
        <w:t xml:space="preserve"> of Swift </w:t>
      </w:r>
      <w:proofErr w:type="gramStart"/>
      <w:r w:rsidRPr="008B6429">
        <w:rPr>
          <w:rFonts w:ascii="Roboto-Regular" w:hAnsi="Roboto-Regular" w:cs="Roboto-Regular"/>
          <w:sz w:val="20"/>
          <w:szCs w:val="20"/>
        </w:rPr>
        <w:t>Street car</w:t>
      </w:r>
      <w:proofErr w:type="gramEnd"/>
      <w:r w:rsidRPr="008B6429">
        <w:rPr>
          <w:rFonts w:ascii="Roboto-Regular" w:hAnsi="Roboto-Regular" w:cs="Roboto-Regular"/>
          <w:sz w:val="20"/>
          <w:szCs w:val="20"/>
        </w:rPr>
        <w:t xml:space="preserve"> parking spaces adjacent to the subject site, shall be completed prior to the issue of the Occupation Certificate.</w:t>
      </w:r>
    </w:p>
    <w:p w14:paraId="6F835540" w14:textId="77777777" w:rsidR="005A438B" w:rsidRPr="008B6429" w:rsidRDefault="005A438B" w:rsidP="00553502">
      <w:pPr>
        <w:ind w:left="567"/>
        <w:rPr>
          <w:rFonts w:ascii="Roboto-Regular" w:hAnsi="Roboto-Regular" w:cs="Roboto-Regular"/>
          <w:sz w:val="20"/>
          <w:szCs w:val="20"/>
        </w:rPr>
      </w:pPr>
    </w:p>
    <w:p w14:paraId="1C6A5D8E" w14:textId="30199A4B" w:rsidR="005A438B" w:rsidRPr="008B6429" w:rsidRDefault="005A438B" w:rsidP="00553502">
      <w:pPr>
        <w:ind w:left="567"/>
        <w:rPr>
          <w:rFonts w:ascii="Roboto" w:hAnsi="Roboto" w:cs="Arial"/>
        </w:rPr>
      </w:pPr>
      <w:r w:rsidRPr="008B6429">
        <w:rPr>
          <w:rFonts w:asciiTheme="majorHAnsi" w:hAnsiTheme="majorHAnsi" w:cs="Arial"/>
          <w:sz w:val="20"/>
          <w:szCs w:val="20"/>
        </w:rPr>
        <w:t>Condition Reason: To protect public interest.</w:t>
      </w:r>
    </w:p>
    <w:p w14:paraId="1EED6F81" w14:textId="77777777" w:rsidR="005A438B" w:rsidRPr="008B6429" w:rsidRDefault="005A438B" w:rsidP="00553502">
      <w:pPr>
        <w:rPr>
          <w:rFonts w:ascii="Roboto" w:hAnsi="Roboto" w:cs="Arial"/>
        </w:rPr>
      </w:pPr>
    </w:p>
    <w:p w14:paraId="29740991" w14:textId="29A43B1D" w:rsidR="00513968" w:rsidRPr="008B6429" w:rsidRDefault="00513968"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(E</w:t>
      </w:r>
      <w:r w:rsidR="008253C5">
        <w:rPr>
          <w:rFonts w:ascii="Roboto-Regular" w:hAnsi="Roboto-Regular" w:cs="Roboto-Regular"/>
          <w:sz w:val="20"/>
          <w:szCs w:val="20"/>
        </w:rPr>
        <w:t>7</w:t>
      </w:r>
      <w:r w:rsidRPr="008B6429">
        <w:rPr>
          <w:rFonts w:ascii="Roboto-Regular" w:hAnsi="Roboto-Regular" w:cs="Roboto-Regular"/>
          <w:sz w:val="20"/>
          <w:szCs w:val="20"/>
        </w:rPr>
        <w:t xml:space="preserve">)    </w:t>
      </w:r>
      <w:r w:rsidRPr="008B6429">
        <w:rPr>
          <w:rFonts w:ascii="Roboto-Bold" w:hAnsi="Roboto-Bold" w:cs="Roboto-Bold"/>
          <w:b/>
          <w:bCs/>
          <w:sz w:val="20"/>
          <w:szCs w:val="20"/>
        </w:rPr>
        <w:t xml:space="preserve">Car </w:t>
      </w:r>
      <w:r w:rsidR="007E715E">
        <w:rPr>
          <w:rFonts w:ascii="Roboto-Bold" w:hAnsi="Roboto-Bold" w:cs="Roboto-Bold"/>
          <w:b/>
          <w:bCs/>
          <w:sz w:val="20"/>
          <w:szCs w:val="20"/>
        </w:rPr>
        <w:t>p</w:t>
      </w:r>
      <w:r w:rsidRPr="008B6429">
        <w:rPr>
          <w:rFonts w:ascii="Roboto-Bold" w:hAnsi="Roboto-Bold" w:cs="Roboto-Bold"/>
          <w:b/>
          <w:bCs/>
          <w:sz w:val="20"/>
          <w:szCs w:val="20"/>
        </w:rPr>
        <w:t xml:space="preserve">arking </w:t>
      </w:r>
      <w:r w:rsidR="007E715E">
        <w:rPr>
          <w:rFonts w:ascii="Roboto-Bold" w:hAnsi="Roboto-Bold" w:cs="Roboto-Bold"/>
          <w:b/>
          <w:bCs/>
          <w:sz w:val="20"/>
          <w:szCs w:val="20"/>
        </w:rPr>
        <w:t>c</w:t>
      </w:r>
      <w:r w:rsidRPr="008B6429">
        <w:rPr>
          <w:rFonts w:ascii="Roboto-Bold" w:hAnsi="Roboto-Bold" w:cs="Roboto-Bold"/>
          <w:b/>
          <w:bCs/>
          <w:sz w:val="20"/>
          <w:szCs w:val="20"/>
        </w:rPr>
        <w:t>ontribution – Planning Agreement</w:t>
      </w:r>
    </w:p>
    <w:p w14:paraId="4EDD3F34" w14:textId="23A15FAC" w:rsidR="00513968" w:rsidRPr="008B6429" w:rsidRDefault="00513968" w:rsidP="00C331DB">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Prior to the issue of an Occupation Certificate, parking contributions as set out in the</w:t>
      </w:r>
      <w:r w:rsidR="00C331DB">
        <w:rPr>
          <w:rFonts w:ascii="Roboto-Regular" w:hAnsi="Roboto-Regular" w:cs="Roboto-Regular"/>
          <w:sz w:val="20"/>
          <w:szCs w:val="20"/>
        </w:rPr>
        <w:t xml:space="preserve"> </w:t>
      </w:r>
      <w:r w:rsidRPr="008B6429">
        <w:rPr>
          <w:rFonts w:ascii="Roboto-Regular" w:hAnsi="Roboto-Regular" w:cs="Roboto-Regular"/>
          <w:sz w:val="20"/>
          <w:szCs w:val="20"/>
        </w:rPr>
        <w:t xml:space="preserve">Planning Agreement must be paid to AlburyCity Council. </w:t>
      </w:r>
    </w:p>
    <w:p w14:paraId="549DC9FB" w14:textId="77777777" w:rsidR="00513968" w:rsidRPr="008B6429" w:rsidRDefault="00513968" w:rsidP="00553502">
      <w:pPr>
        <w:ind w:left="567"/>
        <w:rPr>
          <w:rFonts w:ascii="Roboto-Regular" w:hAnsi="Roboto-Regular" w:cs="Roboto-Regular"/>
          <w:sz w:val="20"/>
          <w:szCs w:val="20"/>
        </w:rPr>
      </w:pPr>
    </w:p>
    <w:p w14:paraId="60238F07" w14:textId="4C8E48B7" w:rsidR="00513968" w:rsidRPr="008B6429" w:rsidRDefault="00513968" w:rsidP="00247F2A">
      <w:pPr>
        <w:ind w:left="567"/>
        <w:rPr>
          <w:rFonts w:ascii="Roboto" w:hAnsi="Roboto" w:cs="Arial"/>
        </w:rPr>
      </w:pPr>
      <w:r w:rsidRPr="008B6429">
        <w:rPr>
          <w:rFonts w:asciiTheme="majorHAnsi" w:hAnsiTheme="majorHAnsi" w:cs="Arial"/>
          <w:sz w:val="20"/>
          <w:szCs w:val="20"/>
        </w:rPr>
        <w:t>Condition Reason: To protect public interest.</w:t>
      </w:r>
    </w:p>
    <w:p w14:paraId="5458CD4E" w14:textId="77777777" w:rsidR="00247F2A" w:rsidRPr="008B6429" w:rsidRDefault="00247F2A" w:rsidP="00247F2A">
      <w:pPr>
        <w:ind w:left="567"/>
        <w:rPr>
          <w:rFonts w:ascii="Roboto" w:hAnsi="Roboto" w:cs="Arial"/>
        </w:rPr>
      </w:pPr>
    </w:p>
    <w:p w14:paraId="54CE3775" w14:textId="73F1756C" w:rsidR="00247F2A" w:rsidRPr="008B6429" w:rsidRDefault="00247F2A" w:rsidP="00247F2A">
      <w:pPr>
        <w:rPr>
          <w:rFonts w:ascii="Roboto" w:hAnsi="Roboto" w:cs="Arial"/>
          <w:b/>
          <w:sz w:val="20"/>
        </w:rPr>
      </w:pPr>
      <w:r w:rsidRPr="008B6429">
        <w:rPr>
          <w:rFonts w:ascii="Roboto" w:hAnsi="Roboto" w:cs="Arial"/>
          <w:bCs/>
          <w:sz w:val="20"/>
        </w:rPr>
        <w:t>(E</w:t>
      </w:r>
      <w:r w:rsidR="008253C5">
        <w:rPr>
          <w:rFonts w:ascii="Roboto" w:hAnsi="Roboto" w:cs="Arial"/>
          <w:bCs/>
          <w:sz w:val="20"/>
        </w:rPr>
        <w:t>8</w:t>
      </w:r>
      <w:r w:rsidRPr="008B6429">
        <w:rPr>
          <w:rFonts w:ascii="Roboto" w:hAnsi="Roboto" w:cs="Arial"/>
          <w:bCs/>
          <w:sz w:val="20"/>
        </w:rPr>
        <w:t>)</w:t>
      </w:r>
      <w:r w:rsidRPr="008B6429">
        <w:rPr>
          <w:rFonts w:ascii="Roboto" w:hAnsi="Roboto" w:cs="Arial"/>
          <w:b/>
          <w:sz w:val="20"/>
        </w:rPr>
        <w:t xml:space="preserve">    Certification of acoustic measures </w:t>
      </w:r>
    </w:p>
    <w:p w14:paraId="0632576D" w14:textId="57DAFD23" w:rsidR="00247F2A" w:rsidRPr="008B6429" w:rsidRDefault="007E715E" w:rsidP="00247F2A">
      <w:pPr>
        <w:ind w:left="567"/>
        <w:rPr>
          <w:rFonts w:ascii="Roboto" w:hAnsi="Roboto" w:cs="Arial"/>
          <w:bCs/>
          <w:sz w:val="20"/>
        </w:rPr>
      </w:pPr>
      <w:r>
        <w:rPr>
          <w:rFonts w:ascii="Roboto" w:hAnsi="Roboto" w:cs="Arial"/>
          <w:bCs/>
          <w:sz w:val="20"/>
        </w:rPr>
        <w:t>Prior to</w:t>
      </w:r>
      <w:r w:rsidR="00247F2A" w:rsidRPr="008B6429">
        <w:rPr>
          <w:rFonts w:ascii="Roboto" w:hAnsi="Roboto" w:cs="Arial"/>
          <w:bCs/>
          <w:sz w:val="20"/>
        </w:rPr>
        <w:t xml:space="preserve"> the issue of an Occupation Certificate, a suitably qualified person must provide details demonstrating compliance to the Principal Certifier that the acoustic design mitigation measures have been installed in accordance with the Acoustic Assessment Repor</w:t>
      </w:r>
      <w:r>
        <w:rPr>
          <w:rFonts w:ascii="Roboto" w:hAnsi="Roboto" w:cs="Arial"/>
          <w:bCs/>
          <w:sz w:val="20"/>
        </w:rPr>
        <w:t>t</w:t>
      </w:r>
      <w:r w:rsidR="00247F2A" w:rsidRPr="008B6429">
        <w:rPr>
          <w:rFonts w:ascii="Roboto" w:hAnsi="Roboto" w:cs="Arial"/>
          <w:bCs/>
          <w:sz w:val="20"/>
        </w:rPr>
        <w:t>, approved under this consent.</w:t>
      </w:r>
    </w:p>
    <w:p w14:paraId="54A83A37" w14:textId="77777777" w:rsidR="00247F2A" w:rsidRPr="008B6429" w:rsidRDefault="00247F2A" w:rsidP="00247F2A">
      <w:pPr>
        <w:ind w:left="567"/>
        <w:rPr>
          <w:rFonts w:ascii="Roboto" w:hAnsi="Roboto" w:cs="Arial"/>
        </w:rPr>
      </w:pPr>
    </w:p>
    <w:p w14:paraId="5B6FE701" w14:textId="7AC3D302" w:rsidR="00247F2A" w:rsidRPr="008B6429" w:rsidRDefault="00247F2A" w:rsidP="00247F2A">
      <w:pPr>
        <w:ind w:left="567"/>
        <w:rPr>
          <w:rFonts w:ascii="Roboto" w:hAnsi="Roboto" w:cs="Arial"/>
        </w:rPr>
      </w:pPr>
      <w:r w:rsidRPr="008B6429">
        <w:rPr>
          <w:rFonts w:asciiTheme="majorHAnsi" w:hAnsiTheme="majorHAnsi" w:cs="Arial"/>
          <w:sz w:val="20"/>
          <w:szCs w:val="20"/>
        </w:rPr>
        <w:t>Condition Reason: To protect resident amenity.</w:t>
      </w:r>
    </w:p>
    <w:p w14:paraId="145351A5" w14:textId="77777777" w:rsidR="00247F2A" w:rsidRPr="008B6429" w:rsidRDefault="00247F2A" w:rsidP="00247F2A">
      <w:pPr>
        <w:ind w:left="567"/>
        <w:rPr>
          <w:rFonts w:ascii="Roboto" w:hAnsi="Roboto" w:cs="Arial"/>
        </w:rPr>
      </w:pPr>
    </w:p>
    <w:p w14:paraId="3CC2350B" w14:textId="1C2B50E0" w:rsidR="00DE7CCB" w:rsidRPr="008B6429" w:rsidRDefault="00DE7CCB" w:rsidP="00DE7CCB">
      <w:pPr>
        <w:tabs>
          <w:tab w:val="left" w:pos="567"/>
          <w:tab w:val="left" w:pos="1701"/>
        </w:tabs>
        <w:ind w:left="567" w:hanging="567"/>
        <w:rPr>
          <w:rFonts w:asciiTheme="minorHAnsi" w:hAnsiTheme="minorHAnsi" w:cs="Arial"/>
          <w:sz w:val="20"/>
          <w:szCs w:val="20"/>
        </w:rPr>
      </w:pPr>
      <w:r w:rsidRPr="008B6429">
        <w:rPr>
          <w:rFonts w:asciiTheme="minorHAnsi" w:hAnsiTheme="minorHAnsi" w:cs="Calibri"/>
          <w:sz w:val="20"/>
          <w:szCs w:val="20"/>
        </w:rPr>
        <w:t>(E</w:t>
      </w:r>
      <w:r w:rsidR="008253C5">
        <w:rPr>
          <w:rFonts w:asciiTheme="minorHAnsi" w:hAnsiTheme="minorHAnsi" w:cs="Calibri"/>
          <w:sz w:val="20"/>
          <w:szCs w:val="20"/>
        </w:rPr>
        <w:t>9</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Theme="minorHAnsi" w:hAnsiTheme="minorHAnsi" w:cs="Arial"/>
          <w:b/>
          <w:sz w:val="20"/>
          <w:szCs w:val="20"/>
        </w:rPr>
        <w:t>Swimming Pool Registration</w:t>
      </w:r>
    </w:p>
    <w:p w14:paraId="0179CB41" w14:textId="77777777" w:rsidR="00DE7CCB" w:rsidRPr="008B6429" w:rsidRDefault="00DE7CCB" w:rsidP="00DE7CCB">
      <w:pPr>
        <w:tabs>
          <w:tab w:val="left" w:pos="567"/>
        </w:tabs>
        <w:ind w:left="567"/>
        <w:rPr>
          <w:rFonts w:asciiTheme="minorHAnsi" w:hAnsiTheme="minorHAnsi" w:cs="Arial"/>
          <w:sz w:val="20"/>
          <w:szCs w:val="20"/>
        </w:rPr>
      </w:pPr>
      <w:r w:rsidRPr="008B6429">
        <w:rPr>
          <w:rFonts w:asciiTheme="minorHAnsi" w:hAnsiTheme="minorHAnsi" w:cs="Arial"/>
          <w:sz w:val="20"/>
          <w:szCs w:val="20"/>
        </w:rPr>
        <w:t xml:space="preserve">The completed swimming pool/spa must be registered on the NSW Governments swimming pool register prior to use. The swimming pool register can be found on-line at the following link </w:t>
      </w:r>
      <w:hyperlink r:id="rId19" w:history="1">
        <w:r w:rsidRPr="008B6429">
          <w:rPr>
            <w:rStyle w:val="Hyperlink"/>
            <w:rFonts w:asciiTheme="minorHAnsi" w:hAnsiTheme="minorHAnsi" w:cs="Arial"/>
            <w:sz w:val="20"/>
            <w:szCs w:val="20"/>
          </w:rPr>
          <w:t>www.swimmingpoolregister.nsw.gov.au</w:t>
        </w:r>
      </w:hyperlink>
    </w:p>
    <w:p w14:paraId="38773170" w14:textId="77777777" w:rsidR="00DE7CCB" w:rsidRPr="008B6429" w:rsidRDefault="00DE7CCB" w:rsidP="00DE7CCB">
      <w:pPr>
        <w:tabs>
          <w:tab w:val="left" w:pos="567"/>
        </w:tabs>
        <w:ind w:left="567"/>
        <w:rPr>
          <w:rFonts w:asciiTheme="minorHAnsi" w:hAnsiTheme="minorHAnsi" w:cs="Arial"/>
          <w:sz w:val="20"/>
          <w:szCs w:val="20"/>
        </w:rPr>
      </w:pPr>
    </w:p>
    <w:p w14:paraId="4FB071B3" w14:textId="77777777" w:rsidR="00DE7CCB" w:rsidRPr="008B6429" w:rsidRDefault="00DE7CCB" w:rsidP="00DE7CCB">
      <w:pPr>
        <w:tabs>
          <w:tab w:val="left" w:pos="567"/>
        </w:tabs>
        <w:ind w:left="567"/>
        <w:rPr>
          <w:rFonts w:ascii="Roboto" w:hAnsi="Roboto" w:cs="Arial"/>
        </w:rPr>
      </w:pPr>
      <w:r w:rsidRPr="008B6429">
        <w:rPr>
          <w:rFonts w:asciiTheme="minorHAnsi" w:hAnsiTheme="minorHAnsi" w:cs="Arial"/>
          <w:sz w:val="20"/>
          <w:szCs w:val="20"/>
        </w:rPr>
        <w:t>Condition reason:  To meet legislative requirements.</w:t>
      </w:r>
      <w:r w:rsidRPr="008B6429">
        <w:rPr>
          <w:rFonts w:ascii="Roboto" w:hAnsi="Roboto" w:cs="Arial"/>
        </w:rPr>
        <w:t xml:space="preserve"> </w:t>
      </w:r>
      <w:r w:rsidRPr="008B6429">
        <w:rPr>
          <w:rFonts w:ascii="Roboto" w:hAnsi="Roboto" w:cs="Arial"/>
          <w:i/>
          <w:iCs/>
          <w:sz w:val="14"/>
          <w:szCs w:val="14"/>
        </w:rPr>
        <w:t>(BW4-902)</w:t>
      </w:r>
    </w:p>
    <w:p w14:paraId="17763263" w14:textId="77777777" w:rsidR="004F051D" w:rsidRDefault="004F051D" w:rsidP="006874E1">
      <w:pPr>
        <w:rPr>
          <w:rFonts w:ascii="Roboto" w:hAnsi="Roboto" w:cs="Arial"/>
        </w:rPr>
      </w:pPr>
    </w:p>
    <w:p w14:paraId="4B127D80" w14:textId="24DA9631" w:rsidR="006874E1" w:rsidRPr="007339E8" w:rsidRDefault="006874E1" w:rsidP="006874E1">
      <w:pPr>
        <w:autoSpaceDE w:val="0"/>
        <w:autoSpaceDN w:val="0"/>
        <w:adjustRightInd w:val="0"/>
        <w:rPr>
          <w:rFonts w:ascii="Roboto-Bold" w:hAnsi="Roboto-Bold" w:cs="Roboto-Bold"/>
          <w:b/>
          <w:bCs/>
          <w:sz w:val="20"/>
          <w:szCs w:val="20"/>
        </w:rPr>
      </w:pPr>
      <w:r w:rsidRPr="007339E8">
        <w:rPr>
          <w:rFonts w:ascii="Roboto-Regular" w:hAnsi="Roboto-Regular" w:cs="Roboto-Regular"/>
          <w:sz w:val="20"/>
          <w:szCs w:val="20"/>
        </w:rPr>
        <w:t>(E1</w:t>
      </w:r>
      <w:r w:rsidR="008253C5">
        <w:rPr>
          <w:rFonts w:ascii="Roboto-Regular" w:hAnsi="Roboto-Regular" w:cs="Roboto-Regular"/>
          <w:sz w:val="20"/>
          <w:szCs w:val="20"/>
        </w:rPr>
        <w:t>0</w:t>
      </w:r>
      <w:r w:rsidRPr="007339E8">
        <w:rPr>
          <w:rFonts w:ascii="Roboto-Regular" w:hAnsi="Roboto-Regular" w:cs="Roboto-Regular"/>
          <w:sz w:val="20"/>
          <w:szCs w:val="20"/>
        </w:rPr>
        <w:t xml:space="preserve">) </w:t>
      </w:r>
      <w:r w:rsidRPr="007339E8">
        <w:rPr>
          <w:rFonts w:ascii="Roboto-Bold" w:hAnsi="Roboto-Bold" w:cs="Roboto-Bold"/>
          <w:b/>
          <w:bCs/>
          <w:sz w:val="20"/>
          <w:szCs w:val="20"/>
        </w:rPr>
        <w:t xml:space="preserve">Compensatory planting </w:t>
      </w:r>
    </w:p>
    <w:p w14:paraId="1F658460" w14:textId="10F5AF96" w:rsidR="006874E1" w:rsidRPr="007339E8" w:rsidRDefault="006874E1" w:rsidP="006874E1">
      <w:pPr>
        <w:tabs>
          <w:tab w:val="left" w:pos="567"/>
          <w:tab w:val="left" w:pos="1134"/>
          <w:tab w:val="left" w:pos="1701"/>
        </w:tabs>
        <w:ind w:left="567"/>
        <w:rPr>
          <w:rFonts w:asciiTheme="minorHAnsi" w:hAnsiTheme="minorHAnsi" w:cs="Calibri"/>
          <w:sz w:val="20"/>
          <w:szCs w:val="20"/>
        </w:rPr>
      </w:pPr>
      <w:r w:rsidRPr="007339E8">
        <w:rPr>
          <w:rFonts w:asciiTheme="minorHAnsi" w:hAnsiTheme="minorHAnsi" w:cs="Calibri"/>
          <w:sz w:val="20"/>
          <w:szCs w:val="20"/>
        </w:rPr>
        <w:t xml:space="preserve">Prior to the issue of the Occupation Certificate, compensatory planting of two (2) </w:t>
      </w:r>
      <w:r w:rsidR="00C73399" w:rsidRPr="00C73399">
        <w:rPr>
          <w:rFonts w:asciiTheme="minorHAnsi" w:hAnsiTheme="minorHAnsi" w:cs="Calibri"/>
          <w:sz w:val="20"/>
          <w:szCs w:val="20"/>
        </w:rPr>
        <w:t xml:space="preserve">super-advanced </w:t>
      </w:r>
      <w:r w:rsidR="00C73399" w:rsidRPr="00C73399">
        <w:rPr>
          <w:rFonts w:asciiTheme="minorHAnsi" w:hAnsiTheme="minorHAnsi" w:cs="Calibri"/>
          <w:i/>
          <w:iCs/>
          <w:sz w:val="20"/>
          <w:szCs w:val="20"/>
        </w:rPr>
        <w:t xml:space="preserve">Platanus </w:t>
      </w:r>
      <w:proofErr w:type="spellStart"/>
      <w:r w:rsidR="00C73399" w:rsidRPr="00C73399">
        <w:rPr>
          <w:rFonts w:asciiTheme="minorHAnsi" w:hAnsiTheme="minorHAnsi" w:cs="Calibri"/>
          <w:i/>
          <w:iCs/>
          <w:sz w:val="20"/>
          <w:szCs w:val="20"/>
        </w:rPr>
        <w:t>acerifolia</w:t>
      </w:r>
      <w:proofErr w:type="spellEnd"/>
      <w:r w:rsidR="00C73399" w:rsidRPr="00C73399">
        <w:rPr>
          <w:rFonts w:asciiTheme="minorHAnsi" w:hAnsiTheme="minorHAnsi" w:cs="Calibri"/>
          <w:i/>
          <w:iCs/>
          <w:sz w:val="20"/>
          <w:szCs w:val="20"/>
        </w:rPr>
        <w:t xml:space="preserve"> </w:t>
      </w:r>
      <w:r w:rsidR="003E6411" w:rsidRPr="007339E8">
        <w:rPr>
          <w:rFonts w:asciiTheme="minorHAnsi" w:hAnsiTheme="minorHAnsi" w:cs="Calibri"/>
          <w:sz w:val="20"/>
          <w:szCs w:val="20"/>
        </w:rPr>
        <w:t>(Plane)</w:t>
      </w:r>
      <w:r w:rsidR="003E6411" w:rsidRPr="007339E8">
        <w:rPr>
          <w:rFonts w:asciiTheme="minorHAnsi" w:hAnsiTheme="minorHAnsi" w:cs="Calibri"/>
          <w:i/>
          <w:iCs/>
          <w:sz w:val="20"/>
          <w:szCs w:val="20"/>
        </w:rPr>
        <w:t xml:space="preserve"> </w:t>
      </w:r>
      <w:r w:rsidR="00C73399" w:rsidRPr="007339E8">
        <w:rPr>
          <w:rFonts w:asciiTheme="minorHAnsi" w:hAnsiTheme="minorHAnsi" w:cs="Calibri"/>
          <w:sz w:val="20"/>
          <w:szCs w:val="20"/>
        </w:rPr>
        <w:t xml:space="preserve">trees </w:t>
      </w:r>
      <w:r w:rsidR="00E5003D" w:rsidRPr="007339E8">
        <w:rPr>
          <w:rFonts w:asciiTheme="minorHAnsi" w:hAnsiTheme="minorHAnsi" w:cs="Calibri"/>
          <w:sz w:val="20"/>
          <w:szCs w:val="20"/>
        </w:rPr>
        <w:t>is required</w:t>
      </w:r>
      <w:r w:rsidR="00DB1648" w:rsidRPr="007339E8">
        <w:rPr>
          <w:rFonts w:asciiTheme="minorHAnsi" w:hAnsiTheme="minorHAnsi" w:cs="Calibri"/>
          <w:sz w:val="20"/>
          <w:szCs w:val="20"/>
        </w:rPr>
        <w:t xml:space="preserve"> within</w:t>
      </w:r>
      <w:r w:rsidRPr="007339E8">
        <w:rPr>
          <w:rFonts w:asciiTheme="minorHAnsi" w:hAnsiTheme="minorHAnsi" w:cs="Calibri"/>
          <w:sz w:val="20"/>
          <w:szCs w:val="20"/>
        </w:rPr>
        <w:t xml:space="preserve"> the </w:t>
      </w:r>
      <w:r w:rsidR="00DB1648" w:rsidRPr="007339E8">
        <w:rPr>
          <w:rFonts w:asciiTheme="minorHAnsi" w:hAnsiTheme="minorHAnsi" w:cs="Calibri"/>
          <w:sz w:val="20"/>
          <w:szCs w:val="20"/>
        </w:rPr>
        <w:t>Swift</w:t>
      </w:r>
      <w:r w:rsidRPr="007339E8">
        <w:rPr>
          <w:rFonts w:asciiTheme="minorHAnsi" w:hAnsiTheme="minorHAnsi" w:cs="Calibri"/>
          <w:sz w:val="20"/>
          <w:szCs w:val="20"/>
        </w:rPr>
        <w:t xml:space="preserve"> Street </w:t>
      </w:r>
      <w:r w:rsidR="00DB1648" w:rsidRPr="007339E8">
        <w:rPr>
          <w:rFonts w:asciiTheme="minorHAnsi" w:hAnsiTheme="minorHAnsi" w:cs="Calibri"/>
          <w:sz w:val="20"/>
          <w:szCs w:val="20"/>
        </w:rPr>
        <w:t>nature strip</w:t>
      </w:r>
      <w:r w:rsidR="00E5003D" w:rsidRPr="007339E8">
        <w:rPr>
          <w:rFonts w:asciiTheme="minorHAnsi" w:hAnsiTheme="minorHAnsi" w:cs="Calibri"/>
          <w:sz w:val="20"/>
          <w:szCs w:val="20"/>
        </w:rPr>
        <w:t>,</w:t>
      </w:r>
      <w:r w:rsidRPr="007339E8">
        <w:rPr>
          <w:rFonts w:asciiTheme="minorHAnsi" w:hAnsiTheme="minorHAnsi" w:cs="Calibri"/>
          <w:sz w:val="20"/>
          <w:szCs w:val="20"/>
        </w:rPr>
        <w:t xml:space="preserve"> under the supervision of AlburyCity</w:t>
      </w:r>
      <w:r w:rsidR="00E5003D" w:rsidRPr="007339E8">
        <w:rPr>
          <w:rFonts w:asciiTheme="minorHAnsi" w:hAnsiTheme="minorHAnsi" w:cs="Calibri"/>
          <w:sz w:val="20"/>
          <w:szCs w:val="20"/>
        </w:rPr>
        <w:t xml:space="preserve">. </w:t>
      </w:r>
      <w:r w:rsidR="00E5003D" w:rsidRPr="007339E8">
        <w:rPr>
          <w:rFonts w:ascii="Roboto" w:hAnsi="Roboto"/>
          <w:sz w:val="20"/>
          <w:szCs w:val="20"/>
        </w:rPr>
        <w:t>The trees are to be planted in a new pit with appropriate drainage and structured soil. The compensatory planting, including all purchasing and planting costs shall be at the developer’s expense.</w:t>
      </w:r>
    </w:p>
    <w:p w14:paraId="1494076E" w14:textId="77777777" w:rsidR="006874E1" w:rsidRPr="007339E8" w:rsidRDefault="006874E1" w:rsidP="006874E1">
      <w:pPr>
        <w:tabs>
          <w:tab w:val="left" w:pos="567"/>
          <w:tab w:val="left" w:pos="1134"/>
          <w:tab w:val="left" w:pos="1701"/>
        </w:tabs>
        <w:rPr>
          <w:rFonts w:asciiTheme="minorHAnsi" w:hAnsiTheme="minorHAnsi" w:cs="Calibri"/>
          <w:sz w:val="20"/>
          <w:szCs w:val="20"/>
        </w:rPr>
      </w:pPr>
    </w:p>
    <w:p w14:paraId="0DEDD56A" w14:textId="13076E02" w:rsidR="006874E1" w:rsidRDefault="006874E1" w:rsidP="006874E1">
      <w:pPr>
        <w:autoSpaceDE w:val="0"/>
        <w:autoSpaceDN w:val="0"/>
        <w:adjustRightInd w:val="0"/>
        <w:ind w:left="567"/>
        <w:jc w:val="both"/>
        <w:rPr>
          <w:rFonts w:ascii="Roboto" w:hAnsi="Roboto" w:cs="Arial"/>
          <w:bCs/>
          <w:iCs/>
          <w:sz w:val="20"/>
        </w:rPr>
      </w:pPr>
      <w:r w:rsidRPr="007339E8">
        <w:rPr>
          <w:rFonts w:ascii="Roboto" w:hAnsi="Roboto" w:cs="Arial"/>
          <w:bCs/>
          <w:iCs/>
          <w:sz w:val="20"/>
        </w:rPr>
        <w:t>The person with the benefit of this consent shall contact Council’s Trees and Streets Supervisor prior to the planting of the street trees</w:t>
      </w:r>
      <w:r w:rsidR="00674287" w:rsidRPr="007339E8">
        <w:rPr>
          <w:rFonts w:ascii="Roboto" w:hAnsi="Roboto" w:cs="Arial"/>
          <w:bCs/>
          <w:iCs/>
          <w:sz w:val="20"/>
        </w:rPr>
        <w:t xml:space="preserve"> to confirm planting locations.</w:t>
      </w:r>
    </w:p>
    <w:p w14:paraId="7820FDCD" w14:textId="77777777" w:rsidR="006874E1" w:rsidRPr="009C70D5" w:rsidRDefault="006874E1" w:rsidP="006874E1">
      <w:pPr>
        <w:autoSpaceDE w:val="0"/>
        <w:autoSpaceDN w:val="0"/>
        <w:adjustRightInd w:val="0"/>
        <w:jc w:val="both"/>
        <w:rPr>
          <w:rFonts w:asciiTheme="minorHAnsi" w:hAnsiTheme="minorHAnsi"/>
          <w:lang w:eastAsia="en-GB"/>
        </w:rPr>
      </w:pPr>
    </w:p>
    <w:p w14:paraId="52B0289A" w14:textId="1B14F84A" w:rsidR="006874E1" w:rsidRPr="008253C5" w:rsidRDefault="006874E1" w:rsidP="008253C5">
      <w:pPr>
        <w:autoSpaceDE w:val="0"/>
        <w:autoSpaceDN w:val="0"/>
        <w:adjustRightInd w:val="0"/>
        <w:ind w:left="567"/>
        <w:jc w:val="both"/>
        <w:rPr>
          <w:rFonts w:asciiTheme="minorHAnsi" w:eastAsia="SimSun" w:hAnsiTheme="minorHAnsi"/>
          <w:lang w:eastAsia="zh-CN"/>
        </w:rPr>
      </w:pPr>
      <w:r w:rsidRPr="009C70D5">
        <w:rPr>
          <w:rFonts w:asciiTheme="majorHAnsi" w:hAnsiTheme="majorHAnsi" w:cs="Arial"/>
          <w:sz w:val="20"/>
          <w:szCs w:val="20"/>
        </w:rPr>
        <w:t>Condition Reason: To protect public interest, the environment and existing amenity of the locality.</w:t>
      </w:r>
      <w:r w:rsidRPr="009C70D5">
        <w:rPr>
          <w:rFonts w:asciiTheme="majorHAnsi" w:hAnsiTheme="majorHAnsi" w:cs="Arial"/>
          <w:i/>
          <w:sz w:val="20"/>
          <w:szCs w:val="20"/>
        </w:rPr>
        <w:t xml:space="preserve"> </w:t>
      </w:r>
      <w:r w:rsidRPr="009C70D5">
        <w:rPr>
          <w:rFonts w:asciiTheme="minorHAnsi" w:hAnsiTheme="minorHAnsi"/>
          <w:i/>
          <w:sz w:val="14"/>
        </w:rPr>
        <w:t>(BW3-040 modified)</w:t>
      </w:r>
    </w:p>
    <w:p w14:paraId="64D27F63" w14:textId="77777777" w:rsidR="005C61D1" w:rsidRPr="006E3087" w:rsidRDefault="005C61D1" w:rsidP="00247F2A">
      <w:pPr>
        <w:ind w:left="567"/>
        <w:rPr>
          <w:rFonts w:asciiTheme="minorHAnsi" w:hAnsiTheme="minorHAnsi" w:cs="Arial"/>
        </w:rPr>
      </w:pPr>
    </w:p>
    <w:p w14:paraId="1CE42312" w14:textId="287896C6" w:rsidR="00EA6A20" w:rsidRPr="006E3087" w:rsidRDefault="006E3087" w:rsidP="00EA6A20">
      <w:pPr>
        <w:rPr>
          <w:rFonts w:asciiTheme="minorHAnsi" w:hAnsiTheme="minorHAnsi" w:cs="Arial"/>
          <w:b/>
          <w:sz w:val="20"/>
        </w:rPr>
      </w:pPr>
      <w:r w:rsidRPr="006E3087">
        <w:rPr>
          <w:rFonts w:asciiTheme="minorHAnsi" w:hAnsiTheme="minorHAnsi" w:cs="Arial"/>
          <w:bCs/>
          <w:sz w:val="20"/>
        </w:rPr>
        <w:t>(E1</w:t>
      </w:r>
      <w:r w:rsidR="008253C5">
        <w:rPr>
          <w:rFonts w:asciiTheme="minorHAnsi" w:hAnsiTheme="minorHAnsi" w:cs="Arial"/>
          <w:bCs/>
          <w:sz w:val="20"/>
        </w:rPr>
        <w:t>1</w:t>
      </w:r>
      <w:r w:rsidRPr="006E3087">
        <w:rPr>
          <w:rFonts w:asciiTheme="minorHAnsi" w:hAnsiTheme="minorHAnsi" w:cs="Arial"/>
          <w:bCs/>
          <w:sz w:val="20"/>
        </w:rPr>
        <w:t>)</w:t>
      </w:r>
      <w:r w:rsidRPr="006E3087">
        <w:rPr>
          <w:rFonts w:asciiTheme="minorHAnsi" w:hAnsiTheme="minorHAnsi" w:cs="Arial"/>
          <w:b/>
          <w:sz w:val="20"/>
        </w:rPr>
        <w:t xml:space="preserve"> </w:t>
      </w:r>
      <w:r w:rsidR="00EA6A20" w:rsidRPr="006E3087">
        <w:rPr>
          <w:rFonts w:asciiTheme="minorHAnsi" w:hAnsiTheme="minorHAnsi" w:cs="Arial"/>
          <w:b/>
          <w:sz w:val="20"/>
        </w:rPr>
        <w:t>Environmental – Sound proofing of plant and equipment</w:t>
      </w:r>
    </w:p>
    <w:p w14:paraId="772228C7" w14:textId="77777777" w:rsidR="00EA6A20" w:rsidRPr="006E3087" w:rsidRDefault="00EA6A20" w:rsidP="006E3087">
      <w:pPr>
        <w:ind w:left="567"/>
        <w:rPr>
          <w:rFonts w:asciiTheme="minorHAnsi" w:hAnsiTheme="minorHAnsi" w:cs="Arial"/>
          <w:bCs/>
          <w:sz w:val="20"/>
        </w:rPr>
      </w:pPr>
      <w:r w:rsidRPr="006E3087">
        <w:rPr>
          <w:rFonts w:asciiTheme="minorHAnsi" w:hAnsiTheme="minorHAnsi" w:cs="Arial"/>
          <w:bCs/>
          <w:sz w:val="20"/>
        </w:rPr>
        <w:t>All external plant and equipment must be acoustically treated or placed in soundproof housing to reduce noise to a level satisfactory to Council.</w:t>
      </w:r>
    </w:p>
    <w:p w14:paraId="50CE7ED2" w14:textId="77777777" w:rsidR="00EA6A20" w:rsidRDefault="00EA6A20" w:rsidP="005C61D1">
      <w:pPr>
        <w:rPr>
          <w:rFonts w:cs="Arial"/>
          <w:b/>
          <w:sz w:val="20"/>
        </w:rPr>
      </w:pPr>
    </w:p>
    <w:p w14:paraId="65CC3182" w14:textId="0E54B445" w:rsidR="005C61D1" w:rsidRPr="008B6429" w:rsidRDefault="006E3087" w:rsidP="00247F2A">
      <w:pPr>
        <w:ind w:left="567"/>
        <w:rPr>
          <w:rFonts w:ascii="Roboto" w:hAnsi="Roboto" w:cs="Arial"/>
        </w:rPr>
      </w:pPr>
      <w:r w:rsidRPr="008B6429">
        <w:rPr>
          <w:rFonts w:asciiTheme="majorHAnsi" w:hAnsiTheme="majorHAnsi" w:cs="Arial"/>
          <w:sz w:val="20"/>
          <w:szCs w:val="20"/>
        </w:rPr>
        <w:t>Condition Reason: To protect resident amenity.</w:t>
      </w:r>
    </w:p>
    <w:p w14:paraId="5FA98BD2" w14:textId="77777777" w:rsidR="006A7F73" w:rsidRPr="008B6429" w:rsidRDefault="006A7F73"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6A7F73" w:rsidRPr="008B6429" w14:paraId="0C0EC56A" w14:textId="77777777" w:rsidTr="006A7F73">
        <w:tc>
          <w:tcPr>
            <w:tcW w:w="9488" w:type="dxa"/>
          </w:tcPr>
          <w:p w14:paraId="0665D7A7" w14:textId="77777777" w:rsidR="006A7F73" w:rsidRPr="008B6429" w:rsidRDefault="006A7F73" w:rsidP="00553502">
            <w:pPr>
              <w:tabs>
                <w:tab w:val="left" w:pos="602"/>
              </w:tabs>
              <w:ind w:left="595" w:hanging="595"/>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F.</w:t>
            </w:r>
            <w:r w:rsidRPr="008B6429">
              <w:rPr>
                <w:rFonts w:asciiTheme="minorHAnsi" w:hAnsiTheme="minorHAnsi" w:cs="Calibri"/>
                <w:b/>
                <w:bCs/>
                <w:color w:val="000000"/>
                <w:sz w:val="20"/>
                <w:szCs w:val="20"/>
                <w:lang w:val="en-US"/>
              </w:rPr>
              <w:tab/>
              <w:t>OCCUPATION AND ONGOING USE</w:t>
            </w:r>
          </w:p>
        </w:tc>
      </w:tr>
    </w:tbl>
    <w:p w14:paraId="2DB81946" w14:textId="529E7598" w:rsidR="00EE0C26" w:rsidRPr="008B6429" w:rsidRDefault="00EE0C26"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w:t>
      </w:r>
      <w:r w:rsidR="0047720E" w:rsidRPr="008B6429">
        <w:rPr>
          <w:rFonts w:asciiTheme="minorHAnsi" w:hAnsiTheme="minorHAnsi" w:cs="Calibri"/>
          <w:sz w:val="20"/>
          <w:szCs w:val="20"/>
        </w:rPr>
        <w:t>F</w:t>
      </w:r>
      <w:r w:rsidRPr="008B6429">
        <w:rPr>
          <w:rFonts w:asciiTheme="minorHAnsi" w:hAnsiTheme="minorHAnsi" w:cs="Calibri"/>
          <w:sz w:val="20"/>
          <w:szCs w:val="20"/>
        </w:rPr>
        <w:t>1)</w:t>
      </w:r>
      <w:r w:rsidRPr="008B6429">
        <w:rPr>
          <w:rFonts w:asciiTheme="minorHAnsi" w:hAnsiTheme="minorHAnsi" w:cs="Calibri"/>
          <w:sz w:val="20"/>
          <w:szCs w:val="20"/>
        </w:rPr>
        <w:tab/>
      </w:r>
      <w:bookmarkStart w:id="27" w:name="_Toc71442299"/>
      <w:r w:rsidRPr="008B6429">
        <w:rPr>
          <w:rFonts w:ascii="Roboto" w:hAnsi="Roboto" w:cs="Arial"/>
          <w:b/>
          <w:sz w:val="20"/>
          <w:szCs w:val="20"/>
        </w:rPr>
        <w:t>BASIX Certific</w:t>
      </w:r>
      <w:bookmarkEnd w:id="27"/>
      <w:r w:rsidRPr="008B6429">
        <w:rPr>
          <w:rFonts w:ascii="Roboto" w:hAnsi="Roboto" w:cs="Arial"/>
          <w:b/>
          <w:sz w:val="20"/>
          <w:szCs w:val="20"/>
        </w:rPr>
        <w:t>ate</w:t>
      </w:r>
    </w:p>
    <w:p w14:paraId="0AAE5AE4" w14:textId="62FE32E2" w:rsidR="00EE0C26" w:rsidRPr="008B6429" w:rsidRDefault="00EE0C26" w:rsidP="00553502">
      <w:pPr>
        <w:tabs>
          <w:tab w:val="left" w:pos="567"/>
          <w:tab w:val="left" w:pos="1134"/>
          <w:tab w:val="left" w:pos="1701"/>
        </w:tabs>
        <w:autoSpaceDE w:val="0"/>
        <w:autoSpaceDN w:val="0"/>
        <w:adjustRightInd w:val="0"/>
        <w:ind w:left="567"/>
        <w:jc w:val="both"/>
        <w:rPr>
          <w:rFonts w:ascii="Roboto" w:hAnsi="Roboto" w:cs="Arial"/>
          <w:i/>
          <w:sz w:val="20"/>
          <w:szCs w:val="20"/>
        </w:rPr>
      </w:pPr>
      <w:r w:rsidRPr="008B6429">
        <w:rPr>
          <w:rFonts w:ascii="Roboto" w:hAnsi="Roboto" w:cs="Arial"/>
          <w:sz w:val="20"/>
          <w:szCs w:val="20"/>
        </w:rPr>
        <w:t xml:space="preserve">The commitments listed in the BASIX Certificate forms part of the development consent and, are to be maintained </w:t>
      </w:r>
      <w:r w:rsidR="00332DFD" w:rsidRPr="008B6429">
        <w:rPr>
          <w:rFonts w:ascii="Roboto" w:hAnsi="Roboto" w:cs="Arial"/>
          <w:sz w:val="20"/>
          <w:szCs w:val="20"/>
        </w:rPr>
        <w:t>in perpetuity</w:t>
      </w:r>
      <w:r w:rsidRPr="008B6429">
        <w:rPr>
          <w:rFonts w:ascii="Roboto" w:hAnsi="Roboto" w:cs="Arial"/>
          <w:sz w:val="20"/>
          <w:szCs w:val="20"/>
        </w:rPr>
        <w:t>. Where the commitments require replacement, the replacement must be identical to or is at a higher star rating to that listed in the BASIX Certificate</w:t>
      </w:r>
      <w:r w:rsidRPr="008B6429">
        <w:rPr>
          <w:rFonts w:ascii="Roboto" w:hAnsi="Roboto" w:cs="Arial"/>
          <w:i/>
          <w:sz w:val="20"/>
          <w:szCs w:val="20"/>
        </w:rPr>
        <w:t>.</w:t>
      </w:r>
    </w:p>
    <w:p w14:paraId="5DE182BE" w14:textId="77777777" w:rsidR="00EE0C26" w:rsidRPr="008B6429" w:rsidRDefault="00EE0C26" w:rsidP="00553502">
      <w:pPr>
        <w:tabs>
          <w:tab w:val="left" w:pos="567"/>
          <w:tab w:val="left" w:pos="1134"/>
          <w:tab w:val="left" w:pos="1701"/>
        </w:tabs>
        <w:autoSpaceDE w:val="0"/>
        <w:autoSpaceDN w:val="0"/>
        <w:adjustRightInd w:val="0"/>
        <w:ind w:left="567"/>
        <w:jc w:val="both"/>
        <w:rPr>
          <w:rFonts w:ascii="Roboto" w:hAnsi="Roboto" w:cs="Arial"/>
          <w:i/>
          <w:sz w:val="20"/>
          <w:szCs w:val="20"/>
        </w:rPr>
      </w:pPr>
    </w:p>
    <w:p w14:paraId="2F61896B" w14:textId="1D2EA816" w:rsidR="00EE0C26" w:rsidRPr="008B6429" w:rsidRDefault="00EE0C26" w:rsidP="00553502">
      <w:pPr>
        <w:tabs>
          <w:tab w:val="left" w:pos="567"/>
          <w:tab w:val="left" w:pos="1134"/>
          <w:tab w:val="left" w:pos="1701"/>
        </w:tabs>
        <w:autoSpaceDE w:val="0"/>
        <w:autoSpaceDN w:val="0"/>
        <w:adjustRightInd w:val="0"/>
        <w:ind w:left="567"/>
        <w:jc w:val="both"/>
        <w:rPr>
          <w:rFonts w:ascii="Roboto" w:hAnsi="Roboto" w:cs="Arial"/>
          <w:iCs/>
          <w:sz w:val="20"/>
          <w:szCs w:val="20"/>
        </w:rPr>
      </w:pPr>
      <w:r w:rsidRPr="008B6429">
        <w:rPr>
          <w:rFonts w:ascii="Roboto" w:hAnsi="Roboto" w:cs="Arial"/>
          <w:iCs/>
          <w:sz w:val="20"/>
          <w:szCs w:val="20"/>
        </w:rPr>
        <w:t xml:space="preserve">Where there is any proposed change in the BASIX commitments the applicant must submit a new BASIX Certificate to the Certifying Authority and Council. If any proposed change in the approved BASIX commitments </w:t>
      </w:r>
      <w:proofErr w:type="gramStart"/>
      <w:r w:rsidRPr="008B6429">
        <w:rPr>
          <w:rFonts w:ascii="Roboto" w:hAnsi="Roboto" w:cs="Arial"/>
          <w:iCs/>
          <w:sz w:val="20"/>
          <w:szCs w:val="20"/>
        </w:rPr>
        <w:t>are</w:t>
      </w:r>
      <w:proofErr w:type="gramEnd"/>
      <w:r w:rsidRPr="008B6429">
        <w:rPr>
          <w:rFonts w:ascii="Roboto" w:hAnsi="Roboto" w:cs="Arial"/>
          <w:iCs/>
          <w:sz w:val="20"/>
          <w:szCs w:val="20"/>
        </w:rPr>
        <w:t xml:space="preserve"> inconsistent with development consent (See: Clause 75 of the Regulation) the applicant will be required to submit an amended development application to Council pursuant to </w:t>
      </w:r>
      <w:r w:rsidR="00332DFD" w:rsidRPr="008B6429">
        <w:rPr>
          <w:rFonts w:ascii="Roboto" w:hAnsi="Roboto" w:cs="Arial"/>
          <w:iCs/>
          <w:sz w:val="20"/>
          <w:szCs w:val="20"/>
        </w:rPr>
        <w:t>S</w:t>
      </w:r>
      <w:r w:rsidRPr="008B6429">
        <w:rPr>
          <w:rFonts w:ascii="Roboto" w:hAnsi="Roboto" w:cs="Arial"/>
          <w:iCs/>
          <w:sz w:val="20"/>
          <w:szCs w:val="20"/>
        </w:rPr>
        <w:t>ection 4.55 of the Act.</w:t>
      </w:r>
    </w:p>
    <w:p w14:paraId="4BE191E8" w14:textId="77777777" w:rsidR="00EE0C26" w:rsidRPr="008B6429" w:rsidRDefault="00EE0C26" w:rsidP="00553502">
      <w:pPr>
        <w:tabs>
          <w:tab w:val="left" w:pos="567"/>
          <w:tab w:val="left" w:pos="1134"/>
          <w:tab w:val="left" w:pos="1701"/>
        </w:tabs>
        <w:autoSpaceDE w:val="0"/>
        <w:autoSpaceDN w:val="0"/>
        <w:adjustRightInd w:val="0"/>
        <w:ind w:left="567"/>
        <w:jc w:val="both"/>
        <w:rPr>
          <w:rFonts w:ascii="Roboto" w:hAnsi="Roboto" w:cs="Arial"/>
          <w:iCs/>
          <w:sz w:val="20"/>
          <w:szCs w:val="20"/>
        </w:rPr>
      </w:pPr>
    </w:p>
    <w:p w14:paraId="27A7486D" w14:textId="77777777" w:rsidR="00EE0C26" w:rsidRPr="008B6429" w:rsidRDefault="00EE0C26" w:rsidP="00553502">
      <w:pPr>
        <w:tabs>
          <w:tab w:val="left" w:pos="567"/>
          <w:tab w:val="left" w:pos="1134"/>
          <w:tab w:val="left" w:pos="1701"/>
        </w:tabs>
        <w:autoSpaceDE w:val="0"/>
        <w:autoSpaceDN w:val="0"/>
        <w:adjustRightInd w:val="0"/>
        <w:ind w:left="567"/>
        <w:jc w:val="both"/>
        <w:rPr>
          <w:rFonts w:ascii="Roboto" w:hAnsi="Roboto" w:cs="Arial"/>
          <w:i/>
        </w:rPr>
      </w:pPr>
      <w:r w:rsidRPr="008B6429">
        <w:rPr>
          <w:rFonts w:ascii="Roboto" w:hAnsi="Roboto" w:cs="Arial"/>
          <w:iCs/>
          <w:sz w:val="20"/>
          <w:szCs w:val="20"/>
        </w:rPr>
        <w:t>Condition reason: To ensure compliance with BASIX requirements is maintained.</w:t>
      </w:r>
      <w:r w:rsidRPr="008B6429">
        <w:rPr>
          <w:rFonts w:ascii="Roboto" w:hAnsi="Roboto" w:cs="Arial"/>
          <w:b/>
        </w:rPr>
        <w:t xml:space="preserve"> </w:t>
      </w:r>
      <w:r w:rsidRPr="008B6429">
        <w:rPr>
          <w:rFonts w:ascii="Roboto" w:hAnsi="Roboto" w:cs="Arial"/>
          <w:i/>
          <w:sz w:val="14"/>
        </w:rPr>
        <w:t>(BW5-129)</w:t>
      </w:r>
    </w:p>
    <w:p w14:paraId="57923A97" w14:textId="77777777" w:rsidR="00EE0C26" w:rsidRPr="008B6429" w:rsidRDefault="00EE0C26" w:rsidP="00553502">
      <w:pPr>
        <w:rPr>
          <w:rFonts w:ascii="Roboto" w:hAnsi="Roboto" w:cs="Arial"/>
        </w:rPr>
      </w:pPr>
    </w:p>
    <w:p w14:paraId="27542CE0" w14:textId="2E806084" w:rsidR="00C5768E" w:rsidRPr="008B6429" w:rsidRDefault="00C5768E" w:rsidP="00553502">
      <w:pPr>
        <w:tabs>
          <w:tab w:val="left" w:pos="567"/>
          <w:tab w:val="left" w:pos="1134"/>
          <w:tab w:val="left" w:pos="1701"/>
        </w:tabs>
        <w:rPr>
          <w:rFonts w:asciiTheme="majorHAnsi" w:hAnsiTheme="majorHAnsi" w:cs="Arial"/>
          <w:b/>
          <w:spacing w:val="-2"/>
          <w:sz w:val="20"/>
          <w:szCs w:val="20"/>
        </w:rPr>
      </w:pPr>
      <w:r w:rsidRPr="008B6429">
        <w:rPr>
          <w:rFonts w:asciiTheme="majorHAnsi" w:hAnsiTheme="majorHAnsi" w:cs="Calibri"/>
          <w:sz w:val="20"/>
          <w:szCs w:val="20"/>
        </w:rPr>
        <w:t>(F</w:t>
      </w:r>
      <w:r w:rsidR="0047720E" w:rsidRPr="008B6429">
        <w:rPr>
          <w:rFonts w:asciiTheme="majorHAnsi" w:hAnsiTheme="majorHAnsi" w:cs="Calibri"/>
          <w:sz w:val="20"/>
          <w:szCs w:val="20"/>
        </w:rPr>
        <w:t>2</w:t>
      </w:r>
      <w:r w:rsidRPr="008B6429">
        <w:rPr>
          <w:rFonts w:asciiTheme="majorHAnsi" w:hAnsiTheme="majorHAnsi" w:cs="Calibri"/>
          <w:sz w:val="20"/>
          <w:szCs w:val="20"/>
        </w:rPr>
        <w:t>)</w:t>
      </w:r>
      <w:r w:rsidRPr="008B6429">
        <w:rPr>
          <w:rFonts w:asciiTheme="majorHAnsi" w:hAnsiTheme="majorHAnsi" w:cs="Calibri"/>
          <w:sz w:val="20"/>
          <w:szCs w:val="20"/>
        </w:rPr>
        <w:tab/>
      </w:r>
      <w:bookmarkStart w:id="28" w:name="_Toc71442276"/>
      <w:r w:rsidRPr="008B6429">
        <w:rPr>
          <w:rFonts w:asciiTheme="majorHAnsi" w:hAnsiTheme="majorHAnsi" w:cs="Arial"/>
          <w:b/>
          <w:sz w:val="20"/>
          <w:szCs w:val="20"/>
        </w:rPr>
        <w:t>External lighting</w:t>
      </w:r>
      <w:bookmarkEnd w:id="28"/>
      <w:r w:rsidRPr="008B6429">
        <w:rPr>
          <w:rFonts w:asciiTheme="majorHAnsi" w:hAnsiTheme="majorHAnsi" w:cs="Arial"/>
          <w:b/>
          <w:spacing w:val="-2"/>
          <w:sz w:val="20"/>
          <w:szCs w:val="20"/>
        </w:rPr>
        <w:t xml:space="preserve"> </w:t>
      </w:r>
    </w:p>
    <w:p w14:paraId="634A49B1" w14:textId="7A5CEA74" w:rsidR="00C5768E" w:rsidRPr="008B6429" w:rsidRDefault="00C5768E" w:rsidP="00553502">
      <w:pPr>
        <w:ind w:left="567"/>
        <w:jc w:val="both"/>
        <w:rPr>
          <w:rFonts w:asciiTheme="majorHAnsi" w:hAnsiTheme="majorHAnsi"/>
          <w:b/>
          <w:bCs/>
          <w:sz w:val="20"/>
          <w:szCs w:val="20"/>
        </w:rPr>
      </w:pPr>
      <w:r w:rsidRPr="008B6429">
        <w:rPr>
          <w:rFonts w:asciiTheme="majorHAnsi" w:hAnsiTheme="majorHAnsi"/>
          <w:spacing w:val="-2"/>
          <w:sz w:val="20"/>
          <w:szCs w:val="20"/>
        </w:rPr>
        <w:t xml:space="preserve">Any external lights must be designed in accordance with AS4282 – </w:t>
      </w:r>
      <w:r w:rsidRPr="008B6429">
        <w:rPr>
          <w:rFonts w:asciiTheme="majorHAnsi" w:hAnsiTheme="majorHAnsi"/>
          <w:i/>
          <w:iCs/>
          <w:spacing w:val="-2"/>
          <w:sz w:val="20"/>
          <w:szCs w:val="20"/>
        </w:rPr>
        <w:t>Control of the Obtrusive Effects of Outdoor Lighting</w:t>
      </w:r>
      <w:r w:rsidRPr="008B6429">
        <w:rPr>
          <w:rFonts w:asciiTheme="majorHAnsi" w:hAnsiTheme="majorHAnsi"/>
          <w:spacing w:val="-2"/>
          <w:sz w:val="20"/>
          <w:szCs w:val="20"/>
        </w:rPr>
        <w:t xml:space="preserve"> and directed away from the adjoining/nearby</w:t>
      </w:r>
      <w:r w:rsidR="005B207D" w:rsidRPr="008B6429">
        <w:rPr>
          <w:rFonts w:asciiTheme="majorHAnsi" w:hAnsiTheme="majorHAnsi"/>
          <w:spacing w:val="-2"/>
          <w:sz w:val="20"/>
          <w:szCs w:val="20"/>
        </w:rPr>
        <w:t xml:space="preserve"> properties</w:t>
      </w:r>
      <w:r w:rsidRPr="008B6429">
        <w:rPr>
          <w:rFonts w:asciiTheme="majorHAnsi" w:hAnsiTheme="majorHAnsi"/>
          <w:spacing w:val="-2"/>
          <w:sz w:val="20"/>
          <w:szCs w:val="20"/>
        </w:rPr>
        <w:t xml:space="preserve"> to prevent light spill and glare.</w:t>
      </w:r>
      <w:r w:rsidRPr="008B6429">
        <w:rPr>
          <w:rFonts w:asciiTheme="majorHAnsi" w:hAnsiTheme="majorHAnsi"/>
          <w:b/>
          <w:bCs/>
          <w:sz w:val="20"/>
          <w:szCs w:val="20"/>
        </w:rPr>
        <w:t xml:space="preserve"> </w:t>
      </w:r>
    </w:p>
    <w:p w14:paraId="33F9ED9C" w14:textId="77777777" w:rsidR="00C5768E" w:rsidRPr="008B6429" w:rsidRDefault="00C5768E" w:rsidP="00553502">
      <w:pPr>
        <w:jc w:val="both"/>
        <w:rPr>
          <w:rFonts w:asciiTheme="majorHAnsi" w:hAnsiTheme="majorHAnsi"/>
          <w:b/>
          <w:bCs/>
          <w:sz w:val="20"/>
          <w:szCs w:val="20"/>
        </w:rPr>
      </w:pPr>
    </w:p>
    <w:p w14:paraId="161D3924" w14:textId="77777777" w:rsidR="00C5768E" w:rsidRPr="008B6429" w:rsidRDefault="00C5768E" w:rsidP="00553502">
      <w:pPr>
        <w:ind w:left="567"/>
        <w:jc w:val="both"/>
        <w:rPr>
          <w:rFonts w:asciiTheme="majorHAnsi" w:hAnsiTheme="majorHAnsi"/>
          <w:spacing w:val="-2"/>
          <w:sz w:val="20"/>
          <w:szCs w:val="20"/>
        </w:rPr>
      </w:pPr>
      <w:r w:rsidRPr="008B6429">
        <w:rPr>
          <w:rFonts w:asciiTheme="majorHAnsi" w:hAnsiTheme="majorHAnsi"/>
          <w:sz w:val="20"/>
          <w:szCs w:val="20"/>
        </w:rPr>
        <w:t xml:space="preserve">Condition reason: To protect public interest, the environment and existing amenity of the locality. </w:t>
      </w:r>
      <w:r w:rsidRPr="008B6429">
        <w:rPr>
          <w:rFonts w:asciiTheme="majorHAnsi" w:hAnsiTheme="majorHAnsi"/>
          <w:i/>
          <w:iCs/>
          <w:sz w:val="14"/>
          <w:szCs w:val="14"/>
        </w:rPr>
        <w:t>(BW5-018)</w:t>
      </w:r>
    </w:p>
    <w:p w14:paraId="7A25C7C8" w14:textId="77777777" w:rsidR="00C5768E" w:rsidRPr="008B6429" w:rsidRDefault="00C5768E" w:rsidP="00553502">
      <w:pPr>
        <w:rPr>
          <w:rFonts w:asciiTheme="minorHAnsi" w:hAnsiTheme="minorHAnsi" w:cs="Arial"/>
          <w:sz w:val="20"/>
          <w:szCs w:val="20"/>
        </w:rPr>
      </w:pPr>
    </w:p>
    <w:p w14:paraId="166E3C38" w14:textId="3386893C" w:rsidR="00C5768E" w:rsidRPr="008B6429" w:rsidRDefault="00C5768E" w:rsidP="00553502">
      <w:pPr>
        <w:tabs>
          <w:tab w:val="left" w:pos="567"/>
          <w:tab w:val="left" w:pos="1134"/>
          <w:tab w:val="left" w:pos="1701"/>
        </w:tabs>
        <w:rPr>
          <w:rFonts w:asciiTheme="minorHAnsi" w:hAnsiTheme="minorHAnsi"/>
          <w:sz w:val="20"/>
          <w:szCs w:val="20"/>
        </w:rPr>
      </w:pPr>
      <w:r w:rsidRPr="008B6429">
        <w:rPr>
          <w:rFonts w:asciiTheme="minorHAnsi" w:hAnsiTheme="minorHAnsi"/>
          <w:sz w:val="20"/>
          <w:szCs w:val="20"/>
        </w:rPr>
        <w:t>(F</w:t>
      </w:r>
      <w:r w:rsidR="0047720E" w:rsidRPr="008B6429">
        <w:rPr>
          <w:rFonts w:asciiTheme="minorHAnsi" w:hAnsiTheme="minorHAnsi"/>
          <w:sz w:val="20"/>
          <w:szCs w:val="20"/>
        </w:rPr>
        <w:t>3</w:t>
      </w:r>
      <w:r w:rsidRPr="008B6429">
        <w:rPr>
          <w:rFonts w:asciiTheme="minorHAnsi" w:hAnsiTheme="minorHAnsi"/>
          <w:sz w:val="20"/>
          <w:szCs w:val="20"/>
        </w:rPr>
        <w:t>)</w:t>
      </w:r>
      <w:r w:rsidRPr="008B6429">
        <w:rPr>
          <w:rFonts w:asciiTheme="minorHAnsi" w:hAnsiTheme="minorHAnsi"/>
          <w:sz w:val="20"/>
          <w:szCs w:val="20"/>
        </w:rPr>
        <w:tab/>
      </w:r>
      <w:bookmarkStart w:id="29" w:name="_Toc71442123"/>
      <w:r w:rsidRPr="008B6429">
        <w:rPr>
          <w:rFonts w:asciiTheme="minorHAnsi" w:hAnsiTheme="minorHAnsi"/>
          <w:b/>
          <w:sz w:val="20"/>
          <w:szCs w:val="20"/>
        </w:rPr>
        <w:t>Landscap</w:t>
      </w:r>
      <w:bookmarkEnd w:id="29"/>
      <w:r w:rsidRPr="008B6429">
        <w:rPr>
          <w:rFonts w:asciiTheme="minorHAnsi" w:hAnsiTheme="minorHAnsi"/>
          <w:b/>
          <w:sz w:val="20"/>
          <w:szCs w:val="20"/>
        </w:rPr>
        <w:t>ed areas</w:t>
      </w:r>
    </w:p>
    <w:p w14:paraId="1E08EDDD" w14:textId="77777777" w:rsidR="00C5768E" w:rsidRPr="008B6429" w:rsidRDefault="00C5768E" w:rsidP="00553502">
      <w:pPr>
        <w:tabs>
          <w:tab w:val="left" w:pos="567"/>
          <w:tab w:val="left" w:pos="1134"/>
          <w:tab w:val="left" w:pos="1701"/>
        </w:tabs>
        <w:autoSpaceDE w:val="0"/>
        <w:autoSpaceDN w:val="0"/>
        <w:adjustRightInd w:val="0"/>
        <w:ind w:left="567"/>
        <w:jc w:val="both"/>
        <w:rPr>
          <w:rFonts w:asciiTheme="minorHAnsi" w:hAnsiTheme="minorHAnsi"/>
          <w:sz w:val="20"/>
          <w:szCs w:val="20"/>
        </w:rPr>
      </w:pPr>
      <w:r w:rsidRPr="008B6429">
        <w:rPr>
          <w:rFonts w:asciiTheme="minorHAnsi" w:hAnsiTheme="minorHAnsi"/>
          <w:sz w:val="20"/>
          <w:szCs w:val="20"/>
        </w:rPr>
        <w:t>Landscaping is to be maintained:</w:t>
      </w:r>
    </w:p>
    <w:p w14:paraId="5799EFA1" w14:textId="77777777" w:rsidR="00C5768E" w:rsidRPr="008B6429" w:rsidRDefault="00C5768E" w:rsidP="00FB4DE7">
      <w:pPr>
        <w:pStyle w:val="ListParagraph"/>
        <w:numPr>
          <w:ilvl w:val="0"/>
          <w:numId w:val="17"/>
        </w:numPr>
        <w:tabs>
          <w:tab w:val="left" w:pos="567"/>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In accordance with the approved plan,</w:t>
      </w:r>
    </w:p>
    <w:p w14:paraId="478AE41B" w14:textId="77777777" w:rsidR="00C5768E" w:rsidRPr="008B6429" w:rsidRDefault="00C5768E" w:rsidP="00FB4DE7">
      <w:pPr>
        <w:pStyle w:val="ListParagraph"/>
        <w:numPr>
          <w:ilvl w:val="0"/>
          <w:numId w:val="17"/>
        </w:numPr>
        <w:tabs>
          <w:tab w:val="left" w:pos="567"/>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In a healthy state, and</w:t>
      </w:r>
    </w:p>
    <w:p w14:paraId="365DB9E0" w14:textId="77777777" w:rsidR="00C5768E" w:rsidRPr="008B6429" w:rsidRDefault="00C5768E" w:rsidP="00FB4DE7">
      <w:pPr>
        <w:pStyle w:val="ListParagraph"/>
        <w:numPr>
          <w:ilvl w:val="0"/>
          <w:numId w:val="17"/>
        </w:numPr>
        <w:tabs>
          <w:tab w:val="left" w:pos="567"/>
          <w:tab w:val="left" w:pos="993"/>
          <w:tab w:val="left" w:pos="1701"/>
        </w:tabs>
        <w:autoSpaceDE w:val="0"/>
        <w:autoSpaceDN w:val="0"/>
        <w:adjustRightInd w:val="0"/>
        <w:ind w:hanging="153"/>
        <w:contextualSpacing w:val="0"/>
        <w:jc w:val="both"/>
        <w:rPr>
          <w:rFonts w:asciiTheme="minorHAnsi" w:hAnsiTheme="minorHAnsi"/>
          <w:sz w:val="20"/>
          <w:szCs w:val="20"/>
        </w:rPr>
      </w:pPr>
      <w:r w:rsidRPr="008B6429">
        <w:rPr>
          <w:rFonts w:asciiTheme="minorHAnsi" w:hAnsiTheme="minorHAnsi"/>
          <w:sz w:val="20"/>
          <w:szCs w:val="20"/>
        </w:rPr>
        <w:t>In perpetuity by the existing or future owners and occupiers of the development.</w:t>
      </w:r>
    </w:p>
    <w:p w14:paraId="44B08697" w14:textId="77777777" w:rsidR="00C5768E" w:rsidRPr="008B6429" w:rsidRDefault="00C5768E" w:rsidP="00553502">
      <w:pPr>
        <w:tabs>
          <w:tab w:val="left" w:pos="567"/>
          <w:tab w:val="left" w:pos="1134"/>
          <w:tab w:val="left" w:pos="1701"/>
        </w:tabs>
        <w:autoSpaceDE w:val="0"/>
        <w:autoSpaceDN w:val="0"/>
        <w:adjustRightInd w:val="0"/>
        <w:ind w:left="567"/>
        <w:jc w:val="both"/>
        <w:rPr>
          <w:rFonts w:asciiTheme="minorHAnsi" w:hAnsiTheme="minorHAnsi"/>
          <w:i/>
          <w:sz w:val="12"/>
          <w:szCs w:val="20"/>
        </w:rPr>
      </w:pPr>
      <w:r w:rsidRPr="008B6429">
        <w:rPr>
          <w:rFonts w:asciiTheme="minorHAnsi" w:hAnsiTheme="minorHAnsi"/>
          <w:sz w:val="20"/>
          <w:szCs w:val="20"/>
        </w:rPr>
        <w:t>If any of the vegetation comprising that landscaping dies or is removed, it is to be replaced with vegetation of the same species and, to the greatest extent practicable, the same maturity, as the vegetation that died or was removed.</w:t>
      </w:r>
      <w:r w:rsidRPr="008B6429">
        <w:rPr>
          <w:rFonts w:asciiTheme="minorHAnsi" w:hAnsiTheme="minorHAnsi"/>
          <w:i/>
          <w:sz w:val="12"/>
          <w:szCs w:val="20"/>
        </w:rPr>
        <w:t xml:space="preserve"> </w:t>
      </w:r>
    </w:p>
    <w:p w14:paraId="43281BE2" w14:textId="77777777" w:rsidR="00C5768E" w:rsidRPr="008B6429" w:rsidRDefault="00C5768E" w:rsidP="00553502">
      <w:pPr>
        <w:tabs>
          <w:tab w:val="left" w:pos="567"/>
          <w:tab w:val="left" w:pos="1134"/>
          <w:tab w:val="left" w:pos="1701"/>
        </w:tabs>
        <w:autoSpaceDE w:val="0"/>
        <w:autoSpaceDN w:val="0"/>
        <w:adjustRightInd w:val="0"/>
        <w:ind w:left="567"/>
        <w:jc w:val="both"/>
        <w:rPr>
          <w:i/>
          <w:sz w:val="14"/>
        </w:rPr>
      </w:pPr>
    </w:p>
    <w:p w14:paraId="74C27C73" w14:textId="77777777" w:rsidR="00C5768E" w:rsidRPr="008B6429" w:rsidRDefault="00C5768E" w:rsidP="00553502">
      <w:pPr>
        <w:ind w:left="567"/>
        <w:rPr>
          <w:rFonts w:ascii="Roboto" w:hAnsi="Roboto"/>
        </w:rPr>
      </w:pPr>
      <w:r w:rsidRPr="008B6429">
        <w:rPr>
          <w:rFonts w:asciiTheme="majorHAnsi" w:hAnsiTheme="majorHAnsi" w:cs="Arial"/>
          <w:sz w:val="20"/>
          <w:szCs w:val="20"/>
        </w:rPr>
        <w:t xml:space="preserve">Condition Reason: To protect public interest and amenity of the locality. </w:t>
      </w:r>
      <w:r w:rsidRPr="008B6429">
        <w:rPr>
          <w:rFonts w:ascii="Roboto" w:hAnsi="Roboto"/>
          <w:i/>
          <w:sz w:val="14"/>
        </w:rPr>
        <w:t>(BW3-012)</w:t>
      </w:r>
    </w:p>
    <w:p w14:paraId="642D2F54" w14:textId="77777777" w:rsidR="00C5768E" w:rsidRPr="008B6429" w:rsidRDefault="00C5768E" w:rsidP="00553502">
      <w:pPr>
        <w:jc w:val="both"/>
        <w:rPr>
          <w:rFonts w:asciiTheme="minorHAnsi" w:hAnsiTheme="minorHAnsi" w:cs="Calibri"/>
          <w:sz w:val="20"/>
          <w:szCs w:val="20"/>
        </w:rPr>
      </w:pPr>
    </w:p>
    <w:p w14:paraId="347D848E" w14:textId="2E0CF32A" w:rsidR="00C5768E" w:rsidRPr="008B6429" w:rsidRDefault="00C5768E" w:rsidP="00553502">
      <w:pPr>
        <w:tabs>
          <w:tab w:val="left" w:pos="567"/>
        </w:tabs>
        <w:jc w:val="both"/>
        <w:rPr>
          <w:rFonts w:asciiTheme="minorHAnsi" w:eastAsia="SimSun" w:hAnsiTheme="minorHAnsi"/>
          <w:b/>
          <w:sz w:val="20"/>
          <w:szCs w:val="20"/>
          <w:lang w:eastAsia="zh-CN"/>
        </w:rPr>
      </w:pPr>
      <w:r w:rsidRPr="008B6429">
        <w:rPr>
          <w:rFonts w:asciiTheme="minorHAnsi" w:hAnsiTheme="minorHAnsi"/>
          <w:sz w:val="20"/>
          <w:szCs w:val="20"/>
        </w:rPr>
        <w:t>(F</w:t>
      </w:r>
      <w:r w:rsidR="0047720E" w:rsidRPr="008B6429">
        <w:rPr>
          <w:rFonts w:asciiTheme="minorHAnsi" w:hAnsiTheme="minorHAnsi"/>
          <w:sz w:val="20"/>
          <w:szCs w:val="20"/>
        </w:rPr>
        <w:t>4</w:t>
      </w:r>
      <w:r w:rsidRPr="008B6429">
        <w:rPr>
          <w:rFonts w:asciiTheme="minorHAnsi" w:hAnsiTheme="minorHAnsi"/>
          <w:sz w:val="20"/>
          <w:szCs w:val="20"/>
        </w:rPr>
        <w:t>)</w:t>
      </w:r>
      <w:r w:rsidRPr="008B6429">
        <w:rPr>
          <w:rFonts w:asciiTheme="minorHAnsi" w:hAnsiTheme="minorHAnsi"/>
          <w:sz w:val="20"/>
          <w:szCs w:val="20"/>
        </w:rPr>
        <w:tab/>
      </w:r>
      <w:bookmarkStart w:id="30" w:name="_Toc71442073"/>
      <w:r w:rsidRPr="008B6429">
        <w:rPr>
          <w:rFonts w:asciiTheme="minorHAnsi" w:hAnsiTheme="minorHAnsi"/>
          <w:b/>
          <w:sz w:val="20"/>
          <w:szCs w:val="20"/>
        </w:rPr>
        <w:t xml:space="preserve">Carpark </w:t>
      </w:r>
      <w:bookmarkEnd w:id="30"/>
      <w:r w:rsidRPr="008B6429">
        <w:rPr>
          <w:rFonts w:asciiTheme="minorHAnsi" w:hAnsiTheme="minorHAnsi"/>
          <w:b/>
          <w:sz w:val="20"/>
          <w:szCs w:val="20"/>
        </w:rPr>
        <w:t xml:space="preserve">and vehicle manoeuvring </w:t>
      </w:r>
    </w:p>
    <w:p w14:paraId="4E5309A9" w14:textId="77777777" w:rsidR="00C5768E" w:rsidRPr="008B6429" w:rsidRDefault="00C5768E" w:rsidP="00553502">
      <w:pPr>
        <w:ind w:left="567"/>
        <w:jc w:val="both"/>
        <w:rPr>
          <w:rFonts w:asciiTheme="minorHAnsi" w:hAnsiTheme="minorHAnsi"/>
          <w:i/>
          <w:sz w:val="12"/>
          <w:szCs w:val="20"/>
        </w:rPr>
      </w:pPr>
      <w:r w:rsidRPr="008B6429">
        <w:rPr>
          <w:rFonts w:asciiTheme="minorHAnsi" w:eastAsia="SimSun" w:hAnsiTheme="minorHAnsi"/>
          <w:sz w:val="20"/>
          <w:szCs w:val="20"/>
          <w:lang w:eastAsia="zh-CN"/>
        </w:rPr>
        <w:t>All car spaces, access lanes and driveways must be always kept available for these purposes and m</w:t>
      </w:r>
      <w:r w:rsidRPr="008B6429">
        <w:rPr>
          <w:rFonts w:asciiTheme="minorHAnsi" w:hAnsiTheme="minorHAnsi"/>
          <w:sz w:val="20"/>
          <w:szCs w:val="20"/>
        </w:rPr>
        <w:t>aintained thereafter to prevent nuisance from dust, mud, drainage, sediment loss and the like.</w:t>
      </w:r>
      <w:r w:rsidRPr="008B6429">
        <w:rPr>
          <w:rFonts w:asciiTheme="minorHAnsi" w:hAnsiTheme="minorHAnsi"/>
          <w:i/>
          <w:sz w:val="12"/>
          <w:szCs w:val="20"/>
        </w:rPr>
        <w:t xml:space="preserve"> </w:t>
      </w:r>
    </w:p>
    <w:p w14:paraId="62A67C92" w14:textId="77777777" w:rsidR="00C5768E" w:rsidRPr="008B6429" w:rsidRDefault="00C5768E" w:rsidP="00553502">
      <w:pPr>
        <w:ind w:left="567"/>
        <w:jc w:val="both"/>
        <w:rPr>
          <w:i/>
          <w:sz w:val="14"/>
        </w:rPr>
      </w:pPr>
    </w:p>
    <w:p w14:paraId="6166902E" w14:textId="6F6C5366" w:rsidR="00563E30" w:rsidRPr="008B5A9B" w:rsidRDefault="00C5768E" w:rsidP="008B5A9B">
      <w:pPr>
        <w:ind w:left="567"/>
        <w:jc w:val="both"/>
        <w:rPr>
          <w:rFonts w:eastAsia="SimSun"/>
          <w:lang w:eastAsia="zh-CN"/>
        </w:rPr>
      </w:pPr>
      <w:r w:rsidRPr="008B6429">
        <w:rPr>
          <w:rFonts w:asciiTheme="majorHAnsi" w:hAnsiTheme="majorHAnsi" w:cs="Arial"/>
          <w:sz w:val="20"/>
          <w:szCs w:val="20"/>
        </w:rPr>
        <w:t>Condition Reason: To protect public interest, the environment and existing amenity of the locality.</w:t>
      </w:r>
      <w:r w:rsidRPr="008B6429">
        <w:rPr>
          <w:rFonts w:asciiTheme="majorHAnsi" w:hAnsiTheme="majorHAnsi" w:cs="Arial"/>
          <w:i/>
          <w:sz w:val="20"/>
          <w:szCs w:val="20"/>
        </w:rPr>
        <w:t xml:space="preserve"> </w:t>
      </w:r>
      <w:r w:rsidRPr="008B6429">
        <w:rPr>
          <w:i/>
          <w:sz w:val="14"/>
        </w:rPr>
        <w:t>(BW4-006 modified)</w:t>
      </w:r>
    </w:p>
    <w:p w14:paraId="5B36FD60" w14:textId="77777777" w:rsidR="00AB69D8" w:rsidRPr="001553C5" w:rsidRDefault="00AB69D8" w:rsidP="00553502">
      <w:pPr>
        <w:tabs>
          <w:tab w:val="left" w:pos="567"/>
          <w:tab w:val="left" w:pos="1134"/>
          <w:tab w:val="left" w:pos="1701"/>
        </w:tabs>
        <w:autoSpaceDE w:val="0"/>
        <w:adjustRightInd w:val="0"/>
        <w:ind w:left="567"/>
        <w:jc w:val="both"/>
        <w:rPr>
          <w:rFonts w:asciiTheme="minorHAnsi" w:hAnsiTheme="minorHAnsi" w:cs="Arial"/>
          <w:bCs/>
          <w:spacing w:val="-2"/>
          <w:sz w:val="20"/>
          <w:szCs w:val="20"/>
        </w:rPr>
      </w:pPr>
    </w:p>
    <w:p w14:paraId="7860B55B" w14:textId="08F7AC31" w:rsidR="00AB69D8" w:rsidRPr="001553C5" w:rsidRDefault="001553C5" w:rsidP="001553C5">
      <w:pPr>
        <w:ind w:left="851" w:hanging="851"/>
        <w:rPr>
          <w:rFonts w:asciiTheme="minorHAnsi" w:hAnsiTheme="minorHAnsi" w:cs="Arial"/>
          <w:b/>
          <w:sz w:val="20"/>
          <w:szCs w:val="20"/>
        </w:rPr>
      </w:pPr>
      <w:r w:rsidRPr="001553C5">
        <w:rPr>
          <w:rFonts w:asciiTheme="minorHAnsi" w:hAnsiTheme="minorHAnsi" w:cs="Arial"/>
          <w:bCs/>
          <w:sz w:val="20"/>
          <w:szCs w:val="20"/>
        </w:rPr>
        <w:t>(F</w:t>
      </w:r>
      <w:r w:rsidR="008B5A9B">
        <w:rPr>
          <w:rFonts w:asciiTheme="minorHAnsi" w:hAnsiTheme="minorHAnsi" w:cs="Arial"/>
          <w:bCs/>
          <w:sz w:val="20"/>
          <w:szCs w:val="20"/>
        </w:rPr>
        <w:t>5</w:t>
      </w:r>
      <w:r w:rsidRPr="001553C5">
        <w:rPr>
          <w:rFonts w:asciiTheme="minorHAnsi" w:hAnsiTheme="minorHAnsi" w:cs="Arial"/>
          <w:bCs/>
          <w:sz w:val="20"/>
          <w:szCs w:val="20"/>
        </w:rPr>
        <w:t>)</w:t>
      </w:r>
      <w:r>
        <w:rPr>
          <w:rFonts w:asciiTheme="minorHAnsi" w:hAnsiTheme="minorHAnsi" w:cs="Arial"/>
          <w:b/>
          <w:sz w:val="20"/>
          <w:szCs w:val="20"/>
        </w:rPr>
        <w:t xml:space="preserve">    </w:t>
      </w:r>
      <w:r w:rsidR="00AB69D8" w:rsidRPr="001553C5">
        <w:rPr>
          <w:rFonts w:asciiTheme="minorHAnsi" w:hAnsiTheme="minorHAnsi" w:cs="Arial"/>
          <w:b/>
          <w:sz w:val="20"/>
          <w:szCs w:val="20"/>
        </w:rPr>
        <w:t>Waste storage and collection</w:t>
      </w:r>
    </w:p>
    <w:p w14:paraId="7CEAED54" w14:textId="77777777" w:rsidR="00563E30" w:rsidRPr="001553C5" w:rsidRDefault="00563E30" w:rsidP="001553C5">
      <w:pPr>
        <w:ind w:left="567"/>
        <w:rPr>
          <w:rFonts w:asciiTheme="minorHAnsi" w:hAnsiTheme="minorHAnsi" w:cs="Arial"/>
          <w:bCs/>
          <w:sz w:val="20"/>
          <w:szCs w:val="20"/>
        </w:rPr>
      </w:pPr>
      <w:r w:rsidRPr="001553C5">
        <w:rPr>
          <w:rFonts w:asciiTheme="minorHAnsi" w:hAnsiTheme="minorHAnsi" w:cs="Arial"/>
          <w:bCs/>
          <w:sz w:val="20"/>
          <w:szCs w:val="20"/>
        </w:rPr>
        <w:t xml:space="preserve">During ongoing use of the premises: </w:t>
      </w:r>
    </w:p>
    <w:p w14:paraId="5B9FB616"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an adequate number of bins must be put on the premises to manage the amount of waste generated or as directed by Council.</w:t>
      </w:r>
    </w:p>
    <w:p w14:paraId="1919639A"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all garbage and recyclable materials generated from the premises must be stored wholly within any approved storage area and must not be stored outside the premises (including any public place) at any time.</w:t>
      </w:r>
    </w:p>
    <w:p w14:paraId="7E0EDD37"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waste collection and pick-up must only occur on-site, not kerbside.</w:t>
      </w:r>
    </w:p>
    <w:p w14:paraId="1B4971C1"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 xml:space="preserve">arrangements must be implemented for the separation of waste into the following waste streams – organic, recyclables and general waste. Each waste stream must be separated and clearly labelled. </w:t>
      </w:r>
    </w:p>
    <w:p w14:paraId="6B9DCCCE"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lastRenderedPageBreak/>
        <w:t xml:space="preserve">all waste storage bins must be fitted with closing lids and the waste storage area must be appropriately maintained to prevent litter, odour, and the entry of pests and vermin. </w:t>
      </w:r>
    </w:p>
    <w:p w14:paraId="1FC6F6EB" w14:textId="064370FD"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where the collection of garbage and recyclable materials from the premises is undertaken by a licensed contractor, it must only occur</w:t>
      </w:r>
      <w:r w:rsidR="00B66DBA" w:rsidRPr="00B66DBA">
        <w:rPr>
          <w:rFonts w:ascii="Roboto-Regular" w:hAnsi="Roboto-Regular" w:cs="Roboto-Regular"/>
          <w:sz w:val="20"/>
          <w:szCs w:val="20"/>
        </w:rPr>
        <w:t xml:space="preserve"> </w:t>
      </w:r>
      <w:r w:rsidR="00B66DBA" w:rsidRPr="008B6429">
        <w:rPr>
          <w:rFonts w:ascii="Roboto-Regular" w:hAnsi="Roboto-Regular" w:cs="Roboto-Regular"/>
          <w:sz w:val="20"/>
          <w:szCs w:val="20"/>
        </w:rPr>
        <w:t>in accordance with the approved Waste Management Plan</w:t>
      </w:r>
      <w:r w:rsidR="008B5A9B">
        <w:rPr>
          <w:rFonts w:ascii="Roboto-Regular" w:hAnsi="Roboto-Regular" w:cs="Roboto-Regular"/>
          <w:sz w:val="20"/>
          <w:szCs w:val="20"/>
        </w:rPr>
        <w:t xml:space="preserve"> and be</w:t>
      </w:r>
      <w:r w:rsidRPr="001553C5">
        <w:rPr>
          <w:rFonts w:asciiTheme="minorHAnsi" w:hAnsiTheme="minorHAnsi" w:cs="Arial"/>
          <w:bCs/>
          <w:sz w:val="20"/>
          <w:szCs w:val="20"/>
        </w:rPr>
        <w:t xml:space="preserve"> between </w:t>
      </w:r>
      <w:r w:rsidR="00F753FD">
        <w:rPr>
          <w:rFonts w:asciiTheme="minorHAnsi" w:hAnsiTheme="minorHAnsi" w:cs="Arial"/>
          <w:bCs/>
          <w:sz w:val="20"/>
          <w:szCs w:val="20"/>
        </w:rPr>
        <w:t>9</w:t>
      </w:r>
      <w:r w:rsidRPr="001553C5">
        <w:rPr>
          <w:rFonts w:asciiTheme="minorHAnsi" w:hAnsiTheme="minorHAnsi" w:cs="Arial"/>
          <w:bCs/>
          <w:sz w:val="20"/>
          <w:szCs w:val="20"/>
        </w:rPr>
        <w:t xml:space="preserve">:00am to </w:t>
      </w:r>
      <w:r w:rsidR="00F753FD">
        <w:rPr>
          <w:rFonts w:asciiTheme="minorHAnsi" w:hAnsiTheme="minorHAnsi" w:cs="Arial"/>
          <w:bCs/>
          <w:sz w:val="20"/>
          <w:szCs w:val="20"/>
        </w:rPr>
        <w:t>5</w:t>
      </w:r>
      <w:r w:rsidRPr="001553C5">
        <w:rPr>
          <w:rFonts w:asciiTheme="minorHAnsi" w:hAnsiTheme="minorHAnsi" w:cs="Arial"/>
          <w:bCs/>
          <w:sz w:val="20"/>
          <w:szCs w:val="20"/>
        </w:rPr>
        <w:t>:00pm Monday to Friday.</w:t>
      </w:r>
    </w:p>
    <w:p w14:paraId="2EFB676B"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must be accessible to waste collection vehicles.</w:t>
      </w:r>
    </w:p>
    <w:p w14:paraId="7DBB49BC"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all liquid trade waste discharged to the sewerage system, must comply with the trade waste approval issued by the relevant authority.</w:t>
      </w:r>
    </w:p>
    <w:p w14:paraId="1508B7A5" w14:textId="77777777" w:rsidR="00563E30" w:rsidRPr="001553C5" w:rsidRDefault="00563E30" w:rsidP="001553C5">
      <w:pPr>
        <w:pStyle w:val="ListParagraph"/>
        <w:numPr>
          <w:ilvl w:val="0"/>
          <w:numId w:val="39"/>
        </w:numPr>
        <w:suppressAutoHyphens/>
        <w:spacing w:line="280" w:lineRule="exact"/>
        <w:ind w:left="993" w:hanging="283"/>
        <w:rPr>
          <w:rFonts w:asciiTheme="minorHAnsi" w:hAnsiTheme="minorHAnsi" w:cs="Arial"/>
          <w:bCs/>
          <w:sz w:val="20"/>
          <w:szCs w:val="20"/>
        </w:rPr>
      </w:pPr>
      <w:r w:rsidRPr="001553C5">
        <w:rPr>
          <w:rFonts w:asciiTheme="minorHAnsi" w:hAnsiTheme="minorHAnsi" w:cs="Arial"/>
          <w:bCs/>
          <w:sz w:val="20"/>
          <w:szCs w:val="20"/>
        </w:rPr>
        <w:t>all liquid trade waste pre-treatment devices must be regularly maintained to remain effective in accordance with the conditions of the liquid trade waste approval issued by the relevant authority.</w:t>
      </w:r>
    </w:p>
    <w:p w14:paraId="0A7A02A5" w14:textId="77777777" w:rsidR="00563E30" w:rsidRPr="001553C5" w:rsidRDefault="00563E30" w:rsidP="001553C5">
      <w:pPr>
        <w:ind w:left="993" w:hanging="283"/>
        <w:rPr>
          <w:rFonts w:asciiTheme="minorHAnsi" w:hAnsiTheme="minorHAnsi" w:cs="Arial"/>
          <w:bCs/>
          <w:sz w:val="20"/>
          <w:szCs w:val="20"/>
        </w:rPr>
      </w:pPr>
    </w:p>
    <w:p w14:paraId="05C43548" w14:textId="77777777" w:rsidR="00563E30" w:rsidRPr="001553C5" w:rsidRDefault="00563E30" w:rsidP="008253C5">
      <w:pPr>
        <w:ind w:left="993" w:hanging="283"/>
        <w:rPr>
          <w:rFonts w:asciiTheme="minorHAnsi" w:hAnsiTheme="minorHAnsi" w:cs="Arial"/>
          <w:bCs/>
          <w:sz w:val="20"/>
          <w:szCs w:val="20"/>
        </w:rPr>
      </w:pPr>
      <w:r w:rsidRPr="001553C5">
        <w:rPr>
          <w:rFonts w:asciiTheme="minorHAnsi" w:hAnsiTheme="minorHAnsi" w:cs="Arial"/>
          <w:bCs/>
          <w:sz w:val="20"/>
          <w:szCs w:val="20"/>
        </w:rPr>
        <w:t xml:space="preserve">The NSW EPA’s </w:t>
      </w:r>
      <w:hyperlink r:id="rId20" w:history="1">
        <w:r w:rsidRPr="001553C5">
          <w:rPr>
            <w:rStyle w:val="Hyperlink"/>
            <w:rFonts w:asciiTheme="minorHAnsi" w:hAnsiTheme="minorHAnsi" w:cs="Arial"/>
            <w:b/>
            <w:color w:val="4472C4" w:themeColor="accent1"/>
            <w:sz w:val="20"/>
            <w:szCs w:val="20"/>
          </w:rPr>
          <w:t>Better practice guide for resource recovery in residential developments</w:t>
        </w:r>
      </w:hyperlink>
      <w:r w:rsidRPr="001553C5">
        <w:rPr>
          <w:rFonts w:asciiTheme="minorHAnsi" w:hAnsiTheme="minorHAnsi" w:cs="Arial"/>
          <w:b/>
          <w:color w:val="4472C4" w:themeColor="accent1"/>
          <w:sz w:val="20"/>
          <w:szCs w:val="20"/>
        </w:rPr>
        <w:t xml:space="preserve"> </w:t>
      </w:r>
      <w:r w:rsidRPr="001553C5">
        <w:rPr>
          <w:rFonts w:asciiTheme="minorHAnsi" w:hAnsiTheme="minorHAnsi" w:cs="Arial"/>
          <w:bCs/>
          <w:sz w:val="20"/>
          <w:szCs w:val="20"/>
        </w:rPr>
        <w:t>apply to this development.</w:t>
      </w:r>
    </w:p>
    <w:p w14:paraId="0F37F738" w14:textId="77777777" w:rsidR="001553C5" w:rsidRPr="001553C5" w:rsidRDefault="001553C5" w:rsidP="001553C5">
      <w:pPr>
        <w:tabs>
          <w:tab w:val="left" w:pos="567"/>
          <w:tab w:val="left" w:pos="1134"/>
          <w:tab w:val="left" w:pos="1701"/>
        </w:tabs>
        <w:autoSpaceDE w:val="0"/>
        <w:adjustRightInd w:val="0"/>
        <w:ind w:left="993" w:hanging="283"/>
        <w:jc w:val="both"/>
        <w:rPr>
          <w:rFonts w:asciiTheme="minorHAnsi" w:hAnsiTheme="minorHAnsi" w:cs="Arial"/>
          <w:spacing w:val="-2"/>
          <w:sz w:val="20"/>
          <w:szCs w:val="20"/>
        </w:rPr>
      </w:pPr>
    </w:p>
    <w:p w14:paraId="533CCD9E" w14:textId="328A4A3B" w:rsidR="00563E30" w:rsidRPr="001553C5" w:rsidRDefault="001553C5" w:rsidP="001553C5">
      <w:pPr>
        <w:tabs>
          <w:tab w:val="left" w:pos="567"/>
          <w:tab w:val="left" w:pos="1134"/>
          <w:tab w:val="left" w:pos="1701"/>
        </w:tabs>
        <w:autoSpaceDE w:val="0"/>
        <w:adjustRightInd w:val="0"/>
        <w:ind w:left="993" w:hanging="283"/>
        <w:jc w:val="both"/>
        <w:rPr>
          <w:rFonts w:asciiTheme="minorHAnsi" w:hAnsiTheme="minorHAnsi" w:cs="Arial"/>
          <w:spacing w:val="-2"/>
          <w:sz w:val="20"/>
          <w:szCs w:val="20"/>
        </w:rPr>
      </w:pPr>
      <w:r w:rsidRPr="001553C5">
        <w:rPr>
          <w:rFonts w:asciiTheme="minorHAnsi" w:hAnsiTheme="minorHAnsi" w:cs="Arial"/>
          <w:spacing w:val="-2"/>
          <w:sz w:val="20"/>
          <w:szCs w:val="20"/>
        </w:rPr>
        <w:t>Condition reason:  To protect the amenity of the local area</w:t>
      </w:r>
      <w:r w:rsidRPr="001553C5">
        <w:rPr>
          <w:rFonts w:asciiTheme="minorHAnsi" w:hAnsiTheme="minorHAnsi" w:cs="Arial"/>
          <w:i/>
          <w:iCs/>
          <w:spacing w:val="-2"/>
          <w:sz w:val="20"/>
          <w:szCs w:val="20"/>
        </w:rPr>
        <w:t>. (</w:t>
      </w:r>
      <w:r w:rsidRPr="001553C5">
        <w:rPr>
          <w:rFonts w:asciiTheme="minorHAnsi" w:hAnsiTheme="minorHAnsi" w:cs="Arial"/>
          <w:i/>
          <w:iCs/>
          <w:sz w:val="20"/>
          <w:szCs w:val="20"/>
        </w:rPr>
        <w:t>BW5-997)</w:t>
      </w:r>
    </w:p>
    <w:p w14:paraId="7347F5A7" w14:textId="77777777" w:rsidR="00C5768E" w:rsidRPr="008B6429" w:rsidRDefault="00C5768E" w:rsidP="00F86EF2">
      <w:pPr>
        <w:tabs>
          <w:tab w:val="left" w:pos="2835"/>
        </w:tabs>
        <w:jc w:val="both"/>
        <w:rPr>
          <w:rFonts w:asciiTheme="minorHAnsi" w:hAnsiTheme="minorHAnsi" w:cs="Calibri"/>
          <w:color w:val="000000"/>
          <w:sz w:val="20"/>
          <w:szCs w:val="20"/>
          <w:lang w:val="en-US"/>
        </w:rPr>
      </w:pPr>
    </w:p>
    <w:p w14:paraId="288D1862" w14:textId="268FBCA5" w:rsidR="006D2CFA" w:rsidRPr="008B6429" w:rsidRDefault="006D2CFA" w:rsidP="00553502">
      <w:pPr>
        <w:jc w:val="both"/>
        <w:rPr>
          <w:rFonts w:ascii="Roboto" w:hAnsi="Roboto" w:cs="Arial"/>
          <w:sz w:val="20"/>
          <w:szCs w:val="20"/>
        </w:rPr>
      </w:pPr>
      <w:r w:rsidRPr="008B6429">
        <w:rPr>
          <w:rFonts w:ascii="Roboto" w:hAnsi="Roboto" w:cs="Calibri"/>
          <w:sz w:val="20"/>
          <w:szCs w:val="20"/>
        </w:rPr>
        <w:t>(F</w:t>
      </w:r>
      <w:r w:rsidR="008B5A9B">
        <w:rPr>
          <w:rFonts w:ascii="Roboto" w:hAnsi="Roboto" w:cs="Calibri"/>
          <w:sz w:val="20"/>
          <w:szCs w:val="20"/>
        </w:rPr>
        <w:t>6</w:t>
      </w:r>
      <w:r w:rsidRPr="008B6429">
        <w:rPr>
          <w:rFonts w:ascii="Roboto" w:hAnsi="Roboto" w:cs="Calibri"/>
          <w:sz w:val="20"/>
          <w:szCs w:val="20"/>
        </w:rPr>
        <w:t>)</w:t>
      </w:r>
      <w:r w:rsidRPr="008B6429">
        <w:rPr>
          <w:rFonts w:ascii="Roboto" w:hAnsi="Roboto" w:cs="Calibri"/>
          <w:b/>
          <w:bCs/>
          <w:sz w:val="20"/>
          <w:szCs w:val="20"/>
        </w:rPr>
        <w:t xml:space="preserve">    </w:t>
      </w:r>
      <w:r w:rsidRPr="008B6429">
        <w:rPr>
          <w:rFonts w:ascii="Roboto" w:hAnsi="Roboto" w:cs="Arial"/>
          <w:b/>
          <w:bCs/>
          <w:sz w:val="20"/>
          <w:szCs w:val="20"/>
        </w:rPr>
        <w:t xml:space="preserve">Trade </w:t>
      </w:r>
      <w:r w:rsidR="004D4F76">
        <w:rPr>
          <w:rFonts w:ascii="Roboto" w:hAnsi="Roboto" w:cs="Arial"/>
          <w:b/>
          <w:bCs/>
          <w:sz w:val="20"/>
          <w:szCs w:val="20"/>
        </w:rPr>
        <w:t>w</w:t>
      </w:r>
      <w:r w:rsidRPr="008B6429">
        <w:rPr>
          <w:rFonts w:ascii="Roboto" w:hAnsi="Roboto" w:cs="Arial"/>
          <w:b/>
          <w:bCs/>
          <w:sz w:val="20"/>
          <w:szCs w:val="20"/>
        </w:rPr>
        <w:t>aste</w:t>
      </w:r>
    </w:p>
    <w:p w14:paraId="47ED4257" w14:textId="77777777" w:rsidR="006D2CFA" w:rsidRPr="008B6429" w:rsidRDefault="006D2CFA" w:rsidP="00553502">
      <w:pPr>
        <w:tabs>
          <w:tab w:val="left" w:pos="567"/>
          <w:tab w:val="left" w:pos="1134"/>
          <w:tab w:val="left" w:pos="1701"/>
        </w:tabs>
        <w:autoSpaceDE w:val="0"/>
        <w:autoSpaceDN w:val="0"/>
        <w:adjustRightInd w:val="0"/>
        <w:ind w:left="567"/>
        <w:rPr>
          <w:rFonts w:ascii="Roboto" w:eastAsia="SimSun" w:hAnsi="Roboto" w:cs="Arial"/>
          <w:sz w:val="20"/>
          <w:szCs w:val="20"/>
          <w:lang w:eastAsia="zh-CN"/>
        </w:rPr>
      </w:pPr>
      <w:r w:rsidRPr="008B6429">
        <w:rPr>
          <w:rFonts w:ascii="Roboto" w:eastAsia="SimSun" w:hAnsi="Roboto" w:cs="Arial"/>
          <w:sz w:val="20"/>
          <w:szCs w:val="20"/>
          <w:lang w:eastAsia="zh-CN"/>
        </w:rPr>
        <w:t>Trade waste material is not to be discharged into the sewer drainage pipelines or stormwater drainage systems, without first obtaining written approval from Council.</w:t>
      </w:r>
    </w:p>
    <w:p w14:paraId="7416DC2B" w14:textId="77777777" w:rsidR="006D2CFA" w:rsidRPr="008B6429" w:rsidRDefault="006D2CFA" w:rsidP="00553502">
      <w:pPr>
        <w:ind w:left="567"/>
        <w:jc w:val="both"/>
        <w:rPr>
          <w:rFonts w:ascii="Roboto" w:hAnsi="Roboto" w:cs="Arial"/>
          <w:sz w:val="20"/>
          <w:szCs w:val="20"/>
        </w:rPr>
      </w:pPr>
    </w:p>
    <w:p w14:paraId="2C095249" w14:textId="77777777" w:rsidR="006D2CFA" w:rsidRPr="008B6429" w:rsidRDefault="006D2CFA" w:rsidP="00553502">
      <w:pPr>
        <w:tabs>
          <w:tab w:val="left" w:pos="1134"/>
          <w:tab w:val="left" w:pos="1701"/>
        </w:tabs>
        <w:ind w:left="567"/>
        <w:jc w:val="both"/>
        <w:rPr>
          <w:rFonts w:ascii="Roboto" w:hAnsi="Roboto" w:cs="Arial"/>
          <w:iCs/>
          <w:sz w:val="16"/>
          <w:szCs w:val="16"/>
        </w:rPr>
      </w:pPr>
      <w:r w:rsidRPr="008B6429">
        <w:rPr>
          <w:rFonts w:ascii="Roboto" w:hAnsi="Roboto" w:cs="Arial"/>
          <w:spacing w:val="-2"/>
          <w:sz w:val="20"/>
          <w:szCs w:val="20"/>
        </w:rPr>
        <w:t>Condition reason:  To protect the amenity of the local area</w:t>
      </w:r>
      <w:r w:rsidRPr="008B6429">
        <w:rPr>
          <w:rFonts w:ascii="Roboto" w:hAnsi="Roboto" w:cs="Arial"/>
          <w:iCs/>
          <w:sz w:val="20"/>
          <w:szCs w:val="20"/>
        </w:rPr>
        <w:t>.</w:t>
      </w:r>
      <w:r w:rsidRPr="008B6429">
        <w:rPr>
          <w:rFonts w:ascii="Roboto" w:hAnsi="Roboto" w:cs="Arial"/>
          <w:iCs/>
          <w:sz w:val="16"/>
          <w:szCs w:val="16"/>
        </w:rPr>
        <w:t xml:space="preserve"> </w:t>
      </w:r>
      <w:r w:rsidRPr="008B6429">
        <w:rPr>
          <w:rFonts w:ascii="Roboto" w:hAnsi="Roboto" w:cs="Arial"/>
          <w:i/>
          <w:iCs/>
          <w:sz w:val="14"/>
          <w:szCs w:val="14"/>
        </w:rPr>
        <w:t>(F039)</w:t>
      </w:r>
    </w:p>
    <w:p w14:paraId="7A96FA5D" w14:textId="77777777" w:rsidR="0047720E" w:rsidRPr="008B6429" w:rsidRDefault="0047720E" w:rsidP="00553502">
      <w:pPr>
        <w:rPr>
          <w:rFonts w:ascii="Roboto" w:hAnsi="Roboto" w:cs="Arial"/>
        </w:rPr>
      </w:pPr>
    </w:p>
    <w:p w14:paraId="0D0FC404" w14:textId="31C02730" w:rsidR="0047720E" w:rsidRPr="008B6429" w:rsidRDefault="0047720E" w:rsidP="00553502">
      <w:pPr>
        <w:tabs>
          <w:tab w:val="left" w:pos="567"/>
          <w:tab w:val="left" w:pos="1134"/>
          <w:tab w:val="left" w:pos="1701"/>
        </w:tabs>
        <w:jc w:val="both"/>
        <w:rPr>
          <w:rFonts w:asciiTheme="minorHAnsi" w:hAnsiTheme="minorHAnsi"/>
          <w:sz w:val="20"/>
          <w:szCs w:val="20"/>
        </w:rPr>
      </w:pPr>
      <w:r w:rsidRPr="008B6429">
        <w:rPr>
          <w:rFonts w:asciiTheme="minorHAnsi" w:hAnsiTheme="minorHAnsi"/>
          <w:sz w:val="20"/>
          <w:szCs w:val="20"/>
        </w:rPr>
        <w:t>(F</w:t>
      </w:r>
      <w:r w:rsidR="00F773F5" w:rsidRPr="008B6429">
        <w:rPr>
          <w:rFonts w:asciiTheme="minorHAnsi" w:hAnsiTheme="minorHAnsi"/>
          <w:sz w:val="20"/>
          <w:szCs w:val="20"/>
        </w:rPr>
        <w:t>7</w:t>
      </w:r>
      <w:r w:rsidRPr="008B6429">
        <w:rPr>
          <w:rFonts w:asciiTheme="minorHAnsi" w:hAnsiTheme="minorHAnsi"/>
          <w:sz w:val="20"/>
          <w:szCs w:val="20"/>
        </w:rPr>
        <w:t xml:space="preserve">)    </w:t>
      </w:r>
      <w:r w:rsidRPr="008B6429">
        <w:rPr>
          <w:rFonts w:asciiTheme="minorHAnsi" w:hAnsiTheme="minorHAnsi"/>
          <w:b/>
          <w:bCs/>
          <w:sz w:val="20"/>
          <w:szCs w:val="20"/>
        </w:rPr>
        <w:t>Signage</w:t>
      </w:r>
      <w:r w:rsidRPr="008B6429">
        <w:rPr>
          <w:rFonts w:asciiTheme="minorHAnsi" w:hAnsiTheme="minorHAnsi"/>
          <w:sz w:val="20"/>
          <w:szCs w:val="20"/>
        </w:rPr>
        <w:t xml:space="preserve"> </w:t>
      </w:r>
    </w:p>
    <w:p w14:paraId="30DF753E" w14:textId="77777777" w:rsidR="0047720E" w:rsidRPr="008B6429" w:rsidRDefault="0047720E" w:rsidP="00553502">
      <w:pPr>
        <w:ind w:left="567"/>
        <w:rPr>
          <w:rFonts w:asciiTheme="minorHAnsi" w:hAnsiTheme="minorHAnsi"/>
          <w:sz w:val="20"/>
          <w:szCs w:val="20"/>
        </w:rPr>
      </w:pPr>
      <w:r w:rsidRPr="008B6429">
        <w:rPr>
          <w:rFonts w:asciiTheme="minorHAnsi" w:hAnsiTheme="minorHAnsi"/>
          <w:sz w:val="20"/>
          <w:szCs w:val="20"/>
        </w:rPr>
        <w:t xml:space="preserve">No sign that requires Council’s approval being displayed until Development Consent is issued. All signs shall be designed and sited to complement the development and be </w:t>
      </w:r>
      <w:proofErr w:type="gramStart"/>
      <w:r w:rsidRPr="008B6429">
        <w:rPr>
          <w:rFonts w:asciiTheme="minorHAnsi" w:hAnsiTheme="minorHAnsi"/>
          <w:sz w:val="20"/>
          <w:szCs w:val="20"/>
        </w:rPr>
        <w:t>maintained at all times</w:t>
      </w:r>
      <w:proofErr w:type="gramEnd"/>
      <w:r w:rsidRPr="008B6429">
        <w:rPr>
          <w:rFonts w:asciiTheme="minorHAnsi" w:hAnsiTheme="minorHAnsi"/>
          <w:sz w:val="20"/>
          <w:szCs w:val="20"/>
        </w:rPr>
        <w:t xml:space="preserve"> in good order and condition.</w:t>
      </w:r>
    </w:p>
    <w:p w14:paraId="07A19050" w14:textId="77777777" w:rsidR="0047720E" w:rsidRPr="008B6429" w:rsidRDefault="0047720E" w:rsidP="00553502">
      <w:pPr>
        <w:ind w:left="567"/>
        <w:rPr>
          <w:rFonts w:asciiTheme="minorHAnsi" w:hAnsiTheme="minorHAnsi"/>
          <w:sz w:val="20"/>
          <w:szCs w:val="20"/>
        </w:rPr>
      </w:pPr>
    </w:p>
    <w:p w14:paraId="5C29F6CC" w14:textId="77777777" w:rsidR="0047720E" w:rsidRPr="008B6429" w:rsidRDefault="0047720E" w:rsidP="00553502">
      <w:pPr>
        <w:ind w:left="567"/>
        <w:rPr>
          <w:rFonts w:asciiTheme="minorHAnsi" w:hAnsiTheme="minorHAnsi"/>
          <w:sz w:val="20"/>
          <w:szCs w:val="20"/>
        </w:rPr>
      </w:pPr>
      <w:r w:rsidRPr="008B6429">
        <w:rPr>
          <w:rFonts w:asciiTheme="minorHAnsi" w:hAnsiTheme="minorHAnsi"/>
          <w:sz w:val="20"/>
          <w:szCs w:val="20"/>
        </w:rPr>
        <w:t>All signs shall be located wholly within the allotment boundaries and shall not project over the street alignment, unless written consent from the adjoining landowner has been obtained.</w:t>
      </w:r>
    </w:p>
    <w:p w14:paraId="50EDD09E" w14:textId="77777777" w:rsidR="0047720E" w:rsidRPr="008B6429" w:rsidRDefault="0047720E" w:rsidP="00553502">
      <w:pPr>
        <w:ind w:left="567"/>
        <w:rPr>
          <w:rFonts w:asciiTheme="minorHAnsi" w:hAnsiTheme="minorHAnsi"/>
          <w:sz w:val="20"/>
          <w:szCs w:val="20"/>
        </w:rPr>
      </w:pPr>
    </w:p>
    <w:p w14:paraId="4E691570" w14:textId="77777777" w:rsidR="0047720E" w:rsidRPr="008B6429" w:rsidRDefault="0047720E" w:rsidP="00553502">
      <w:pPr>
        <w:tabs>
          <w:tab w:val="left" w:pos="567"/>
          <w:tab w:val="left" w:pos="1134"/>
          <w:tab w:val="left" w:pos="1701"/>
        </w:tabs>
        <w:autoSpaceDE w:val="0"/>
        <w:adjustRightInd w:val="0"/>
        <w:ind w:left="567"/>
        <w:jc w:val="both"/>
        <w:rPr>
          <w:rFonts w:asciiTheme="minorHAnsi" w:hAnsiTheme="minorHAnsi" w:cs="Arial"/>
          <w:i/>
          <w:iCs/>
          <w:spacing w:val="-2"/>
          <w:sz w:val="14"/>
          <w:szCs w:val="14"/>
        </w:rPr>
      </w:pPr>
      <w:r w:rsidRPr="008B6429">
        <w:rPr>
          <w:rFonts w:asciiTheme="minorHAnsi" w:hAnsiTheme="minorHAnsi" w:cs="Arial"/>
          <w:spacing w:val="-2"/>
          <w:sz w:val="20"/>
          <w:szCs w:val="20"/>
        </w:rPr>
        <w:t xml:space="preserve">Condition reason:  To protect the amenity of the local area. </w:t>
      </w:r>
      <w:r w:rsidRPr="008B6429">
        <w:rPr>
          <w:rFonts w:asciiTheme="minorHAnsi" w:hAnsiTheme="minorHAnsi" w:cs="Arial"/>
          <w:i/>
          <w:iCs/>
          <w:spacing w:val="-2"/>
          <w:sz w:val="14"/>
          <w:szCs w:val="14"/>
        </w:rPr>
        <w:t>(BW5-800</w:t>
      </w:r>
      <w:r w:rsidRPr="008B6429">
        <w:rPr>
          <w:rFonts w:asciiTheme="minorHAnsi" w:hAnsiTheme="minorHAnsi" w:cs="Arial"/>
          <w:i/>
          <w:iCs/>
          <w:sz w:val="14"/>
          <w:szCs w:val="14"/>
        </w:rPr>
        <w:t>)</w:t>
      </w:r>
    </w:p>
    <w:p w14:paraId="3734AB28" w14:textId="77777777" w:rsidR="0047720E" w:rsidRPr="008B6429" w:rsidRDefault="0047720E" w:rsidP="00553502">
      <w:pPr>
        <w:tabs>
          <w:tab w:val="left" w:pos="2835"/>
        </w:tabs>
        <w:jc w:val="both"/>
        <w:rPr>
          <w:rFonts w:ascii="Roboto" w:hAnsi="Roboto" w:cs="Calibri"/>
          <w:color w:val="000000"/>
          <w:sz w:val="20"/>
          <w:szCs w:val="20"/>
          <w:lang w:val="en-US"/>
        </w:rPr>
      </w:pPr>
    </w:p>
    <w:p w14:paraId="74CB93F5" w14:textId="6E18D114" w:rsidR="0047720E" w:rsidRPr="008B6429" w:rsidRDefault="0047720E"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(F</w:t>
      </w:r>
      <w:r w:rsidR="00F773F5" w:rsidRPr="008B6429">
        <w:rPr>
          <w:rFonts w:asciiTheme="minorHAnsi" w:hAnsiTheme="minorHAnsi" w:cs="Calibri"/>
          <w:sz w:val="20"/>
          <w:szCs w:val="20"/>
        </w:rPr>
        <w:t>8</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Roboto-Bold" w:hAnsi="Roboto-Bold" w:cs="Roboto-Bold"/>
          <w:b/>
          <w:bCs/>
          <w:sz w:val="20"/>
          <w:szCs w:val="20"/>
        </w:rPr>
        <w:t xml:space="preserve">Hours of operation </w:t>
      </w:r>
    </w:p>
    <w:p w14:paraId="40F80C26" w14:textId="77777777" w:rsidR="0047720E" w:rsidRPr="008B6429" w:rsidRDefault="0047720E" w:rsidP="00553502">
      <w:pPr>
        <w:autoSpaceDE w:val="0"/>
        <w:autoSpaceDN w:val="0"/>
        <w:adjustRightInd w:val="0"/>
        <w:ind w:left="567"/>
        <w:rPr>
          <w:rFonts w:ascii="Roboto" w:hAnsi="Roboto"/>
          <w:sz w:val="20"/>
          <w:szCs w:val="20"/>
          <w:lang w:val="en-GB" w:eastAsia="en-AU"/>
        </w:rPr>
      </w:pPr>
      <w:r w:rsidRPr="008B6429">
        <w:rPr>
          <w:rFonts w:ascii="Roboto" w:hAnsi="Roboto" w:cs="Roboto-Regular"/>
          <w:sz w:val="20"/>
          <w:szCs w:val="20"/>
        </w:rPr>
        <w:t xml:space="preserve">The </w:t>
      </w:r>
      <w:r w:rsidRPr="008B6429">
        <w:rPr>
          <w:rFonts w:ascii="Roboto" w:hAnsi="Roboto"/>
          <w:sz w:val="20"/>
          <w:szCs w:val="20"/>
          <w:lang w:val="en-GB" w:eastAsia="en-AU"/>
        </w:rPr>
        <w:t>hours of operation for the ground floor commercial tenancies shall be limited to the following:</w:t>
      </w:r>
    </w:p>
    <w:p w14:paraId="06F6E83F" w14:textId="601F7E90" w:rsidR="0047720E" w:rsidRPr="008B6429" w:rsidRDefault="0047720E" w:rsidP="00553502">
      <w:pPr>
        <w:autoSpaceDE w:val="0"/>
        <w:autoSpaceDN w:val="0"/>
        <w:adjustRightInd w:val="0"/>
        <w:ind w:left="567"/>
        <w:rPr>
          <w:rFonts w:ascii="Roboto" w:hAnsi="Roboto"/>
          <w:sz w:val="20"/>
          <w:szCs w:val="20"/>
          <w:lang w:val="en-GB" w:eastAsia="en-AU"/>
        </w:rPr>
      </w:pPr>
      <w:r w:rsidRPr="008B6429">
        <w:rPr>
          <w:rFonts w:ascii="Roboto" w:hAnsi="Roboto"/>
          <w:sz w:val="20"/>
          <w:szCs w:val="20"/>
          <w:lang w:val="en-GB" w:eastAsia="en-AU"/>
        </w:rPr>
        <w:t xml:space="preserve">Monday to Sunday, </w:t>
      </w:r>
      <w:r w:rsidR="009900DC" w:rsidRPr="008B6429">
        <w:rPr>
          <w:rFonts w:ascii="Roboto" w:hAnsi="Roboto"/>
          <w:sz w:val="20"/>
          <w:szCs w:val="20"/>
          <w:lang w:val="en-GB" w:eastAsia="en-AU"/>
        </w:rPr>
        <w:t>8</w:t>
      </w:r>
      <w:r w:rsidRPr="008B6429">
        <w:rPr>
          <w:rFonts w:ascii="Roboto" w:hAnsi="Roboto"/>
          <w:sz w:val="20"/>
          <w:szCs w:val="20"/>
          <w:lang w:val="en-GB" w:eastAsia="en-AU"/>
        </w:rPr>
        <w:t xml:space="preserve">am to </w:t>
      </w:r>
      <w:r w:rsidR="009900DC" w:rsidRPr="008B6429">
        <w:rPr>
          <w:rFonts w:ascii="Roboto" w:hAnsi="Roboto"/>
          <w:sz w:val="20"/>
          <w:szCs w:val="20"/>
          <w:lang w:val="en-GB" w:eastAsia="en-AU"/>
        </w:rPr>
        <w:t>9</w:t>
      </w:r>
      <w:r w:rsidRPr="008B6429">
        <w:rPr>
          <w:rFonts w:ascii="Roboto" w:hAnsi="Roboto"/>
          <w:sz w:val="20"/>
          <w:szCs w:val="20"/>
          <w:lang w:val="en-GB" w:eastAsia="en-AU"/>
        </w:rPr>
        <w:t>pm.</w:t>
      </w:r>
    </w:p>
    <w:p w14:paraId="49387594" w14:textId="77777777" w:rsidR="0047720E" w:rsidRPr="008B6429" w:rsidRDefault="0047720E" w:rsidP="00553502">
      <w:pPr>
        <w:autoSpaceDE w:val="0"/>
        <w:autoSpaceDN w:val="0"/>
        <w:adjustRightInd w:val="0"/>
        <w:ind w:left="567"/>
        <w:rPr>
          <w:rFonts w:ascii="Roboto" w:hAnsi="Roboto" w:cs="Roboto-Regular"/>
          <w:sz w:val="20"/>
          <w:szCs w:val="20"/>
        </w:rPr>
      </w:pPr>
      <w:r w:rsidRPr="008B6429">
        <w:rPr>
          <w:rFonts w:ascii="Roboto" w:hAnsi="Roboto" w:cs="Roboto-Regular"/>
          <w:sz w:val="20"/>
          <w:szCs w:val="20"/>
        </w:rPr>
        <w:t>All service vehicles and deliveries to the site shall be limited to these hours.</w:t>
      </w:r>
    </w:p>
    <w:p w14:paraId="16038D8E" w14:textId="77777777" w:rsidR="0047720E" w:rsidRPr="008B6429" w:rsidRDefault="0047720E" w:rsidP="00553502">
      <w:pPr>
        <w:autoSpaceDE w:val="0"/>
        <w:autoSpaceDN w:val="0"/>
        <w:adjustRightInd w:val="0"/>
        <w:ind w:left="567"/>
        <w:rPr>
          <w:rFonts w:ascii="Roboto-Regular" w:hAnsi="Roboto-Regular" w:cs="Roboto-Regular"/>
          <w:sz w:val="20"/>
          <w:szCs w:val="20"/>
        </w:rPr>
      </w:pPr>
    </w:p>
    <w:p w14:paraId="215A2B72" w14:textId="77777777" w:rsidR="0047720E" w:rsidRPr="008B6429" w:rsidRDefault="0047720E" w:rsidP="00553502">
      <w:pPr>
        <w:autoSpaceDE w:val="0"/>
        <w:autoSpaceDN w:val="0"/>
        <w:adjustRightInd w:val="0"/>
        <w:ind w:left="567"/>
        <w:rPr>
          <w:rFonts w:asciiTheme="minorHAnsi" w:hAnsiTheme="minorHAnsi" w:cs="Calibri"/>
          <w:color w:val="000000"/>
          <w:sz w:val="20"/>
          <w:szCs w:val="20"/>
          <w:lang w:val="en-US"/>
        </w:rPr>
      </w:pPr>
      <w:r w:rsidRPr="008B6429">
        <w:rPr>
          <w:rFonts w:ascii="Roboto-Regular" w:hAnsi="Roboto-Regular" w:cs="Roboto-Regular"/>
          <w:sz w:val="20"/>
          <w:szCs w:val="20"/>
        </w:rPr>
        <w:t>Condition reason: To</w:t>
      </w:r>
      <w:r w:rsidRPr="008B6429">
        <w:rPr>
          <w:rFonts w:ascii="Roboto" w:hAnsi="Roboto" w:cs="Arial"/>
          <w:spacing w:val="-2"/>
          <w:sz w:val="20"/>
          <w:szCs w:val="20"/>
        </w:rPr>
        <w:t xml:space="preserve"> protect the amenity of the local area</w:t>
      </w:r>
      <w:r w:rsidRPr="008B6429">
        <w:rPr>
          <w:rFonts w:ascii="Roboto-Regular" w:hAnsi="Roboto-Regular" w:cs="Roboto-Regular"/>
          <w:sz w:val="20"/>
          <w:szCs w:val="20"/>
        </w:rPr>
        <w:t xml:space="preserve">. </w:t>
      </w:r>
    </w:p>
    <w:p w14:paraId="1B418A5C" w14:textId="77777777" w:rsidR="0047720E" w:rsidRPr="008B6429" w:rsidRDefault="0047720E" w:rsidP="00553502">
      <w:pPr>
        <w:tabs>
          <w:tab w:val="left" w:pos="2835"/>
        </w:tabs>
        <w:rPr>
          <w:rFonts w:asciiTheme="minorHAnsi" w:hAnsiTheme="minorHAnsi" w:cs="Calibri"/>
          <w:b/>
          <w:bCs/>
          <w:color w:val="000000"/>
          <w:sz w:val="20"/>
          <w:szCs w:val="20"/>
          <w:lang w:val="en-US"/>
        </w:rPr>
      </w:pPr>
    </w:p>
    <w:p w14:paraId="3C65AC03" w14:textId="7F5B6DF4" w:rsidR="0047720E" w:rsidRPr="008B6429" w:rsidRDefault="0047720E"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(F</w:t>
      </w:r>
      <w:r w:rsidR="00F773F5" w:rsidRPr="008B6429">
        <w:rPr>
          <w:rFonts w:ascii="Roboto-Regular" w:hAnsi="Roboto-Regular" w:cs="Roboto-Regular"/>
          <w:sz w:val="20"/>
          <w:szCs w:val="20"/>
        </w:rPr>
        <w:t>9</w:t>
      </w:r>
      <w:r w:rsidRPr="008B6429">
        <w:rPr>
          <w:rFonts w:ascii="Roboto-Regular" w:hAnsi="Roboto-Regular" w:cs="Roboto-Regular"/>
          <w:sz w:val="20"/>
          <w:szCs w:val="20"/>
        </w:rPr>
        <w:t xml:space="preserve">)  </w:t>
      </w:r>
      <w:r w:rsidR="002415C7">
        <w:rPr>
          <w:rFonts w:ascii="Roboto-Regular" w:hAnsi="Roboto-Regular" w:cs="Roboto-Regular"/>
          <w:sz w:val="20"/>
          <w:szCs w:val="20"/>
        </w:rPr>
        <w:t xml:space="preserve">  </w:t>
      </w:r>
      <w:r w:rsidRPr="008B6429">
        <w:rPr>
          <w:rFonts w:ascii="Roboto-Bold" w:hAnsi="Roboto-Bold" w:cs="Roboto-Bold"/>
          <w:b/>
          <w:bCs/>
          <w:sz w:val="20"/>
          <w:szCs w:val="20"/>
        </w:rPr>
        <w:t>Security alarms</w:t>
      </w:r>
    </w:p>
    <w:p w14:paraId="2384B899" w14:textId="77777777" w:rsidR="0047720E" w:rsidRPr="008B6429" w:rsidRDefault="0047720E"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All security alarms or similar devices installed on the land must be of a silent type in accordance with</w:t>
      </w:r>
    </w:p>
    <w:p w14:paraId="35AA8054" w14:textId="77777777" w:rsidR="0047720E" w:rsidRPr="008B6429" w:rsidRDefault="0047720E" w:rsidP="00553502">
      <w:pPr>
        <w:tabs>
          <w:tab w:val="left" w:pos="2835"/>
        </w:tabs>
        <w:ind w:left="567"/>
        <w:jc w:val="both"/>
        <w:rPr>
          <w:rFonts w:asciiTheme="minorHAnsi" w:hAnsiTheme="minorHAnsi" w:cs="Calibri"/>
          <w:color w:val="000000"/>
          <w:sz w:val="20"/>
          <w:szCs w:val="20"/>
          <w:lang w:val="en-US"/>
        </w:rPr>
      </w:pPr>
      <w:r w:rsidRPr="008B6429">
        <w:rPr>
          <w:rFonts w:ascii="Roboto-Regular" w:hAnsi="Roboto-Regular" w:cs="Roboto-Regular"/>
          <w:sz w:val="20"/>
          <w:szCs w:val="20"/>
        </w:rPr>
        <w:t xml:space="preserve">any current standard published by Standards Australia and be connected to a security service. </w:t>
      </w:r>
      <w:r w:rsidRPr="008B6429">
        <w:rPr>
          <w:rFonts w:ascii="Roboto-Italic" w:hAnsi="Roboto-Italic" w:cs="Roboto-Italic"/>
          <w:i/>
          <w:iCs/>
          <w:sz w:val="14"/>
          <w:szCs w:val="14"/>
        </w:rPr>
        <w:t>(F012)</w:t>
      </w:r>
    </w:p>
    <w:p w14:paraId="6909D993" w14:textId="77777777" w:rsidR="0047720E" w:rsidRPr="008B6429" w:rsidRDefault="0047720E" w:rsidP="00553502">
      <w:pPr>
        <w:tabs>
          <w:tab w:val="left" w:pos="2835"/>
        </w:tabs>
        <w:jc w:val="both"/>
        <w:rPr>
          <w:rFonts w:asciiTheme="minorHAnsi" w:hAnsiTheme="minorHAnsi" w:cs="Calibri"/>
          <w:color w:val="000000"/>
          <w:sz w:val="20"/>
          <w:szCs w:val="20"/>
          <w:lang w:val="en-US"/>
        </w:rPr>
      </w:pPr>
    </w:p>
    <w:p w14:paraId="39ECCC0C" w14:textId="77777777" w:rsidR="0047720E" w:rsidRPr="008B6429" w:rsidRDefault="0047720E" w:rsidP="00553502">
      <w:pPr>
        <w:autoSpaceDE w:val="0"/>
        <w:autoSpaceDN w:val="0"/>
        <w:adjustRightInd w:val="0"/>
        <w:ind w:left="567"/>
        <w:rPr>
          <w:rFonts w:asciiTheme="minorHAnsi" w:hAnsiTheme="minorHAnsi" w:cs="Calibri"/>
          <w:color w:val="000000"/>
          <w:sz w:val="20"/>
          <w:szCs w:val="20"/>
          <w:lang w:val="en-US"/>
        </w:rPr>
      </w:pPr>
      <w:r w:rsidRPr="008B6429">
        <w:rPr>
          <w:rFonts w:ascii="Roboto-Regular" w:hAnsi="Roboto-Regular" w:cs="Roboto-Regular"/>
          <w:sz w:val="20"/>
          <w:szCs w:val="20"/>
        </w:rPr>
        <w:t>Condition reason: To</w:t>
      </w:r>
      <w:r w:rsidRPr="008B6429">
        <w:rPr>
          <w:rFonts w:ascii="Roboto" w:hAnsi="Roboto" w:cs="Arial"/>
          <w:spacing w:val="-2"/>
          <w:sz w:val="20"/>
          <w:szCs w:val="20"/>
        </w:rPr>
        <w:t xml:space="preserve"> protect the amenity of the local area</w:t>
      </w:r>
      <w:r w:rsidRPr="008B6429">
        <w:rPr>
          <w:rFonts w:ascii="Roboto-Regular" w:hAnsi="Roboto-Regular" w:cs="Roboto-Regular"/>
          <w:sz w:val="20"/>
          <w:szCs w:val="20"/>
        </w:rPr>
        <w:t xml:space="preserve">. </w:t>
      </w:r>
    </w:p>
    <w:p w14:paraId="4C5CB490" w14:textId="77777777" w:rsidR="0047720E" w:rsidRPr="008B6429" w:rsidRDefault="0047720E" w:rsidP="00553502">
      <w:pPr>
        <w:tabs>
          <w:tab w:val="left" w:pos="2835"/>
        </w:tabs>
        <w:rPr>
          <w:rFonts w:asciiTheme="minorHAnsi" w:hAnsiTheme="minorHAnsi" w:cs="Calibri"/>
          <w:b/>
          <w:bCs/>
          <w:color w:val="000000"/>
          <w:sz w:val="20"/>
          <w:szCs w:val="20"/>
          <w:lang w:val="en-US"/>
        </w:rPr>
      </w:pPr>
    </w:p>
    <w:p w14:paraId="1B87C7BD" w14:textId="51113032" w:rsidR="0047720E" w:rsidRPr="008B6429" w:rsidRDefault="0047720E" w:rsidP="00553502">
      <w:pPr>
        <w:jc w:val="both"/>
        <w:rPr>
          <w:rFonts w:ascii="Roboto" w:hAnsi="Roboto"/>
          <w:b/>
          <w:bCs/>
          <w:color w:val="000000"/>
          <w:sz w:val="20"/>
          <w:szCs w:val="20"/>
        </w:rPr>
      </w:pPr>
      <w:r w:rsidRPr="008B6429">
        <w:rPr>
          <w:rFonts w:asciiTheme="minorHAnsi" w:hAnsiTheme="minorHAnsi" w:cs="Calibri"/>
          <w:sz w:val="20"/>
          <w:szCs w:val="20"/>
        </w:rPr>
        <w:t>(F1</w:t>
      </w:r>
      <w:r w:rsidR="00F773F5" w:rsidRPr="008B6429">
        <w:rPr>
          <w:rFonts w:asciiTheme="minorHAnsi" w:hAnsiTheme="minorHAnsi" w:cs="Calibri"/>
          <w:sz w:val="20"/>
          <w:szCs w:val="20"/>
        </w:rPr>
        <w:t>0</w:t>
      </w:r>
      <w:proofErr w:type="gramStart"/>
      <w:r w:rsidRPr="008B6429">
        <w:rPr>
          <w:rFonts w:asciiTheme="minorHAnsi" w:hAnsiTheme="minorHAnsi" w:cs="Calibri"/>
          <w:sz w:val="20"/>
          <w:szCs w:val="20"/>
        </w:rPr>
        <w:t xml:space="preserve">)  </w:t>
      </w:r>
      <w:r w:rsidRPr="008B6429">
        <w:rPr>
          <w:rFonts w:ascii="Roboto" w:hAnsi="Roboto"/>
          <w:b/>
          <w:bCs/>
          <w:color w:val="000000"/>
          <w:sz w:val="20"/>
          <w:szCs w:val="20"/>
        </w:rPr>
        <w:t>Deliveries</w:t>
      </w:r>
      <w:proofErr w:type="gramEnd"/>
      <w:r w:rsidRPr="008B6429">
        <w:rPr>
          <w:rFonts w:ascii="Roboto" w:hAnsi="Roboto"/>
          <w:b/>
          <w:bCs/>
          <w:color w:val="000000"/>
          <w:sz w:val="20"/>
          <w:szCs w:val="20"/>
        </w:rPr>
        <w:t xml:space="preserve"> and service vehicles</w:t>
      </w:r>
    </w:p>
    <w:p w14:paraId="430665D1" w14:textId="77777777" w:rsidR="0047720E" w:rsidRPr="008B6429" w:rsidRDefault="0047720E" w:rsidP="00553502">
      <w:pPr>
        <w:ind w:left="567"/>
        <w:contextualSpacing/>
        <w:rPr>
          <w:rFonts w:ascii="Roboto" w:hAnsi="Roboto"/>
          <w:color w:val="000000"/>
          <w:sz w:val="20"/>
          <w:szCs w:val="20"/>
        </w:rPr>
      </w:pPr>
      <w:r w:rsidRPr="008B6429">
        <w:rPr>
          <w:rFonts w:ascii="Roboto" w:hAnsi="Roboto"/>
          <w:color w:val="000000"/>
          <w:sz w:val="20"/>
          <w:szCs w:val="20"/>
        </w:rPr>
        <w:t>During ongoing use of the commercial premises, all delivery and service vehicles generated by the development,</w:t>
      </w:r>
    </w:p>
    <w:p w14:paraId="37BCBD48" w14:textId="77777777" w:rsidR="009C74DA" w:rsidRP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t xml:space="preserve">are undertaken only during the following hours:  </w:t>
      </w:r>
    </w:p>
    <w:p w14:paraId="5EB63E3C" w14:textId="77777777" w:rsidR="009C74DA" w:rsidRPr="009C74DA" w:rsidRDefault="009C74DA" w:rsidP="009C74DA">
      <w:pPr>
        <w:ind w:left="1287"/>
        <w:contextualSpacing/>
        <w:rPr>
          <w:rFonts w:ascii="Roboto" w:hAnsi="Roboto"/>
          <w:color w:val="000000"/>
          <w:sz w:val="20"/>
          <w:szCs w:val="20"/>
        </w:rPr>
      </w:pPr>
      <w:r w:rsidRPr="009C74DA">
        <w:rPr>
          <w:rFonts w:ascii="Roboto" w:hAnsi="Roboto"/>
          <w:color w:val="000000"/>
          <w:sz w:val="20"/>
          <w:szCs w:val="20"/>
        </w:rPr>
        <w:t xml:space="preserve">Monday to Friday: from 9am to 5pm. </w:t>
      </w:r>
    </w:p>
    <w:p w14:paraId="107E5DCA" w14:textId="77777777" w:rsidR="009C74DA" w:rsidRPr="009C74DA" w:rsidRDefault="009C74DA" w:rsidP="009C74DA">
      <w:pPr>
        <w:ind w:left="1287"/>
        <w:contextualSpacing/>
        <w:rPr>
          <w:rFonts w:ascii="Roboto" w:hAnsi="Roboto"/>
          <w:color w:val="000000"/>
          <w:sz w:val="20"/>
          <w:szCs w:val="20"/>
        </w:rPr>
      </w:pPr>
      <w:r w:rsidRPr="009C74DA">
        <w:rPr>
          <w:rFonts w:ascii="Roboto" w:hAnsi="Roboto"/>
          <w:color w:val="000000"/>
          <w:sz w:val="20"/>
          <w:szCs w:val="20"/>
        </w:rPr>
        <w:t xml:space="preserve">Saturday, Sunday, and Public Holidays: not permitted. </w:t>
      </w:r>
    </w:p>
    <w:p w14:paraId="5AE0C7A0" w14:textId="5FC4E7B3" w:rsidR="009C74DA" w:rsidRDefault="009C74DA" w:rsidP="009C74DA">
      <w:pPr>
        <w:pStyle w:val="ListParagraph"/>
        <w:numPr>
          <w:ilvl w:val="0"/>
          <w:numId w:val="23"/>
        </w:numPr>
        <w:rPr>
          <w:rFonts w:ascii="Roboto" w:hAnsi="Roboto"/>
          <w:color w:val="000000"/>
          <w:sz w:val="20"/>
          <w:szCs w:val="20"/>
        </w:rPr>
      </w:pPr>
      <w:r w:rsidRPr="009C74DA">
        <w:rPr>
          <w:rFonts w:ascii="Roboto" w:hAnsi="Roboto"/>
          <w:color w:val="000000"/>
          <w:sz w:val="20"/>
          <w:szCs w:val="20"/>
        </w:rPr>
        <w:t xml:space="preserve">must be loaded and unloaded within the confines of the allotment boundary </w:t>
      </w:r>
      <w:r>
        <w:rPr>
          <w:rFonts w:ascii="Roboto" w:hAnsi="Roboto"/>
          <w:color w:val="000000"/>
          <w:sz w:val="20"/>
          <w:szCs w:val="20"/>
        </w:rPr>
        <w:t xml:space="preserve">and </w:t>
      </w:r>
      <w:r w:rsidRPr="009C74DA">
        <w:rPr>
          <w:rFonts w:ascii="Roboto" w:hAnsi="Roboto"/>
          <w:color w:val="000000"/>
          <w:sz w:val="20"/>
          <w:szCs w:val="20"/>
        </w:rPr>
        <w:t xml:space="preserve">only occur in designated loading and unloading areas on the property </w:t>
      </w:r>
    </w:p>
    <w:p w14:paraId="0EC0590E" w14:textId="539406BC" w:rsidR="009C74DA" w:rsidRPr="009C74DA" w:rsidRDefault="009C74DA" w:rsidP="009C74DA">
      <w:pPr>
        <w:pStyle w:val="ListParagraph"/>
        <w:numPr>
          <w:ilvl w:val="0"/>
          <w:numId w:val="23"/>
        </w:numPr>
        <w:rPr>
          <w:rFonts w:ascii="Roboto" w:hAnsi="Roboto"/>
          <w:color w:val="000000"/>
          <w:sz w:val="20"/>
          <w:szCs w:val="20"/>
        </w:rPr>
      </w:pPr>
      <w:r w:rsidRPr="009C74DA">
        <w:rPr>
          <w:rFonts w:ascii="Roboto" w:hAnsi="Roboto"/>
          <w:color w:val="000000"/>
          <w:sz w:val="20"/>
          <w:szCs w:val="20"/>
        </w:rPr>
        <w:t xml:space="preserve">must not obstruct vehicle access within Arnolds Lane </w:t>
      </w:r>
    </w:p>
    <w:p w14:paraId="7C573CA2" w14:textId="03A5A546" w:rsidR="009C74DA" w:rsidRP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t xml:space="preserve">do not occur on the street </w:t>
      </w:r>
    </w:p>
    <w:p w14:paraId="39BE0831" w14:textId="04C2274E" w:rsidR="009C74DA" w:rsidRP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t xml:space="preserve">do not obstruct other operations </w:t>
      </w:r>
    </w:p>
    <w:p w14:paraId="4A4D04A9" w14:textId="276A89A5" w:rsidR="009C74DA" w:rsidRP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t xml:space="preserve">minimise disruption to public spaces </w:t>
      </w:r>
    </w:p>
    <w:p w14:paraId="05C99820" w14:textId="77777777" w:rsid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lastRenderedPageBreak/>
        <w:t xml:space="preserve">maintain a clear service vehicle dock, car parking spaces and access driveways </w:t>
      </w:r>
      <w:proofErr w:type="gramStart"/>
      <w:r w:rsidRPr="009C74DA">
        <w:rPr>
          <w:rFonts w:ascii="Roboto" w:hAnsi="Roboto"/>
          <w:color w:val="000000"/>
          <w:sz w:val="20"/>
          <w:szCs w:val="20"/>
        </w:rPr>
        <w:t>at all times</w:t>
      </w:r>
      <w:proofErr w:type="gramEnd"/>
      <w:r w:rsidRPr="009C74DA">
        <w:rPr>
          <w:rFonts w:ascii="Roboto" w:hAnsi="Roboto"/>
          <w:color w:val="000000"/>
          <w:sz w:val="20"/>
          <w:szCs w:val="20"/>
        </w:rPr>
        <w:t xml:space="preserve">; and </w:t>
      </w:r>
    </w:p>
    <w:p w14:paraId="50A3F141" w14:textId="54F2E860" w:rsidR="009C74DA" w:rsidRPr="009C74DA" w:rsidRDefault="009C74DA" w:rsidP="009C74DA">
      <w:pPr>
        <w:numPr>
          <w:ilvl w:val="0"/>
          <w:numId w:val="23"/>
        </w:numPr>
        <w:contextualSpacing/>
        <w:rPr>
          <w:rFonts w:ascii="Roboto" w:hAnsi="Roboto"/>
          <w:color w:val="000000"/>
          <w:sz w:val="20"/>
          <w:szCs w:val="20"/>
        </w:rPr>
      </w:pPr>
      <w:r w:rsidRPr="009C74DA">
        <w:rPr>
          <w:rFonts w:ascii="Roboto" w:hAnsi="Roboto"/>
          <w:color w:val="000000"/>
          <w:sz w:val="20"/>
          <w:szCs w:val="20"/>
        </w:rPr>
        <w:t>all vehicles must enter and leave in a forward direction.</w:t>
      </w:r>
    </w:p>
    <w:p w14:paraId="16EB8F4C" w14:textId="77777777" w:rsidR="0047720E" w:rsidRPr="008B6429" w:rsidRDefault="0047720E" w:rsidP="00553502">
      <w:pPr>
        <w:ind w:left="567"/>
        <w:contextualSpacing/>
        <w:jc w:val="both"/>
        <w:rPr>
          <w:rFonts w:ascii="Roboto" w:hAnsi="Roboto"/>
          <w:color w:val="000000"/>
          <w:sz w:val="20"/>
          <w:szCs w:val="20"/>
        </w:rPr>
      </w:pPr>
    </w:p>
    <w:p w14:paraId="65E5110D" w14:textId="0FDDF847" w:rsidR="0047720E" w:rsidRPr="008B6429" w:rsidRDefault="0047720E" w:rsidP="00553502">
      <w:pPr>
        <w:ind w:left="567"/>
        <w:contextualSpacing/>
        <w:jc w:val="both"/>
        <w:rPr>
          <w:rFonts w:ascii="Roboto" w:hAnsi="Roboto" w:cs="Arial"/>
          <w:i/>
          <w:iCs/>
          <w:sz w:val="14"/>
          <w:szCs w:val="14"/>
        </w:rPr>
      </w:pPr>
      <w:r w:rsidRPr="008B6429">
        <w:rPr>
          <w:rFonts w:ascii="Roboto" w:hAnsi="Roboto" w:cs="Arial"/>
          <w:iCs/>
          <w:sz w:val="20"/>
          <w:szCs w:val="20"/>
        </w:rPr>
        <w:t>Condition reason: To ensure deliveries to the premises are carried out safely and protect the amenity of the local area.</w:t>
      </w:r>
      <w:r w:rsidRPr="008B6429">
        <w:rPr>
          <w:rFonts w:ascii="Roboto" w:hAnsi="Roboto" w:cs="Arial"/>
          <w:iCs/>
        </w:rPr>
        <w:t xml:space="preserve"> </w:t>
      </w:r>
      <w:r w:rsidRPr="008B6429">
        <w:rPr>
          <w:rFonts w:ascii="Roboto" w:hAnsi="Roboto" w:cs="Arial"/>
          <w:i/>
          <w:iCs/>
          <w:sz w:val="14"/>
          <w:szCs w:val="14"/>
        </w:rPr>
        <w:t>(CU1-014</w:t>
      </w:r>
      <w:r w:rsidR="005A438B" w:rsidRPr="008B6429">
        <w:rPr>
          <w:rFonts w:ascii="Roboto" w:hAnsi="Roboto" w:cs="Arial"/>
          <w:i/>
          <w:iCs/>
          <w:sz w:val="14"/>
          <w:szCs w:val="14"/>
        </w:rPr>
        <w:t xml:space="preserve"> modified</w:t>
      </w:r>
      <w:r w:rsidRPr="008B6429">
        <w:rPr>
          <w:rFonts w:ascii="Roboto" w:hAnsi="Roboto" w:cs="Arial"/>
          <w:i/>
          <w:iCs/>
          <w:sz w:val="14"/>
          <w:szCs w:val="14"/>
        </w:rPr>
        <w:t>)</w:t>
      </w:r>
    </w:p>
    <w:p w14:paraId="040813EB" w14:textId="77777777" w:rsidR="00D73574" w:rsidRPr="008B6429" w:rsidRDefault="00D73574" w:rsidP="00553502">
      <w:pPr>
        <w:tabs>
          <w:tab w:val="left" w:pos="2835"/>
        </w:tabs>
        <w:rPr>
          <w:rFonts w:asciiTheme="minorHAnsi" w:hAnsiTheme="minorHAnsi" w:cs="Calibri"/>
          <w:b/>
          <w:bCs/>
          <w:color w:val="000000"/>
          <w:sz w:val="20"/>
          <w:szCs w:val="20"/>
          <w:lang w:val="en-US"/>
        </w:rPr>
      </w:pPr>
    </w:p>
    <w:p w14:paraId="44F0C15D" w14:textId="1C89AA62" w:rsidR="00D73574" w:rsidRPr="008B6429" w:rsidRDefault="00D73574"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(F1</w:t>
      </w:r>
      <w:r w:rsidR="00F773F5" w:rsidRPr="008B6429">
        <w:rPr>
          <w:rFonts w:ascii="Roboto-Regular" w:hAnsi="Roboto-Regular" w:cs="Roboto-Regular"/>
          <w:sz w:val="20"/>
          <w:szCs w:val="20"/>
        </w:rPr>
        <w:t>1</w:t>
      </w:r>
      <w:proofErr w:type="gramStart"/>
      <w:r w:rsidRPr="008B6429">
        <w:rPr>
          <w:rFonts w:ascii="Roboto-Regular" w:hAnsi="Roboto-Regular" w:cs="Roboto-Regular"/>
          <w:sz w:val="20"/>
          <w:szCs w:val="20"/>
        </w:rPr>
        <w:t xml:space="preserve">)  </w:t>
      </w:r>
      <w:r w:rsidRPr="008B6429">
        <w:rPr>
          <w:rFonts w:ascii="Roboto-Bold" w:hAnsi="Roboto-Bold" w:cs="Roboto-Bold"/>
          <w:b/>
          <w:bCs/>
          <w:sz w:val="20"/>
          <w:szCs w:val="20"/>
        </w:rPr>
        <w:t>Use</w:t>
      </w:r>
      <w:proofErr w:type="gramEnd"/>
      <w:r w:rsidRPr="008B6429">
        <w:rPr>
          <w:rFonts w:ascii="Roboto-Bold" w:hAnsi="Roboto-Bold" w:cs="Roboto-Bold"/>
          <w:b/>
          <w:bCs/>
          <w:sz w:val="20"/>
          <w:szCs w:val="20"/>
        </w:rPr>
        <w:t xml:space="preserve"> of ground floor tenancies</w:t>
      </w:r>
    </w:p>
    <w:p w14:paraId="281C8A24" w14:textId="2981C64D" w:rsidR="00D73574" w:rsidRPr="008B6429" w:rsidRDefault="00D73574"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The ground floor tenancies are permitted to be used for the purpose of a ‘shop’, as defined under the Standard Instrument. Any changes to this land use will be </w:t>
      </w:r>
      <w:r w:rsidRPr="008B6429">
        <w:rPr>
          <w:rFonts w:ascii="Roboto" w:hAnsi="Roboto" w:cs="Roboto-Regular"/>
          <w:sz w:val="20"/>
          <w:szCs w:val="20"/>
        </w:rPr>
        <w:t xml:space="preserve">subject to </w:t>
      </w:r>
      <w:r w:rsidRPr="008B6429">
        <w:rPr>
          <w:rFonts w:ascii="Roboto" w:hAnsi="Roboto" w:cs="Arial"/>
          <w:sz w:val="20"/>
          <w:szCs w:val="20"/>
          <w:lang w:eastAsia="en-GB"/>
        </w:rPr>
        <w:t xml:space="preserve">meeting the requirements of </w:t>
      </w:r>
      <w:r w:rsidRPr="008B6429">
        <w:rPr>
          <w:rFonts w:ascii="Roboto" w:hAnsi="Roboto" w:cs="Arial"/>
          <w:i/>
          <w:iCs/>
          <w:sz w:val="20"/>
          <w:szCs w:val="20"/>
          <w:lang w:eastAsia="en-GB"/>
        </w:rPr>
        <w:t>State Environmental Planning Policy (Exempt and Complying Development Codes) 2008</w:t>
      </w:r>
      <w:r w:rsidRPr="008B6429">
        <w:rPr>
          <w:rFonts w:ascii="Roboto" w:hAnsi="Roboto" w:cs="Arial"/>
          <w:sz w:val="20"/>
          <w:szCs w:val="20"/>
          <w:lang w:eastAsia="en-GB"/>
        </w:rPr>
        <w:t xml:space="preserve"> or the lodgement of a Development Application to Council.</w:t>
      </w:r>
    </w:p>
    <w:p w14:paraId="1F18F03B" w14:textId="77777777" w:rsidR="00D73574" w:rsidRPr="008B6429" w:rsidRDefault="00D73574" w:rsidP="00553502">
      <w:pPr>
        <w:tabs>
          <w:tab w:val="left" w:pos="2835"/>
        </w:tabs>
        <w:jc w:val="both"/>
        <w:rPr>
          <w:rFonts w:asciiTheme="minorHAnsi" w:hAnsiTheme="minorHAnsi" w:cs="Calibri"/>
          <w:color w:val="000000"/>
          <w:sz w:val="20"/>
          <w:szCs w:val="20"/>
          <w:lang w:val="en-US"/>
        </w:rPr>
      </w:pPr>
    </w:p>
    <w:p w14:paraId="1AC4DAAE" w14:textId="77777777" w:rsidR="00D73574" w:rsidRPr="008B6429" w:rsidRDefault="00D73574" w:rsidP="00553502">
      <w:pPr>
        <w:autoSpaceDE w:val="0"/>
        <w:autoSpaceDN w:val="0"/>
        <w:adjustRightInd w:val="0"/>
        <w:ind w:left="567"/>
        <w:rPr>
          <w:rFonts w:asciiTheme="minorHAnsi" w:hAnsiTheme="minorHAnsi" w:cs="Calibri"/>
          <w:color w:val="000000"/>
          <w:sz w:val="20"/>
          <w:szCs w:val="20"/>
          <w:lang w:val="en-US"/>
        </w:rPr>
      </w:pPr>
      <w:r w:rsidRPr="008B6429">
        <w:rPr>
          <w:rFonts w:ascii="Roboto-Regular" w:hAnsi="Roboto-Regular" w:cs="Roboto-Regular"/>
          <w:sz w:val="20"/>
          <w:szCs w:val="20"/>
        </w:rPr>
        <w:t>Condition reason: To</w:t>
      </w:r>
      <w:r w:rsidRPr="008B6429">
        <w:rPr>
          <w:rFonts w:ascii="Roboto" w:hAnsi="Roboto" w:cs="Arial"/>
          <w:spacing w:val="-2"/>
          <w:sz w:val="20"/>
          <w:szCs w:val="20"/>
        </w:rPr>
        <w:t xml:space="preserve"> protect the amenity of the local area</w:t>
      </w:r>
      <w:r w:rsidRPr="008B6429">
        <w:rPr>
          <w:rFonts w:ascii="Roboto-Regular" w:hAnsi="Roboto-Regular" w:cs="Roboto-Regular"/>
          <w:sz w:val="20"/>
          <w:szCs w:val="20"/>
        </w:rPr>
        <w:t xml:space="preserve">. </w:t>
      </w:r>
    </w:p>
    <w:p w14:paraId="4E148390" w14:textId="77777777" w:rsidR="00D73574" w:rsidRPr="008B6429" w:rsidRDefault="00D73574" w:rsidP="00553502">
      <w:pPr>
        <w:tabs>
          <w:tab w:val="left" w:pos="2835"/>
        </w:tabs>
        <w:jc w:val="both"/>
        <w:rPr>
          <w:rFonts w:ascii="Roboto" w:hAnsi="Roboto" w:cs="Calibri"/>
          <w:color w:val="000000"/>
          <w:sz w:val="20"/>
          <w:szCs w:val="20"/>
          <w:lang w:val="en-US"/>
        </w:rPr>
      </w:pPr>
    </w:p>
    <w:p w14:paraId="34B5F2CC" w14:textId="68A5DB65" w:rsidR="007E22FF" w:rsidRPr="008B6429" w:rsidRDefault="007E22FF"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(F1</w:t>
      </w:r>
      <w:r w:rsidR="00F773F5" w:rsidRPr="008B6429">
        <w:rPr>
          <w:rFonts w:ascii="Roboto-Regular" w:hAnsi="Roboto-Regular" w:cs="Roboto-Regular"/>
          <w:sz w:val="20"/>
          <w:szCs w:val="20"/>
        </w:rPr>
        <w:t>2</w:t>
      </w:r>
      <w:proofErr w:type="gramStart"/>
      <w:r w:rsidRPr="008B6429">
        <w:rPr>
          <w:rFonts w:ascii="Roboto-Regular" w:hAnsi="Roboto-Regular" w:cs="Roboto-Regular"/>
          <w:sz w:val="20"/>
          <w:szCs w:val="20"/>
        </w:rPr>
        <w:t xml:space="preserve">)  </w:t>
      </w:r>
      <w:r w:rsidRPr="008B6429">
        <w:rPr>
          <w:rFonts w:ascii="Roboto-Regular" w:hAnsi="Roboto-Regular" w:cs="Roboto-Regular"/>
          <w:b/>
          <w:bCs/>
          <w:sz w:val="20"/>
          <w:szCs w:val="20"/>
        </w:rPr>
        <w:t>Removal</w:t>
      </w:r>
      <w:proofErr w:type="gramEnd"/>
      <w:r w:rsidRPr="008B6429">
        <w:rPr>
          <w:rFonts w:ascii="Roboto-Regular" w:hAnsi="Roboto-Regular" w:cs="Roboto-Regular"/>
          <w:b/>
          <w:bCs/>
          <w:sz w:val="20"/>
          <w:szCs w:val="20"/>
        </w:rPr>
        <w:t xml:space="preserve"> of</w:t>
      </w:r>
      <w:r w:rsidRPr="008B6429">
        <w:rPr>
          <w:rFonts w:ascii="Roboto-Bold" w:hAnsi="Roboto-Bold" w:cs="Roboto-Bold"/>
          <w:b/>
          <w:bCs/>
          <w:sz w:val="20"/>
          <w:szCs w:val="20"/>
        </w:rPr>
        <w:t xml:space="preserve"> graffiti</w:t>
      </w:r>
    </w:p>
    <w:p w14:paraId="43303953" w14:textId="77777777" w:rsidR="007E22FF" w:rsidRPr="008B6429" w:rsidRDefault="007E22FF"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The finishes of all structures and buildings are to be </w:t>
      </w:r>
      <w:proofErr w:type="gramStart"/>
      <w:r w:rsidRPr="008B6429">
        <w:rPr>
          <w:rFonts w:ascii="Roboto-Regular" w:hAnsi="Roboto-Regular" w:cs="Roboto-Regular"/>
          <w:sz w:val="20"/>
          <w:szCs w:val="20"/>
        </w:rPr>
        <w:t>maintained at all times</w:t>
      </w:r>
      <w:proofErr w:type="gramEnd"/>
      <w:r w:rsidRPr="008B6429">
        <w:rPr>
          <w:rFonts w:ascii="Roboto-Regular" w:hAnsi="Roboto-Regular" w:cs="Roboto-Regular"/>
          <w:sz w:val="20"/>
          <w:szCs w:val="20"/>
        </w:rPr>
        <w:t xml:space="preserve"> and any graffiti or</w:t>
      </w:r>
    </w:p>
    <w:p w14:paraId="6CFA0F77" w14:textId="4112440A" w:rsidR="007E22FF" w:rsidRPr="008B6429" w:rsidRDefault="007E22FF" w:rsidP="00553502">
      <w:pPr>
        <w:tabs>
          <w:tab w:val="left" w:pos="2835"/>
        </w:tabs>
        <w:ind w:left="567"/>
        <w:jc w:val="both"/>
        <w:rPr>
          <w:rFonts w:ascii="Roboto" w:hAnsi="Roboto" w:cs="Calibri"/>
          <w:color w:val="000000"/>
          <w:sz w:val="20"/>
          <w:szCs w:val="20"/>
          <w:lang w:val="en-US"/>
        </w:rPr>
      </w:pPr>
      <w:r w:rsidRPr="008B6429">
        <w:rPr>
          <w:rFonts w:ascii="Roboto-Regular" w:hAnsi="Roboto-Regular" w:cs="Roboto-Regular"/>
          <w:sz w:val="20"/>
          <w:szCs w:val="20"/>
        </w:rPr>
        <w:t xml:space="preserve">vandalism immediately removed/repaired. </w:t>
      </w:r>
    </w:p>
    <w:p w14:paraId="021ACC4E" w14:textId="77777777" w:rsidR="0047720E" w:rsidRPr="008B6429" w:rsidRDefault="0047720E" w:rsidP="00553502">
      <w:pPr>
        <w:tabs>
          <w:tab w:val="left" w:pos="2835"/>
        </w:tabs>
        <w:jc w:val="both"/>
        <w:rPr>
          <w:rFonts w:ascii="Roboto" w:hAnsi="Roboto" w:cs="Calibri"/>
          <w:color w:val="000000"/>
          <w:sz w:val="20"/>
          <w:szCs w:val="20"/>
          <w:lang w:val="en-US"/>
        </w:rPr>
      </w:pPr>
    </w:p>
    <w:p w14:paraId="0FD283C4" w14:textId="77777777" w:rsidR="007E22FF" w:rsidRPr="008B6429" w:rsidRDefault="007E22FF" w:rsidP="00553502">
      <w:pPr>
        <w:autoSpaceDE w:val="0"/>
        <w:autoSpaceDN w:val="0"/>
        <w:adjustRightInd w:val="0"/>
        <w:ind w:left="567"/>
        <w:rPr>
          <w:rFonts w:asciiTheme="minorHAnsi" w:hAnsiTheme="minorHAnsi" w:cs="Calibri"/>
          <w:color w:val="000000"/>
          <w:sz w:val="20"/>
          <w:szCs w:val="20"/>
          <w:lang w:val="en-US"/>
        </w:rPr>
      </w:pPr>
      <w:r w:rsidRPr="008B6429">
        <w:rPr>
          <w:rFonts w:ascii="Roboto-Regular" w:hAnsi="Roboto-Regular" w:cs="Roboto-Regular"/>
          <w:sz w:val="20"/>
          <w:szCs w:val="20"/>
        </w:rPr>
        <w:t>Condition reason: To</w:t>
      </w:r>
      <w:r w:rsidRPr="008B6429">
        <w:rPr>
          <w:rFonts w:ascii="Roboto" w:hAnsi="Roboto" w:cs="Arial"/>
          <w:spacing w:val="-2"/>
          <w:sz w:val="20"/>
          <w:szCs w:val="20"/>
        </w:rPr>
        <w:t xml:space="preserve"> protect the amenity of the local area</w:t>
      </w:r>
      <w:r w:rsidRPr="008B6429">
        <w:rPr>
          <w:rFonts w:ascii="Roboto-Regular" w:hAnsi="Roboto-Regular" w:cs="Roboto-Regular"/>
          <w:sz w:val="20"/>
          <w:szCs w:val="20"/>
        </w:rPr>
        <w:t xml:space="preserve">. </w:t>
      </w:r>
    </w:p>
    <w:p w14:paraId="576D1BDB" w14:textId="77777777" w:rsidR="007E22FF" w:rsidRPr="008B6429" w:rsidRDefault="007E22FF" w:rsidP="00553502">
      <w:pPr>
        <w:tabs>
          <w:tab w:val="left" w:pos="2835"/>
        </w:tabs>
        <w:jc w:val="both"/>
        <w:rPr>
          <w:rFonts w:ascii="Roboto" w:hAnsi="Roboto" w:cs="Calibri"/>
          <w:color w:val="000000"/>
          <w:sz w:val="20"/>
          <w:szCs w:val="20"/>
          <w:lang w:val="en-US"/>
        </w:rPr>
      </w:pPr>
    </w:p>
    <w:p w14:paraId="23FEC894" w14:textId="2338F16B" w:rsidR="00665997" w:rsidRPr="008B6429" w:rsidRDefault="00665997" w:rsidP="00665997">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(F1</w:t>
      </w:r>
      <w:r w:rsidR="00F773F5" w:rsidRPr="008B6429">
        <w:rPr>
          <w:rFonts w:ascii="Roboto-Regular" w:hAnsi="Roboto-Regular" w:cs="Roboto-Regular"/>
          <w:sz w:val="20"/>
          <w:szCs w:val="20"/>
        </w:rPr>
        <w:t>3</w:t>
      </w:r>
      <w:proofErr w:type="gramStart"/>
      <w:r w:rsidRPr="008B6429">
        <w:rPr>
          <w:rFonts w:ascii="Roboto-Regular" w:hAnsi="Roboto-Regular" w:cs="Roboto-Regular"/>
          <w:sz w:val="20"/>
          <w:szCs w:val="20"/>
        </w:rPr>
        <w:t xml:space="preserve">)  </w:t>
      </w:r>
      <w:r w:rsidRPr="008B6429">
        <w:rPr>
          <w:rFonts w:ascii="Roboto-Regular" w:hAnsi="Roboto-Regular" w:cs="Roboto-Regular"/>
          <w:b/>
          <w:bCs/>
          <w:sz w:val="20"/>
          <w:szCs w:val="20"/>
        </w:rPr>
        <w:t>Storage</w:t>
      </w:r>
      <w:proofErr w:type="gramEnd"/>
      <w:r w:rsidRPr="008B6429">
        <w:rPr>
          <w:rFonts w:ascii="Roboto-Regular" w:hAnsi="Roboto-Regular" w:cs="Roboto-Regular"/>
          <w:b/>
          <w:bCs/>
          <w:sz w:val="20"/>
          <w:szCs w:val="20"/>
        </w:rPr>
        <w:t xml:space="preserve"> of goods</w:t>
      </w:r>
      <w:r w:rsidR="00F90FF4" w:rsidRPr="008B6429">
        <w:rPr>
          <w:rFonts w:ascii="Roboto-Regular" w:hAnsi="Roboto-Regular" w:cs="Roboto-Regular"/>
          <w:b/>
          <w:bCs/>
          <w:sz w:val="20"/>
          <w:szCs w:val="20"/>
        </w:rPr>
        <w:t xml:space="preserve"> and signage</w:t>
      </w:r>
    </w:p>
    <w:p w14:paraId="7541253F" w14:textId="4DDFCE73" w:rsidR="00665997" w:rsidRPr="008B6429" w:rsidRDefault="00665997" w:rsidP="00665997">
      <w:pPr>
        <w:ind w:left="567"/>
        <w:rPr>
          <w:rFonts w:ascii="Roboto" w:hAnsi="Roboto" w:cs="Arial"/>
          <w:bCs/>
          <w:iCs/>
          <w:sz w:val="20"/>
        </w:rPr>
      </w:pPr>
      <w:r w:rsidRPr="008B6429">
        <w:rPr>
          <w:rFonts w:ascii="Roboto" w:hAnsi="Roboto" w:cs="Arial"/>
          <w:bCs/>
          <w:iCs/>
          <w:sz w:val="20"/>
        </w:rPr>
        <w:t>All goods</w:t>
      </w:r>
      <w:r w:rsidR="00F90FF4" w:rsidRPr="008B6429">
        <w:rPr>
          <w:rFonts w:ascii="Roboto" w:hAnsi="Roboto" w:cs="Arial"/>
          <w:bCs/>
          <w:iCs/>
          <w:sz w:val="20"/>
        </w:rPr>
        <w:t xml:space="preserve"> and signage</w:t>
      </w:r>
      <w:r w:rsidRPr="008B6429">
        <w:rPr>
          <w:rFonts w:ascii="Roboto" w:hAnsi="Roboto" w:cs="Arial"/>
          <w:bCs/>
          <w:iCs/>
          <w:sz w:val="20"/>
        </w:rPr>
        <w:t xml:space="preserve"> must be </w:t>
      </w:r>
      <w:r w:rsidR="007769C2" w:rsidRPr="008B6429">
        <w:rPr>
          <w:rFonts w:ascii="Roboto" w:hAnsi="Roboto" w:cs="Arial"/>
          <w:bCs/>
          <w:iCs/>
          <w:sz w:val="20"/>
        </w:rPr>
        <w:t>located</w:t>
      </w:r>
      <w:r w:rsidRPr="008B6429">
        <w:rPr>
          <w:rFonts w:ascii="Roboto" w:hAnsi="Roboto" w:cs="Arial"/>
          <w:bCs/>
          <w:iCs/>
          <w:sz w:val="20"/>
        </w:rPr>
        <w:t xml:space="preserve"> wholly within</w:t>
      </w:r>
      <w:r w:rsidR="007769C2" w:rsidRPr="008B6429">
        <w:rPr>
          <w:rFonts w:ascii="Roboto" w:hAnsi="Roboto" w:cs="Arial"/>
          <w:bCs/>
          <w:iCs/>
          <w:sz w:val="20"/>
        </w:rPr>
        <w:t xml:space="preserve"> the premises</w:t>
      </w:r>
      <w:r w:rsidRPr="008B6429">
        <w:rPr>
          <w:rFonts w:ascii="Roboto" w:hAnsi="Roboto" w:cs="Arial"/>
          <w:bCs/>
          <w:iCs/>
          <w:sz w:val="20"/>
        </w:rPr>
        <w:t xml:space="preserve"> and must not be stored or displayed outside the premises, including any public place, without Council's approval.</w:t>
      </w:r>
    </w:p>
    <w:p w14:paraId="471D3062" w14:textId="5F3ED653" w:rsidR="00665997" w:rsidRPr="008B6429" w:rsidRDefault="00665997" w:rsidP="00665997">
      <w:pPr>
        <w:autoSpaceDE w:val="0"/>
        <w:autoSpaceDN w:val="0"/>
        <w:adjustRightInd w:val="0"/>
        <w:ind w:left="567"/>
        <w:rPr>
          <w:rFonts w:ascii="Roboto" w:hAnsi="Roboto" w:cs="Calibri"/>
          <w:color w:val="000000"/>
          <w:sz w:val="20"/>
          <w:szCs w:val="20"/>
          <w:lang w:val="en-US"/>
        </w:rPr>
      </w:pPr>
    </w:p>
    <w:p w14:paraId="45D5FA1D" w14:textId="77777777" w:rsidR="00665997" w:rsidRPr="008B6429" w:rsidRDefault="00665997" w:rsidP="00665997">
      <w:pPr>
        <w:autoSpaceDE w:val="0"/>
        <w:autoSpaceDN w:val="0"/>
        <w:adjustRightInd w:val="0"/>
        <w:ind w:left="567"/>
        <w:rPr>
          <w:rFonts w:asciiTheme="minorHAnsi" w:hAnsiTheme="minorHAnsi" w:cs="Calibri"/>
          <w:color w:val="000000"/>
          <w:sz w:val="20"/>
          <w:szCs w:val="20"/>
          <w:lang w:val="en-US"/>
        </w:rPr>
      </w:pPr>
      <w:r w:rsidRPr="008B6429">
        <w:rPr>
          <w:rFonts w:ascii="Roboto-Regular" w:hAnsi="Roboto-Regular" w:cs="Roboto-Regular"/>
          <w:sz w:val="20"/>
          <w:szCs w:val="20"/>
        </w:rPr>
        <w:t>Condition reason: To</w:t>
      </w:r>
      <w:r w:rsidRPr="008B6429">
        <w:rPr>
          <w:rFonts w:ascii="Roboto" w:hAnsi="Roboto" w:cs="Arial"/>
          <w:spacing w:val="-2"/>
          <w:sz w:val="20"/>
          <w:szCs w:val="20"/>
        </w:rPr>
        <w:t xml:space="preserve"> protect the amenity of the local area</w:t>
      </w:r>
      <w:r w:rsidRPr="008B6429">
        <w:rPr>
          <w:rFonts w:ascii="Roboto-Regular" w:hAnsi="Roboto-Regular" w:cs="Roboto-Regular"/>
          <w:sz w:val="20"/>
          <w:szCs w:val="20"/>
        </w:rPr>
        <w:t xml:space="preserve">. </w:t>
      </w:r>
    </w:p>
    <w:p w14:paraId="28E994D0" w14:textId="77777777" w:rsidR="00665997" w:rsidRPr="008B6429" w:rsidRDefault="00665997" w:rsidP="00553502">
      <w:pPr>
        <w:tabs>
          <w:tab w:val="left" w:pos="2835"/>
        </w:tabs>
        <w:jc w:val="both"/>
        <w:rPr>
          <w:rFonts w:ascii="Roboto" w:hAnsi="Roboto" w:cs="Calibri"/>
          <w:color w:val="000000"/>
          <w:sz w:val="20"/>
          <w:szCs w:val="20"/>
          <w:lang w:val="en-US"/>
        </w:rPr>
      </w:pPr>
    </w:p>
    <w:p w14:paraId="2AAEC1B0" w14:textId="3AACDAA4" w:rsidR="00C5768E" w:rsidRPr="008B6429" w:rsidRDefault="00C5768E" w:rsidP="00553502">
      <w:pPr>
        <w:rPr>
          <w:rFonts w:ascii="Roboto" w:hAnsi="Roboto" w:cs="Arial"/>
          <w:b/>
          <w:sz w:val="20"/>
        </w:rPr>
      </w:pPr>
      <w:r w:rsidRPr="008B6429">
        <w:rPr>
          <w:rFonts w:asciiTheme="minorHAnsi" w:hAnsiTheme="minorHAnsi"/>
          <w:sz w:val="20"/>
          <w:szCs w:val="20"/>
        </w:rPr>
        <w:t>(F</w:t>
      </w:r>
      <w:r w:rsidR="0047720E" w:rsidRPr="008B6429">
        <w:rPr>
          <w:rFonts w:asciiTheme="minorHAnsi" w:hAnsiTheme="minorHAnsi"/>
          <w:sz w:val="20"/>
          <w:szCs w:val="20"/>
        </w:rPr>
        <w:t>1</w:t>
      </w:r>
      <w:r w:rsidR="00F773F5" w:rsidRPr="008B6429">
        <w:rPr>
          <w:rFonts w:asciiTheme="minorHAnsi" w:hAnsiTheme="minorHAnsi"/>
          <w:sz w:val="20"/>
          <w:szCs w:val="20"/>
        </w:rPr>
        <w:t>4</w:t>
      </w:r>
      <w:proofErr w:type="gramStart"/>
      <w:r w:rsidRPr="008B6429">
        <w:rPr>
          <w:rFonts w:asciiTheme="minorHAnsi" w:hAnsiTheme="minorHAnsi"/>
          <w:sz w:val="20"/>
          <w:szCs w:val="20"/>
        </w:rPr>
        <w:t xml:space="preserve">)  </w:t>
      </w:r>
      <w:r w:rsidRPr="008B6429">
        <w:rPr>
          <w:rFonts w:ascii="Roboto" w:hAnsi="Roboto" w:cs="Arial"/>
          <w:b/>
          <w:sz w:val="20"/>
        </w:rPr>
        <w:t>Air</w:t>
      </w:r>
      <w:proofErr w:type="gramEnd"/>
      <w:r w:rsidRPr="008B6429">
        <w:rPr>
          <w:rFonts w:ascii="Roboto" w:hAnsi="Roboto" w:cs="Arial"/>
          <w:b/>
          <w:sz w:val="20"/>
        </w:rPr>
        <w:t xml:space="preserve"> conditioning noise</w:t>
      </w:r>
    </w:p>
    <w:p w14:paraId="0D494925" w14:textId="77777777" w:rsidR="00C5768E" w:rsidRPr="008B6429" w:rsidRDefault="00C5768E" w:rsidP="00553502">
      <w:pPr>
        <w:ind w:left="567"/>
        <w:rPr>
          <w:rFonts w:ascii="Roboto" w:hAnsi="Roboto" w:cs="Arial"/>
          <w:bCs/>
          <w:sz w:val="20"/>
        </w:rPr>
      </w:pPr>
      <w:r w:rsidRPr="008B6429">
        <w:rPr>
          <w:rFonts w:ascii="Roboto" w:hAnsi="Roboto" w:cs="Arial"/>
          <w:bCs/>
          <w:sz w:val="20"/>
        </w:rPr>
        <w:t xml:space="preserve">In accordance with the </w:t>
      </w:r>
      <w:r w:rsidRPr="008B6429">
        <w:rPr>
          <w:rFonts w:ascii="Roboto" w:hAnsi="Roboto" w:cs="Arial"/>
          <w:bCs/>
          <w:i/>
          <w:iCs/>
          <w:sz w:val="20"/>
        </w:rPr>
        <w:t>Protection of the Environment Operations (Noise Control) Regulation 2017</w:t>
      </w:r>
      <w:r w:rsidRPr="008B6429">
        <w:rPr>
          <w:rFonts w:ascii="Roboto" w:hAnsi="Roboto" w:cs="Arial"/>
          <w:bCs/>
          <w:sz w:val="20"/>
        </w:rPr>
        <w:t xml:space="preserve">, an air conditioner must not be used on residential premises in such a manner that it emits noise that can be heard within a habitable room in any other residential premises (regardless of whether any door or window to that room is open): </w:t>
      </w:r>
    </w:p>
    <w:p w14:paraId="4F87B980" w14:textId="77777777" w:rsidR="00C5768E" w:rsidRPr="008B6429" w:rsidRDefault="00C5768E" w:rsidP="00FB4DE7">
      <w:pPr>
        <w:pStyle w:val="ListParagraph"/>
        <w:numPr>
          <w:ilvl w:val="0"/>
          <w:numId w:val="18"/>
        </w:numPr>
        <w:suppressAutoHyphens/>
        <w:ind w:left="1134" w:hanging="567"/>
        <w:rPr>
          <w:rFonts w:ascii="Roboto" w:hAnsi="Roboto" w:cs="Arial"/>
          <w:bCs/>
          <w:sz w:val="20"/>
        </w:rPr>
      </w:pPr>
      <w:r w:rsidRPr="008B6429">
        <w:rPr>
          <w:rFonts w:ascii="Roboto" w:hAnsi="Roboto" w:cs="Arial"/>
          <w:bCs/>
          <w:sz w:val="20"/>
        </w:rPr>
        <w:t xml:space="preserve">before 8:00am or after 10:00pm on any Saturday, Sunday, or public holiday, or </w:t>
      </w:r>
    </w:p>
    <w:p w14:paraId="24E45205" w14:textId="77777777" w:rsidR="00C5768E" w:rsidRPr="008B6429" w:rsidRDefault="00C5768E" w:rsidP="00FB4DE7">
      <w:pPr>
        <w:pStyle w:val="ListParagraph"/>
        <w:numPr>
          <w:ilvl w:val="0"/>
          <w:numId w:val="18"/>
        </w:numPr>
        <w:suppressAutoHyphens/>
        <w:ind w:left="1134" w:hanging="567"/>
        <w:rPr>
          <w:rFonts w:ascii="Roboto" w:hAnsi="Roboto" w:cs="Arial"/>
          <w:bCs/>
          <w:sz w:val="20"/>
        </w:rPr>
      </w:pPr>
      <w:r w:rsidRPr="008B6429">
        <w:rPr>
          <w:rFonts w:ascii="Roboto" w:hAnsi="Roboto" w:cs="Arial"/>
          <w:bCs/>
          <w:sz w:val="20"/>
        </w:rPr>
        <w:t>before 7:00am or after 10:00pm on any other day.</w:t>
      </w:r>
    </w:p>
    <w:p w14:paraId="662B6095" w14:textId="77777777" w:rsidR="00C5768E" w:rsidRPr="008B6429" w:rsidRDefault="00C5768E" w:rsidP="00553502">
      <w:pPr>
        <w:tabs>
          <w:tab w:val="left" w:pos="2835"/>
        </w:tabs>
        <w:ind w:left="567"/>
        <w:jc w:val="both"/>
        <w:rPr>
          <w:rFonts w:ascii="Roboto" w:hAnsi="Roboto" w:cs="Calibri"/>
          <w:bCs/>
          <w:color w:val="000000"/>
          <w:sz w:val="20"/>
          <w:szCs w:val="20"/>
          <w:lang w:val="en-US"/>
        </w:rPr>
      </w:pPr>
    </w:p>
    <w:p w14:paraId="29251B02" w14:textId="76F0EA03" w:rsidR="00C5768E" w:rsidRPr="008B6429" w:rsidRDefault="00C5768E" w:rsidP="00553502">
      <w:pPr>
        <w:tabs>
          <w:tab w:val="left" w:pos="2835"/>
        </w:tabs>
        <w:ind w:left="567"/>
        <w:jc w:val="both"/>
        <w:rPr>
          <w:rFonts w:ascii="Roboto" w:hAnsi="Roboto" w:cs="Calibri"/>
          <w:bCs/>
          <w:color w:val="000000"/>
          <w:sz w:val="20"/>
          <w:szCs w:val="20"/>
          <w:lang w:val="en-US"/>
        </w:rPr>
      </w:pPr>
      <w:r w:rsidRPr="008B6429">
        <w:rPr>
          <w:rFonts w:ascii="Roboto" w:hAnsi="Roboto" w:cs="Arial"/>
          <w:bCs/>
          <w:sz w:val="20"/>
          <w:szCs w:val="20"/>
        </w:rPr>
        <w:t>Condition Reason: To maintain the amenity of the locality.</w:t>
      </w:r>
      <w:r w:rsidRPr="008B6429">
        <w:rPr>
          <w:rFonts w:ascii="Roboto" w:hAnsi="Roboto" w:cs="Arial"/>
          <w:bCs/>
        </w:rPr>
        <w:t xml:space="preserve"> </w:t>
      </w:r>
      <w:r w:rsidRPr="008B6429">
        <w:rPr>
          <w:rFonts w:ascii="Roboto" w:hAnsi="Roboto" w:cs="Arial"/>
          <w:bCs/>
          <w:i/>
          <w:iCs/>
          <w:sz w:val="14"/>
          <w:szCs w:val="14"/>
        </w:rPr>
        <w:t>(</w:t>
      </w:r>
      <w:r w:rsidRPr="008B6429">
        <w:rPr>
          <w:rFonts w:ascii="Roboto" w:hAnsi="Roboto" w:cs="Arial"/>
          <w:bCs/>
          <w:i/>
          <w:iCs/>
          <w:sz w:val="14"/>
          <w:szCs w:val="16"/>
        </w:rPr>
        <w:t>BW5-029)</w:t>
      </w:r>
    </w:p>
    <w:p w14:paraId="7453B4BC" w14:textId="77777777" w:rsidR="006548CE" w:rsidRPr="008B6429" w:rsidRDefault="006548CE" w:rsidP="00553502">
      <w:pPr>
        <w:ind w:left="567"/>
        <w:rPr>
          <w:rFonts w:ascii="Roboto" w:hAnsi="Roboto" w:cs="Arial"/>
        </w:rPr>
      </w:pPr>
    </w:p>
    <w:p w14:paraId="746C12A0" w14:textId="5905AF21" w:rsidR="006D2CFA" w:rsidRPr="008B6429" w:rsidRDefault="006D2CFA"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(F</w:t>
      </w:r>
      <w:r w:rsidR="0047720E" w:rsidRPr="008B6429">
        <w:rPr>
          <w:rFonts w:asciiTheme="minorHAnsi" w:hAnsiTheme="minorHAnsi" w:cs="Calibri"/>
          <w:sz w:val="20"/>
          <w:szCs w:val="20"/>
        </w:rPr>
        <w:t>1</w:t>
      </w:r>
      <w:r w:rsidR="00F773F5" w:rsidRPr="008B6429">
        <w:rPr>
          <w:rFonts w:asciiTheme="minorHAnsi" w:hAnsiTheme="minorHAnsi" w:cs="Calibri"/>
          <w:sz w:val="20"/>
          <w:szCs w:val="20"/>
        </w:rPr>
        <w:t>5</w:t>
      </w:r>
      <w:r w:rsidRPr="008B6429">
        <w:rPr>
          <w:rFonts w:asciiTheme="minorHAnsi" w:hAnsiTheme="minorHAnsi" w:cs="Calibri"/>
          <w:sz w:val="20"/>
          <w:szCs w:val="20"/>
        </w:rPr>
        <w:t>)</w:t>
      </w:r>
      <w:r w:rsidRPr="008B6429">
        <w:rPr>
          <w:rFonts w:asciiTheme="minorHAnsi" w:hAnsiTheme="minorHAnsi" w:cs="Calibri"/>
          <w:sz w:val="20"/>
          <w:szCs w:val="20"/>
        </w:rPr>
        <w:tab/>
      </w:r>
      <w:bookmarkStart w:id="31" w:name="_Toc71442281"/>
      <w:r w:rsidRPr="008B6429">
        <w:rPr>
          <w:rFonts w:ascii="Roboto" w:hAnsi="Roboto" w:cs="Arial"/>
          <w:b/>
          <w:sz w:val="20"/>
          <w:szCs w:val="20"/>
        </w:rPr>
        <w:t>Plant and equipment noise</w:t>
      </w:r>
      <w:bookmarkEnd w:id="31"/>
      <w:r w:rsidRPr="008B6429">
        <w:rPr>
          <w:rFonts w:ascii="Roboto" w:hAnsi="Roboto" w:cs="Arial"/>
          <w:b/>
          <w:sz w:val="20"/>
          <w:szCs w:val="20"/>
        </w:rPr>
        <w:t xml:space="preserve"> </w:t>
      </w:r>
    </w:p>
    <w:p w14:paraId="71136AB3" w14:textId="77777777" w:rsidR="006D2CFA" w:rsidRPr="008B6429" w:rsidRDefault="006D2CFA" w:rsidP="00553502">
      <w:pPr>
        <w:tabs>
          <w:tab w:val="left" w:pos="567"/>
          <w:tab w:val="left" w:pos="1134"/>
          <w:tab w:val="left" w:pos="1701"/>
        </w:tabs>
        <w:autoSpaceDE w:val="0"/>
        <w:autoSpaceDN w:val="0"/>
        <w:adjustRightInd w:val="0"/>
        <w:ind w:left="567"/>
        <w:jc w:val="both"/>
        <w:rPr>
          <w:rFonts w:ascii="Roboto" w:hAnsi="Roboto" w:cs="Arial"/>
          <w:i/>
          <w:sz w:val="20"/>
          <w:szCs w:val="20"/>
        </w:rPr>
      </w:pPr>
      <w:r w:rsidRPr="008B6429">
        <w:rPr>
          <w:rFonts w:ascii="Roboto" w:hAnsi="Roboto" w:cs="Arial"/>
          <w:sz w:val="20"/>
          <w:szCs w:val="20"/>
        </w:rPr>
        <w:t xml:space="preserve">The operating noise level of plant and equipment is to not exceed 5dB(A) above the background noise level when measured at the boundaries of the premises. The provisions of the Protection of the </w:t>
      </w:r>
      <w:r w:rsidRPr="008B6429">
        <w:rPr>
          <w:rFonts w:ascii="Roboto" w:hAnsi="Roboto" w:cs="Arial"/>
          <w:i/>
          <w:sz w:val="20"/>
          <w:szCs w:val="20"/>
        </w:rPr>
        <w:t>Environment Operations Act 1997</w:t>
      </w:r>
      <w:r w:rsidRPr="008B6429">
        <w:rPr>
          <w:rFonts w:ascii="Roboto" w:hAnsi="Roboto" w:cs="Arial"/>
          <w:sz w:val="20"/>
          <w:szCs w:val="20"/>
        </w:rPr>
        <w:t xml:space="preserve"> apply to the development, in terms of regulating offensive noise.</w:t>
      </w:r>
      <w:r w:rsidRPr="008B6429">
        <w:rPr>
          <w:rFonts w:ascii="Roboto" w:hAnsi="Roboto" w:cs="Arial"/>
          <w:b/>
          <w:sz w:val="20"/>
          <w:szCs w:val="20"/>
        </w:rPr>
        <w:t xml:space="preserve"> </w:t>
      </w:r>
      <w:r w:rsidRPr="008B6429">
        <w:rPr>
          <w:rFonts w:ascii="Roboto" w:hAnsi="Roboto" w:cs="Arial"/>
          <w:bCs/>
          <w:sz w:val="20"/>
          <w:szCs w:val="20"/>
        </w:rPr>
        <w:t>Should noise complaints be received, a</w:t>
      </w:r>
      <w:r w:rsidRPr="008B6429">
        <w:rPr>
          <w:rFonts w:ascii="Roboto" w:eastAsia="SimSun" w:hAnsi="Roboto" w:cs="Arial"/>
          <w:bCs/>
          <w:sz w:val="20"/>
          <w:szCs w:val="20"/>
          <w:lang w:eastAsia="zh-CN"/>
        </w:rPr>
        <w:t>ll</w:t>
      </w:r>
      <w:r w:rsidRPr="008B6429">
        <w:rPr>
          <w:rFonts w:ascii="Roboto" w:eastAsia="SimSun" w:hAnsi="Roboto" w:cs="Arial"/>
          <w:sz w:val="20"/>
          <w:szCs w:val="20"/>
          <w:lang w:eastAsia="zh-CN"/>
        </w:rPr>
        <w:t xml:space="preserve"> external plant and equipment shall be required to be acoustically treated or placed in soundproof housing to reduce noise to a level satisfactory to Council.</w:t>
      </w:r>
    </w:p>
    <w:p w14:paraId="10F1487F" w14:textId="77777777" w:rsidR="006D2CFA" w:rsidRPr="008B6429" w:rsidRDefault="006D2CFA" w:rsidP="00553502">
      <w:pPr>
        <w:tabs>
          <w:tab w:val="left" w:pos="567"/>
          <w:tab w:val="left" w:pos="1134"/>
          <w:tab w:val="left" w:pos="1701"/>
        </w:tabs>
        <w:autoSpaceDE w:val="0"/>
        <w:autoSpaceDN w:val="0"/>
        <w:adjustRightInd w:val="0"/>
        <w:ind w:left="567"/>
        <w:jc w:val="both"/>
        <w:rPr>
          <w:rFonts w:ascii="Roboto" w:hAnsi="Roboto" w:cs="Arial"/>
          <w:i/>
          <w:sz w:val="20"/>
          <w:szCs w:val="20"/>
        </w:rPr>
      </w:pPr>
    </w:p>
    <w:p w14:paraId="1376E02B" w14:textId="77777777" w:rsidR="006D2CFA" w:rsidRPr="008B6429" w:rsidRDefault="006D2CFA" w:rsidP="00553502">
      <w:pPr>
        <w:tabs>
          <w:tab w:val="left" w:pos="567"/>
          <w:tab w:val="left" w:pos="1134"/>
          <w:tab w:val="left" w:pos="1701"/>
        </w:tabs>
        <w:autoSpaceDE w:val="0"/>
        <w:autoSpaceDN w:val="0"/>
        <w:adjustRightInd w:val="0"/>
        <w:ind w:left="567"/>
        <w:jc w:val="both"/>
        <w:rPr>
          <w:rFonts w:ascii="Roboto" w:hAnsi="Roboto" w:cs="Arial"/>
          <w:iCs/>
        </w:rPr>
      </w:pPr>
      <w:r w:rsidRPr="008B6429">
        <w:rPr>
          <w:rFonts w:ascii="Roboto" w:hAnsi="Roboto" w:cs="Arial"/>
          <w:iCs/>
          <w:sz w:val="20"/>
          <w:szCs w:val="20"/>
        </w:rPr>
        <w:t>Condition reason: To protect the amenity of the local area.</w:t>
      </w:r>
      <w:r w:rsidRPr="008B6429">
        <w:rPr>
          <w:rFonts w:ascii="Roboto" w:hAnsi="Roboto" w:cs="Arial"/>
          <w:iCs/>
        </w:rPr>
        <w:t xml:space="preserve"> </w:t>
      </w:r>
      <w:r w:rsidRPr="008B6429">
        <w:rPr>
          <w:rFonts w:ascii="Roboto" w:hAnsi="Roboto" w:cs="Arial"/>
          <w:i/>
          <w:sz w:val="14"/>
        </w:rPr>
        <w:t>(BW5-033 &amp; BW5-427 modified)</w:t>
      </w:r>
    </w:p>
    <w:p w14:paraId="30EA341E" w14:textId="77777777" w:rsidR="006D2CFA" w:rsidRPr="008B6429" w:rsidRDefault="006D2CFA" w:rsidP="00553502">
      <w:pPr>
        <w:rPr>
          <w:rFonts w:ascii="Roboto" w:hAnsi="Roboto" w:cs="Arial"/>
        </w:rPr>
      </w:pPr>
    </w:p>
    <w:p w14:paraId="76B4252B" w14:textId="40DE551D" w:rsidR="006D2CFA" w:rsidRPr="008B6429" w:rsidRDefault="006D2CFA"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(F</w:t>
      </w:r>
      <w:r w:rsidR="0047720E" w:rsidRPr="008B6429">
        <w:rPr>
          <w:rFonts w:asciiTheme="minorHAnsi" w:hAnsiTheme="minorHAnsi" w:cs="Calibri"/>
          <w:sz w:val="20"/>
          <w:szCs w:val="20"/>
        </w:rPr>
        <w:t>1</w:t>
      </w:r>
      <w:r w:rsidR="00F773F5" w:rsidRPr="008B6429">
        <w:rPr>
          <w:rFonts w:asciiTheme="minorHAnsi" w:hAnsiTheme="minorHAnsi" w:cs="Calibri"/>
          <w:sz w:val="20"/>
          <w:szCs w:val="20"/>
        </w:rPr>
        <w:t>6</w:t>
      </w:r>
      <w:r w:rsidRPr="008B6429">
        <w:rPr>
          <w:rFonts w:asciiTheme="minorHAnsi" w:hAnsiTheme="minorHAnsi" w:cs="Calibri"/>
          <w:sz w:val="20"/>
          <w:szCs w:val="20"/>
        </w:rPr>
        <w:t>)</w:t>
      </w:r>
      <w:r w:rsidRPr="008B6429">
        <w:rPr>
          <w:rFonts w:asciiTheme="minorHAnsi" w:hAnsiTheme="minorHAnsi" w:cs="Calibri"/>
          <w:sz w:val="20"/>
          <w:szCs w:val="20"/>
        </w:rPr>
        <w:tab/>
      </w:r>
      <w:bookmarkStart w:id="32" w:name="_Toc71442348"/>
      <w:r w:rsidRPr="008B6429">
        <w:rPr>
          <w:rFonts w:ascii="Roboto" w:hAnsi="Roboto" w:cs="Arial"/>
          <w:b/>
          <w:sz w:val="20"/>
          <w:szCs w:val="20"/>
        </w:rPr>
        <w:t xml:space="preserve">Noise control </w:t>
      </w:r>
      <w:bookmarkEnd w:id="32"/>
    </w:p>
    <w:p w14:paraId="7802EC56" w14:textId="77777777" w:rsidR="006D2CFA" w:rsidRPr="008B6429" w:rsidRDefault="006D2CFA" w:rsidP="00553502">
      <w:pPr>
        <w:tabs>
          <w:tab w:val="left" w:pos="567"/>
          <w:tab w:val="left" w:pos="1134"/>
          <w:tab w:val="left" w:pos="1701"/>
        </w:tabs>
        <w:suppressAutoHyphens/>
        <w:ind w:left="567"/>
        <w:jc w:val="both"/>
        <w:rPr>
          <w:rFonts w:ascii="Roboto" w:hAnsi="Roboto" w:cs="Arial"/>
          <w:i/>
          <w:sz w:val="20"/>
          <w:szCs w:val="20"/>
        </w:rPr>
      </w:pPr>
      <w:r w:rsidRPr="008B6429">
        <w:rPr>
          <w:rFonts w:ascii="Roboto" w:hAnsi="Roboto" w:cs="Arial"/>
          <w:spacing w:val="-2"/>
          <w:sz w:val="20"/>
          <w:szCs w:val="20"/>
        </w:rPr>
        <w:t xml:space="preserve">Noise levels at the boundary of the site area shall not be offensive, as defined by the Protection of the </w:t>
      </w:r>
      <w:r w:rsidRPr="008B6429">
        <w:rPr>
          <w:rFonts w:ascii="Roboto" w:hAnsi="Roboto" w:cs="Arial"/>
          <w:i/>
          <w:spacing w:val="-2"/>
          <w:sz w:val="20"/>
          <w:szCs w:val="20"/>
        </w:rPr>
        <w:t>Environment Operations Act 1997</w:t>
      </w:r>
      <w:r w:rsidRPr="008B6429">
        <w:rPr>
          <w:rFonts w:ascii="Roboto" w:hAnsi="Roboto" w:cs="Arial"/>
          <w:spacing w:val="-2"/>
          <w:sz w:val="20"/>
          <w:szCs w:val="20"/>
        </w:rPr>
        <w:t xml:space="preserve">, at any time </w:t>
      </w:r>
      <w:proofErr w:type="gramStart"/>
      <w:r w:rsidRPr="008B6429">
        <w:rPr>
          <w:rFonts w:ascii="Roboto" w:hAnsi="Roboto" w:cs="Arial"/>
          <w:spacing w:val="-2"/>
          <w:sz w:val="20"/>
          <w:szCs w:val="20"/>
        </w:rPr>
        <w:t>so as to</w:t>
      </w:r>
      <w:proofErr w:type="gramEnd"/>
      <w:r w:rsidRPr="008B6429">
        <w:rPr>
          <w:rFonts w:ascii="Roboto" w:hAnsi="Roboto" w:cs="Arial"/>
          <w:spacing w:val="-2"/>
          <w:sz w:val="20"/>
          <w:szCs w:val="20"/>
        </w:rPr>
        <w:t xml:space="preserve"> ensure that noise levels associated with the development do not disturb people in surrounding areas.</w:t>
      </w:r>
      <w:r w:rsidRPr="008B6429">
        <w:rPr>
          <w:rFonts w:ascii="Roboto" w:hAnsi="Roboto" w:cs="Arial"/>
          <w:i/>
          <w:sz w:val="20"/>
          <w:szCs w:val="20"/>
        </w:rPr>
        <w:t xml:space="preserve"> </w:t>
      </w:r>
    </w:p>
    <w:p w14:paraId="23319A0D" w14:textId="77777777" w:rsidR="006D2CFA" w:rsidRPr="008B6429" w:rsidRDefault="006D2CFA" w:rsidP="00553502">
      <w:pPr>
        <w:tabs>
          <w:tab w:val="left" w:pos="567"/>
          <w:tab w:val="left" w:pos="1134"/>
          <w:tab w:val="left" w:pos="1701"/>
        </w:tabs>
        <w:suppressAutoHyphens/>
        <w:ind w:left="567"/>
        <w:jc w:val="both"/>
        <w:rPr>
          <w:rFonts w:ascii="Roboto" w:hAnsi="Roboto" w:cs="Arial"/>
          <w:i/>
          <w:sz w:val="20"/>
          <w:szCs w:val="20"/>
        </w:rPr>
      </w:pPr>
    </w:p>
    <w:p w14:paraId="40EFB379" w14:textId="77777777" w:rsidR="006D2CFA" w:rsidRDefault="006D2CFA" w:rsidP="00553502">
      <w:pPr>
        <w:tabs>
          <w:tab w:val="left" w:pos="567"/>
          <w:tab w:val="left" w:pos="1134"/>
          <w:tab w:val="left" w:pos="1701"/>
        </w:tabs>
        <w:suppressAutoHyphens/>
        <w:ind w:left="567"/>
        <w:jc w:val="both"/>
        <w:rPr>
          <w:rFonts w:ascii="Roboto" w:hAnsi="Roboto" w:cs="Arial"/>
          <w:i/>
          <w:sz w:val="14"/>
        </w:rPr>
      </w:pPr>
      <w:r w:rsidRPr="008B6429">
        <w:rPr>
          <w:rFonts w:ascii="Roboto" w:hAnsi="Roboto" w:cs="Arial"/>
          <w:iCs/>
          <w:sz w:val="20"/>
          <w:szCs w:val="20"/>
        </w:rPr>
        <w:t>Condition reason: To protect the amenity of the local area.</w:t>
      </w:r>
      <w:r w:rsidRPr="008B6429">
        <w:rPr>
          <w:rFonts w:ascii="Roboto" w:hAnsi="Roboto" w:cs="Arial"/>
          <w:iCs/>
          <w:sz w:val="24"/>
          <w:szCs w:val="24"/>
        </w:rPr>
        <w:t xml:space="preserve"> </w:t>
      </w:r>
      <w:r w:rsidRPr="008B6429">
        <w:rPr>
          <w:rFonts w:ascii="Roboto" w:hAnsi="Roboto" w:cs="Arial"/>
          <w:i/>
          <w:sz w:val="14"/>
        </w:rPr>
        <w:t>(BW5-665)</w:t>
      </w:r>
    </w:p>
    <w:p w14:paraId="355B6B80" w14:textId="77777777" w:rsidR="007D54DD" w:rsidRPr="0040597F" w:rsidRDefault="007D54DD" w:rsidP="00553502">
      <w:pPr>
        <w:tabs>
          <w:tab w:val="left" w:pos="567"/>
          <w:tab w:val="left" w:pos="1134"/>
          <w:tab w:val="left" w:pos="1701"/>
        </w:tabs>
        <w:suppressAutoHyphens/>
        <w:ind w:left="567"/>
        <w:jc w:val="both"/>
        <w:rPr>
          <w:rFonts w:asciiTheme="minorHAnsi" w:hAnsiTheme="minorHAnsi" w:cs="Arial"/>
          <w:i/>
          <w:sz w:val="14"/>
        </w:rPr>
      </w:pPr>
    </w:p>
    <w:p w14:paraId="091DBA5E" w14:textId="1122E95E" w:rsidR="007D54DD" w:rsidRPr="0040597F" w:rsidRDefault="0040597F" w:rsidP="007D54DD">
      <w:pPr>
        <w:rPr>
          <w:rFonts w:asciiTheme="minorHAnsi" w:hAnsiTheme="minorHAnsi" w:cs="Arial"/>
          <w:b/>
          <w:sz w:val="20"/>
        </w:rPr>
      </w:pPr>
      <w:r w:rsidRPr="008253C5">
        <w:rPr>
          <w:rFonts w:asciiTheme="minorHAnsi" w:hAnsiTheme="minorHAnsi" w:cs="Arial"/>
          <w:bCs/>
          <w:sz w:val="20"/>
        </w:rPr>
        <w:t>(F17)</w:t>
      </w:r>
      <w:r w:rsidRPr="0040597F">
        <w:rPr>
          <w:rFonts w:asciiTheme="minorHAnsi" w:hAnsiTheme="minorHAnsi" w:cs="Arial"/>
          <w:b/>
          <w:sz w:val="20"/>
        </w:rPr>
        <w:t xml:space="preserve"> </w:t>
      </w:r>
      <w:r w:rsidR="007D54DD" w:rsidRPr="0040597F">
        <w:rPr>
          <w:rFonts w:asciiTheme="minorHAnsi" w:hAnsiTheme="minorHAnsi" w:cs="Arial"/>
          <w:b/>
          <w:sz w:val="20"/>
        </w:rPr>
        <w:t>Environment and amenity</w:t>
      </w:r>
      <w:r w:rsidR="004A4E61" w:rsidRPr="0040597F">
        <w:rPr>
          <w:rFonts w:asciiTheme="minorHAnsi" w:hAnsiTheme="minorHAnsi"/>
        </w:rPr>
        <w:t xml:space="preserve"> </w:t>
      </w:r>
    </w:p>
    <w:p w14:paraId="54834D63"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The approved development must not adversely affect the amenity and environment of the neighbourhood in any way including: </w:t>
      </w:r>
    </w:p>
    <w:p w14:paraId="4C3CB35E"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(a) The appearance of any buildings, works or materials used. </w:t>
      </w:r>
    </w:p>
    <w:p w14:paraId="4FBA0646"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(b) The parking or movement of motor vehicles. </w:t>
      </w:r>
    </w:p>
    <w:p w14:paraId="2E8F7F33"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(c) The transporting of materials or goods to or from the site. </w:t>
      </w:r>
    </w:p>
    <w:p w14:paraId="520FA436"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(d) The hours of operation. </w:t>
      </w:r>
    </w:p>
    <w:p w14:paraId="3D1B9FE8"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(e) Noise, air, lighting, and water discharges from the site. </w:t>
      </w:r>
    </w:p>
    <w:p w14:paraId="67D25D86"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lastRenderedPageBreak/>
        <w:t xml:space="preserve">(f) Electrical interference. </w:t>
      </w:r>
    </w:p>
    <w:p w14:paraId="0C5ABA25"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 xml:space="preserve">(g) The storage and handling of garbage, fuels, chemicals, pesticides, gasses, waste products or other materials. </w:t>
      </w:r>
    </w:p>
    <w:p w14:paraId="0FA3D677" w14:textId="77777777" w:rsidR="007D54DD" w:rsidRPr="0040597F" w:rsidRDefault="007D54DD" w:rsidP="0040597F">
      <w:pPr>
        <w:ind w:left="567"/>
        <w:rPr>
          <w:rFonts w:asciiTheme="minorHAnsi" w:hAnsiTheme="minorHAnsi" w:cs="Arial"/>
          <w:bCs/>
          <w:sz w:val="20"/>
        </w:rPr>
      </w:pPr>
      <w:r w:rsidRPr="0040597F">
        <w:rPr>
          <w:rFonts w:asciiTheme="minorHAnsi" w:hAnsiTheme="minorHAnsi" w:cs="Arial"/>
          <w:bCs/>
          <w:sz w:val="20"/>
        </w:rPr>
        <w:t>(h) Emissions or discharges into the surrounding environment including, from wastewater, sediment, dust, vibration, odours, or other harmful products.</w:t>
      </w:r>
    </w:p>
    <w:p w14:paraId="7AE7BF4F" w14:textId="77777777" w:rsidR="00975347" w:rsidRPr="0040597F" w:rsidRDefault="00975347" w:rsidP="007D54DD">
      <w:pPr>
        <w:rPr>
          <w:rFonts w:asciiTheme="minorHAnsi" w:hAnsiTheme="minorHAnsi" w:cs="Arial"/>
          <w:bCs/>
          <w:sz w:val="20"/>
        </w:rPr>
      </w:pPr>
    </w:p>
    <w:p w14:paraId="7F5B80E0" w14:textId="784E7FFC" w:rsidR="006D2CFA" w:rsidRPr="0040597F" w:rsidRDefault="0040597F" w:rsidP="0040597F">
      <w:pPr>
        <w:tabs>
          <w:tab w:val="left" w:pos="567"/>
          <w:tab w:val="left" w:pos="1134"/>
          <w:tab w:val="left" w:pos="1701"/>
        </w:tabs>
        <w:suppressAutoHyphens/>
        <w:ind w:left="567"/>
        <w:jc w:val="both"/>
        <w:rPr>
          <w:rFonts w:asciiTheme="minorHAnsi" w:hAnsiTheme="minorHAnsi" w:cs="Arial"/>
          <w:i/>
          <w:sz w:val="14"/>
        </w:rPr>
      </w:pPr>
      <w:r w:rsidRPr="0040597F">
        <w:rPr>
          <w:rFonts w:asciiTheme="minorHAnsi" w:hAnsiTheme="minorHAnsi" w:cs="Arial"/>
          <w:iCs/>
          <w:sz w:val="20"/>
          <w:szCs w:val="20"/>
        </w:rPr>
        <w:t>Condition reason: To protect the amenity of the local area.</w:t>
      </w:r>
      <w:r w:rsidRPr="0040597F">
        <w:rPr>
          <w:rFonts w:asciiTheme="minorHAnsi" w:hAnsiTheme="minorHAnsi" w:cs="Arial"/>
          <w:iCs/>
          <w:sz w:val="24"/>
          <w:szCs w:val="24"/>
        </w:rPr>
        <w:t xml:space="preserve"> </w:t>
      </w:r>
      <w:r w:rsidRPr="0040597F">
        <w:rPr>
          <w:rFonts w:asciiTheme="minorHAnsi" w:hAnsiTheme="minorHAnsi" w:cs="Arial"/>
          <w:i/>
          <w:sz w:val="14"/>
        </w:rPr>
        <w:t>(BW5-024)</w:t>
      </w:r>
    </w:p>
    <w:p w14:paraId="375DB79F" w14:textId="77777777" w:rsidR="00083FAE" w:rsidRPr="008B6429" w:rsidRDefault="00083FAE" w:rsidP="00553502">
      <w:pPr>
        <w:rPr>
          <w:rFonts w:ascii="Roboto" w:hAnsi="Roboto" w:cs="Arial"/>
        </w:rPr>
      </w:pPr>
    </w:p>
    <w:p w14:paraId="08D6BD21" w14:textId="77777777" w:rsidR="00083FAE" w:rsidRPr="008B6429" w:rsidRDefault="00083FAE" w:rsidP="00553502">
      <w:pPr>
        <w:tabs>
          <w:tab w:val="left" w:pos="2835"/>
        </w:tabs>
        <w:jc w:val="center"/>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DEMOLITION WORK</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083FAE" w:rsidRPr="008B6429" w14:paraId="0EF79C93" w14:textId="77777777" w:rsidTr="009B784D">
        <w:tc>
          <w:tcPr>
            <w:tcW w:w="9488" w:type="dxa"/>
          </w:tcPr>
          <w:p w14:paraId="31226133" w14:textId="77777777" w:rsidR="00083FAE" w:rsidRPr="008B6429" w:rsidRDefault="00083FAE" w:rsidP="00553502">
            <w:pPr>
              <w:tabs>
                <w:tab w:val="left" w:pos="602"/>
              </w:tabs>
              <w:ind w:left="602" w:hanging="602"/>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G.</w:t>
            </w:r>
            <w:r w:rsidRPr="008B6429">
              <w:rPr>
                <w:rFonts w:asciiTheme="minorHAnsi" w:hAnsiTheme="minorHAnsi" w:cs="Calibri"/>
                <w:b/>
                <w:bCs/>
                <w:color w:val="000000"/>
                <w:sz w:val="20"/>
                <w:szCs w:val="20"/>
                <w:lang w:val="en-US"/>
              </w:rPr>
              <w:tab/>
              <w:t>BEFORE DEMOLITION WORK COMMENCES</w:t>
            </w:r>
          </w:p>
        </w:tc>
      </w:tr>
    </w:tbl>
    <w:p w14:paraId="11C10E9E" w14:textId="611DA77A" w:rsidR="00083FAE" w:rsidRPr="008B6429" w:rsidRDefault="00083FAE" w:rsidP="006614F9">
      <w:pPr>
        <w:tabs>
          <w:tab w:val="left" w:pos="567"/>
        </w:tabs>
        <w:rPr>
          <w:rFonts w:ascii="Roboto" w:hAnsi="Roboto" w:cs="Arial"/>
          <w:b/>
          <w:sz w:val="20"/>
          <w:szCs w:val="20"/>
        </w:rPr>
      </w:pPr>
      <w:r w:rsidRPr="008B6429">
        <w:rPr>
          <w:rFonts w:asciiTheme="minorHAnsi" w:hAnsiTheme="minorHAnsi" w:cs="Calibri"/>
          <w:sz w:val="20"/>
          <w:szCs w:val="20"/>
        </w:rPr>
        <w:t>(G1)</w:t>
      </w:r>
      <w:r w:rsidRPr="008B6429">
        <w:rPr>
          <w:rFonts w:asciiTheme="minorHAnsi" w:hAnsiTheme="minorHAnsi" w:cs="Calibri"/>
          <w:sz w:val="20"/>
          <w:szCs w:val="20"/>
        </w:rPr>
        <w:tab/>
      </w:r>
      <w:r w:rsidRPr="008B6429">
        <w:rPr>
          <w:rFonts w:ascii="Roboto" w:hAnsi="Roboto" w:cs="Arial"/>
          <w:b/>
          <w:sz w:val="20"/>
          <w:szCs w:val="20"/>
        </w:rPr>
        <w:t xml:space="preserve">Prior to commencement of </w:t>
      </w:r>
      <w:r w:rsidR="004D4F76">
        <w:rPr>
          <w:rFonts w:ascii="Roboto" w:hAnsi="Roboto" w:cs="Arial"/>
          <w:b/>
          <w:sz w:val="20"/>
          <w:szCs w:val="20"/>
        </w:rPr>
        <w:t>d</w:t>
      </w:r>
      <w:r w:rsidRPr="008B6429">
        <w:rPr>
          <w:rFonts w:ascii="Roboto" w:hAnsi="Roboto" w:cs="Arial"/>
          <w:b/>
          <w:sz w:val="20"/>
          <w:szCs w:val="20"/>
        </w:rPr>
        <w:t xml:space="preserve">emolition </w:t>
      </w:r>
      <w:r w:rsidR="004D4F76">
        <w:rPr>
          <w:rFonts w:ascii="Roboto" w:hAnsi="Roboto" w:cs="Arial"/>
          <w:b/>
          <w:sz w:val="20"/>
          <w:szCs w:val="20"/>
        </w:rPr>
        <w:t>w</w:t>
      </w:r>
      <w:r w:rsidRPr="008B6429">
        <w:rPr>
          <w:rFonts w:ascii="Roboto" w:hAnsi="Roboto" w:cs="Arial"/>
          <w:b/>
          <w:sz w:val="20"/>
          <w:szCs w:val="20"/>
        </w:rPr>
        <w:t>orks</w:t>
      </w:r>
    </w:p>
    <w:p w14:paraId="365A911A" w14:textId="77777777" w:rsidR="00083FAE" w:rsidRPr="008B6429" w:rsidRDefault="00083FAE" w:rsidP="00553502">
      <w:pPr>
        <w:ind w:left="1134" w:hanging="567"/>
        <w:rPr>
          <w:rFonts w:ascii="Roboto" w:hAnsi="Roboto" w:cs="Arial"/>
          <w:sz w:val="20"/>
          <w:szCs w:val="20"/>
        </w:rPr>
      </w:pPr>
      <w:r w:rsidRPr="008B6429">
        <w:rPr>
          <w:rFonts w:ascii="Roboto" w:hAnsi="Roboto" w:cs="Arial"/>
          <w:sz w:val="20"/>
          <w:szCs w:val="20"/>
        </w:rPr>
        <w:t>Two days before any site works or demolition begins, the applicant must:</w:t>
      </w:r>
    </w:p>
    <w:p w14:paraId="4B7D53C8"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Notify the adjoining owners that work will commence</w:t>
      </w:r>
    </w:p>
    <w:p w14:paraId="2204087C"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Theme="minorHAnsi" w:hAnsiTheme="minorHAnsi" w:cs="Arial"/>
          <w:sz w:val="20"/>
          <w:szCs w:val="20"/>
        </w:rPr>
        <w:t>Erect a sign at the front of the property stating that unauthorised entry is prohibited and showing the demolition contractor’s name, licence number, phone number and site address.</w:t>
      </w:r>
    </w:p>
    <w:p w14:paraId="0FC634F2"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Provide a temporary on-site toilet.</w:t>
      </w:r>
    </w:p>
    <w:p w14:paraId="41E9EEB9"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Protect and support any neighbouring buildings.</w:t>
      </w:r>
    </w:p>
    <w:p w14:paraId="4677FBA2"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Protect any public place from damage, obstruction, or inconvenience from the carrying out of the consent.</w:t>
      </w:r>
    </w:p>
    <w:p w14:paraId="03FD5A2F"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Prevent any substance from falling onto a public place.</w:t>
      </w:r>
    </w:p>
    <w:p w14:paraId="297978DE"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Protect Council’s stormwater system, natural water courses and neighbouring properties from uncontrolled stormwater.</w:t>
      </w:r>
    </w:p>
    <w:p w14:paraId="341EB48A"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Implement erosion and sediment control measures.</w:t>
      </w:r>
    </w:p>
    <w:p w14:paraId="1900EE72"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Provide temporary safety fencing to restrict access to the site during works and until satisfactory inspection by Albury City Council.</w:t>
      </w:r>
    </w:p>
    <w:p w14:paraId="53C85CDC" w14:textId="77777777" w:rsidR="00083FAE" w:rsidRPr="008B6429" w:rsidRDefault="00083FAE" w:rsidP="00FB4DE7">
      <w:pPr>
        <w:pStyle w:val="ListParagraph"/>
        <w:numPr>
          <w:ilvl w:val="0"/>
          <w:numId w:val="19"/>
        </w:numPr>
        <w:suppressAutoHyphens/>
        <w:autoSpaceDN w:val="0"/>
        <w:ind w:left="1134" w:hanging="567"/>
        <w:rPr>
          <w:rFonts w:ascii="Roboto" w:hAnsi="Roboto" w:cs="Arial"/>
          <w:sz w:val="20"/>
          <w:szCs w:val="20"/>
        </w:rPr>
      </w:pPr>
      <w:r w:rsidRPr="008B6429">
        <w:rPr>
          <w:rFonts w:ascii="Roboto" w:hAnsi="Roboto" w:cs="Arial"/>
          <w:sz w:val="20"/>
          <w:szCs w:val="20"/>
        </w:rPr>
        <w:t xml:space="preserve">Follow any other conditions prescribed in the </w:t>
      </w:r>
      <w:r w:rsidRPr="008B6429">
        <w:rPr>
          <w:rFonts w:ascii="Roboto" w:hAnsi="Roboto" w:cs="Arial"/>
          <w:i/>
          <w:iCs/>
          <w:sz w:val="20"/>
          <w:szCs w:val="20"/>
        </w:rPr>
        <w:t xml:space="preserve">Environmental Planning and Assessment Regulation 2021. </w:t>
      </w:r>
    </w:p>
    <w:p w14:paraId="489F4EC5" w14:textId="77777777" w:rsidR="00083FAE" w:rsidRPr="008B6429" w:rsidRDefault="00083FAE" w:rsidP="00553502">
      <w:pPr>
        <w:rPr>
          <w:rFonts w:ascii="Roboto" w:hAnsi="Roboto" w:cs="Arial"/>
          <w:sz w:val="20"/>
          <w:szCs w:val="20"/>
        </w:rPr>
      </w:pPr>
    </w:p>
    <w:p w14:paraId="229DB628" w14:textId="77777777" w:rsidR="00083FAE" w:rsidRPr="008B6429" w:rsidRDefault="00083FAE" w:rsidP="00553502">
      <w:pPr>
        <w:ind w:left="567"/>
        <w:rPr>
          <w:rFonts w:ascii="Roboto" w:hAnsi="Roboto" w:cs="Arial"/>
          <w:i/>
          <w:sz w:val="20"/>
          <w:szCs w:val="20"/>
        </w:rPr>
      </w:pPr>
      <w:r w:rsidRPr="008B6429">
        <w:rPr>
          <w:rFonts w:ascii="Roboto" w:hAnsi="Roboto" w:cs="Arial"/>
          <w:sz w:val="20"/>
          <w:szCs w:val="20"/>
        </w:rPr>
        <w:t>Condition reason: To ensure demolition work is carried out in accordance with Australian Standards and to protect the public and the environment.</w:t>
      </w:r>
      <w:r w:rsidRPr="008B6429">
        <w:rPr>
          <w:rFonts w:ascii="Roboto" w:hAnsi="Roboto" w:cs="Arial"/>
          <w:i/>
          <w:sz w:val="20"/>
          <w:szCs w:val="20"/>
        </w:rPr>
        <w:t xml:space="preserve"> </w:t>
      </w:r>
      <w:r w:rsidRPr="008B6429">
        <w:rPr>
          <w:rFonts w:ascii="Roboto" w:hAnsi="Roboto" w:cs="Arial"/>
          <w:i/>
          <w:sz w:val="14"/>
          <w:szCs w:val="14"/>
        </w:rPr>
        <w:t>(DW1-427)</w:t>
      </w:r>
    </w:p>
    <w:p w14:paraId="1761E72A" w14:textId="77777777" w:rsidR="00083FAE" w:rsidRPr="008B6429" w:rsidRDefault="00083FAE" w:rsidP="00553502">
      <w:pPr>
        <w:jc w:val="both"/>
        <w:rPr>
          <w:rFonts w:asciiTheme="minorHAnsi" w:hAnsiTheme="minorHAnsi" w:cs="Calibri"/>
          <w:sz w:val="20"/>
          <w:szCs w:val="20"/>
        </w:rPr>
      </w:pPr>
    </w:p>
    <w:p w14:paraId="21EDE670" w14:textId="77777777" w:rsidR="00083FAE" w:rsidRPr="008B6429" w:rsidRDefault="00083FAE" w:rsidP="00553502">
      <w:pPr>
        <w:tabs>
          <w:tab w:val="left" w:pos="567"/>
          <w:tab w:val="left" w:pos="1134"/>
          <w:tab w:val="left" w:pos="1701"/>
        </w:tabs>
        <w:rPr>
          <w:rFonts w:ascii="Roboto" w:hAnsi="Roboto" w:cs="Arial"/>
          <w:sz w:val="20"/>
          <w:szCs w:val="20"/>
        </w:rPr>
      </w:pPr>
      <w:r w:rsidRPr="008B6429">
        <w:rPr>
          <w:rFonts w:ascii="Roboto" w:hAnsi="Roboto" w:cs="Calibri"/>
          <w:sz w:val="20"/>
          <w:szCs w:val="20"/>
        </w:rPr>
        <w:t>(G2)</w:t>
      </w:r>
      <w:r w:rsidRPr="008B6429">
        <w:rPr>
          <w:rFonts w:ascii="Roboto" w:hAnsi="Roboto" w:cs="Calibri"/>
          <w:sz w:val="20"/>
          <w:szCs w:val="20"/>
        </w:rPr>
        <w:tab/>
      </w:r>
      <w:bookmarkStart w:id="33" w:name="_Toc71442097"/>
      <w:r w:rsidRPr="008B6429">
        <w:rPr>
          <w:rFonts w:ascii="Roboto" w:hAnsi="Roboto" w:cs="Arial"/>
          <w:b/>
          <w:sz w:val="20"/>
          <w:szCs w:val="20"/>
        </w:rPr>
        <w:t>Demolition works</w:t>
      </w:r>
      <w:bookmarkEnd w:id="33"/>
      <w:r w:rsidRPr="008B6429">
        <w:rPr>
          <w:rFonts w:ascii="Roboto" w:hAnsi="Roboto" w:cs="Arial"/>
          <w:b/>
          <w:sz w:val="20"/>
          <w:szCs w:val="20"/>
        </w:rPr>
        <w:t xml:space="preserve"> </w:t>
      </w:r>
    </w:p>
    <w:p w14:paraId="3EAE28A9"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r w:rsidRPr="008B6429">
        <w:rPr>
          <w:rFonts w:ascii="Roboto" w:hAnsi="Roboto" w:cs="Arial"/>
          <w:sz w:val="20"/>
          <w:szCs w:val="20"/>
        </w:rPr>
        <w:t xml:space="preserve">All demolition works are to be conducted in accordance with the provisions of AS 2601-1991 “The Demolition of Structures”. </w:t>
      </w:r>
    </w:p>
    <w:p w14:paraId="3A5AAA4B"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p>
    <w:p w14:paraId="4343E35A"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r w:rsidRPr="008B6429">
        <w:rPr>
          <w:rFonts w:ascii="Roboto" w:hAnsi="Roboto" w:cs="Arial"/>
          <w:sz w:val="20"/>
          <w:szCs w:val="20"/>
        </w:rPr>
        <w:t xml:space="preserve">Prior to demolition, all services are to be suitably disconnected and capped off or sealed to the satisfaction of the relevant service authority requirements. All demolition and excavated material </w:t>
      </w:r>
      <w:proofErr w:type="gramStart"/>
      <w:r w:rsidRPr="008B6429">
        <w:rPr>
          <w:rFonts w:ascii="Roboto" w:hAnsi="Roboto" w:cs="Arial"/>
          <w:sz w:val="20"/>
          <w:szCs w:val="20"/>
        </w:rPr>
        <w:t>is</w:t>
      </w:r>
      <w:proofErr w:type="gramEnd"/>
      <w:r w:rsidRPr="008B6429">
        <w:rPr>
          <w:rFonts w:ascii="Roboto" w:hAnsi="Roboto" w:cs="Arial"/>
          <w:sz w:val="20"/>
          <w:szCs w:val="20"/>
        </w:rPr>
        <w:t xml:space="preserve"> to be disposed of at a Council approved site or waste facility. Details of the proposed disposal location(s) of all excavated material from the development site is to be provided to Albury City Council prior to commencement of demolition. </w:t>
      </w:r>
    </w:p>
    <w:p w14:paraId="1E75C0F3"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p>
    <w:p w14:paraId="2677E82C"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r w:rsidRPr="008B6429">
        <w:rPr>
          <w:rFonts w:ascii="Roboto" w:hAnsi="Roboto" w:cs="Arial"/>
          <w:sz w:val="20"/>
          <w:szCs w:val="20"/>
        </w:rPr>
        <w:t xml:space="preserve">Condition reason: To ensure demolition work is carried out in accordance with Australian Standards and relevant service authority’s requirements. </w:t>
      </w:r>
      <w:r w:rsidRPr="008B6429">
        <w:rPr>
          <w:rFonts w:ascii="Roboto" w:hAnsi="Roboto" w:cs="Arial"/>
          <w:i/>
          <w:sz w:val="14"/>
          <w:szCs w:val="14"/>
        </w:rPr>
        <w:t>(DW1-420)</w:t>
      </w:r>
    </w:p>
    <w:p w14:paraId="611294CF" w14:textId="77777777" w:rsidR="00083FAE" w:rsidRPr="008B6429" w:rsidRDefault="00083FAE" w:rsidP="00553502">
      <w:pPr>
        <w:jc w:val="both"/>
        <w:rPr>
          <w:rFonts w:asciiTheme="minorHAnsi" w:hAnsiTheme="minorHAnsi" w:cs="Calibri"/>
          <w:sz w:val="20"/>
          <w:szCs w:val="20"/>
        </w:rPr>
      </w:pPr>
    </w:p>
    <w:p w14:paraId="20E3A537" w14:textId="77777777" w:rsidR="00083FAE" w:rsidRPr="008B6429" w:rsidRDefault="00083FAE" w:rsidP="00553502">
      <w:pPr>
        <w:tabs>
          <w:tab w:val="left" w:pos="567"/>
        </w:tabs>
        <w:jc w:val="both"/>
        <w:rPr>
          <w:rFonts w:ascii="Roboto" w:hAnsi="Roboto" w:cs="Arial"/>
          <w:b/>
          <w:sz w:val="20"/>
          <w:szCs w:val="20"/>
        </w:rPr>
      </w:pPr>
      <w:r w:rsidRPr="008B6429">
        <w:rPr>
          <w:rFonts w:ascii="Roboto" w:hAnsi="Roboto" w:cs="Calibri"/>
          <w:sz w:val="20"/>
          <w:szCs w:val="20"/>
        </w:rPr>
        <w:t>(G3)</w:t>
      </w:r>
      <w:r w:rsidRPr="008B6429">
        <w:rPr>
          <w:rFonts w:ascii="Roboto" w:hAnsi="Roboto" w:cs="Calibri"/>
          <w:sz w:val="20"/>
          <w:szCs w:val="20"/>
        </w:rPr>
        <w:tab/>
      </w:r>
      <w:r w:rsidRPr="008B6429">
        <w:rPr>
          <w:rFonts w:ascii="Roboto" w:hAnsi="Roboto" w:cs="Arial"/>
          <w:b/>
          <w:sz w:val="20"/>
          <w:szCs w:val="20"/>
        </w:rPr>
        <w:t>Asbestos removal and demolition</w:t>
      </w:r>
    </w:p>
    <w:p w14:paraId="59F93CF4" w14:textId="77777777" w:rsidR="006A6976" w:rsidRDefault="00083FAE" w:rsidP="00553502">
      <w:pPr>
        <w:tabs>
          <w:tab w:val="left" w:pos="567"/>
        </w:tabs>
        <w:ind w:left="567"/>
        <w:rPr>
          <w:rFonts w:ascii="Roboto" w:hAnsi="Roboto" w:cs="Arial"/>
          <w:sz w:val="20"/>
          <w:szCs w:val="20"/>
        </w:rPr>
      </w:pPr>
      <w:r w:rsidRPr="008B6429">
        <w:rPr>
          <w:rFonts w:ascii="Roboto" w:hAnsi="Roboto" w:cs="Arial"/>
          <w:sz w:val="20"/>
          <w:szCs w:val="20"/>
        </w:rPr>
        <w:t xml:space="preserve">Prior to undertaking demolition works, the applicant is to undertake an investigation </w:t>
      </w:r>
      <w:proofErr w:type="gramStart"/>
      <w:r w:rsidRPr="008B6429">
        <w:rPr>
          <w:rFonts w:ascii="Roboto" w:hAnsi="Roboto" w:cs="Arial"/>
          <w:sz w:val="20"/>
          <w:szCs w:val="20"/>
        </w:rPr>
        <w:t>with regard to</w:t>
      </w:r>
      <w:proofErr w:type="gramEnd"/>
      <w:r w:rsidRPr="008B6429">
        <w:rPr>
          <w:rFonts w:ascii="Roboto" w:hAnsi="Roboto" w:cs="Arial"/>
          <w:sz w:val="20"/>
          <w:szCs w:val="20"/>
        </w:rPr>
        <w:t xml:space="preserve"> the presence of asbestos containing materials within the building. </w:t>
      </w:r>
    </w:p>
    <w:p w14:paraId="0C2ABBE5" w14:textId="499AD13E" w:rsidR="004000C5" w:rsidRPr="008B6429" w:rsidRDefault="00083FAE" w:rsidP="00A2417E">
      <w:pPr>
        <w:tabs>
          <w:tab w:val="left" w:pos="567"/>
        </w:tabs>
        <w:ind w:left="567"/>
        <w:rPr>
          <w:rFonts w:ascii="Roboto" w:hAnsi="Roboto" w:cs="Arial"/>
          <w:sz w:val="20"/>
          <w:szCs w:val="20"/>
        </w:rPr>
      </w:pPr>
      <w:r w:rsidRPr="008B6429">
        <w:rPr>
          <w:rFonts w:ascii="Roboto" w:hAnsi="Roboto" w:cs="Arial"/>
          <w:sz w:val="20"/>
          <w:szCs w:val="20"/>
        </w:rPr>
        <w:t xml:space="preserve">Removal and disposal of the asbestos containing material must be in accordance with the </w:t>
      </w:r>
      <w:r w:rsidRPr="008B6429">
        <w:rPr>
          <w:rFonts w:ascii="Roboto" w:hAnsi="Roboto" w:cs="Arial"/>
          <w:i/>
          <w:iCs/>
          <w:sz w:val="20"/>
          <w:szCs w:val="20"/>
        </w:rPr>
        <w:t>Protection of the Environment Operations Act 1997, Protection of the Environment Operations (General) Regulation 2009</w:t>
      </w:r>
      <w:r w:rsidRPr="008B6429">
        <w:rPr>
          <w:rFonts w:ascii="Roboto" w:hAnsi="Roboto" w:cs="Arial"/>
          <w:sz w:val="20"/>
          <w:szCs w:val="20"/>
        </w:rPr>
        <w:t xml:space="preserve">, </w:t>
      </w:r>
      <w:r w:rsidRPr="008B6429">
        <w:rPr>
          <w:rFonts w:ascii="Roboto" w:hAnsi="Roboto" w:cs="Arial"/>
          <w:i/>
          <w:iCs/>
          <w:sz w:val="20"/>
          <w:szCs w:val="20"/>
        </w:rPr>
        <w:t>Protection of the Environment Operations (Waste) Regulation 2014</w:t>
      </w:r>
      <w:r w:rsidRPr="008B6429">
        <w:rPr>
          <w:rFonts w:ascii="Roboto" w:hAnsi="Roboto" w:cs="Arial"/>
          <w:sz w:val="20"/>
          <w:szCs w:val="20"/>
        </w:rPr>
        <w:t xml:space="preserve"> and the </w:t>
      </w:r>
      <w:r w:rsidRPr="008B6429">
        <w:rPr>
          <w:rFonts w:ascii="Roboto" w:hAnsi="Roboto" w:cs="Arial"/>
          <w:i/>
          <w:iCs/>
          <w:sz w:val="20"/>
          <w:szCs w:val="20"/>
        </w:rPr>
        <w:t>Contaminated Land Management Act 1997</w:t>
      </w:r>
      <w:r w:rsidRPr="008B6429">
        <w:rPr>
          <w:rFonts w:ascii="Roboto" w:hAnsi="Roboto" w:cs="Arial"/>
          <w:sz w:val="20"/>
          <w:szCs w:val="20"/>
        </w:rPr>
        <w:t>.</w:t>
      </w:r>
    </w:p>
    <w:p w14:paraId="0C5DF08F" w14:textId="77777777" w:rsidR="00083FAE" w:rsidRPr="008B6429" w:rsidRDefault="00083FAE" w:rsidP="00553502">
      <w:pPr>
        <w:tabs>
          <w:tab w:val="left" w:pos="567"/>
        </w:tabs>
        <w:ind w:left="567"/>
        <w:rPr>
          <w:rFonts w:ascii="Roboto" w:hAnsi="Roboto" w:cs="Arial"/>
          <w:sz w:val="20"/>
          <w:szCs w:val="20"/>
        </w:rPr>
      </w:pPr>
    </w:p>
    <w:p w14:paraId="0AE250AE" w14:textId="6576EED2" w:rsidR="00083FAE" w:rsidRPr="008B6429" w:rsidRDefault="00083FAE" w:rsidP="00553502">
      <w:pPr>
        <w:tabs>
          <w:tab w:val="left" w:pos="567"/>
        </w:tabs>
        <w:ind w:left="567"/>
        <w:rPr>
          <w:rFonts w:ascii="Roboto" w:hAnsi="Roboto" w:cs="Arial"/>
          <w:sz w:val="20"/>
          <w:szCs w:val="20"/>
        </w:rPr>
      </w:pPr>
      <w:r w:rsidRPr="008B6429">
        <w:rPr>
          <w:rFonts w:ascii="Roboto" w:hAnsi="Roboto" w:cs="Arial"/>
          <w:sz w:val="20"/>
          <w:szCs w:val="20"/>
        </w:rPr>
        <w:t xml:space="preserve">Condition reason: To protect public health and the environment. </w:t>
      </w:r>
      <w:r w:rsidRPr="008B6429">
        <w:rPr>
          <w:rFonts w:ascii="Roboto" w:hAnsi="Roboto" w:cs="Arial"/>
          <w:i/>
          <w:sz w:val="14"/>
          <w:szCs w:val="14"/>
        </w:rPr>
        <w:t>(DW1-424)</w:t>
      </w:r>
    </w:p>
    <w:p w14:paraId="273DD591" w14:textId="77777777" w:rsidR="00083FAE" w:rsidRPr="008B6429" w:rsidRDefault="00083FAE" w:rsidP="00553502">
      <w:pPr>
        <w:jc w:val="both"/>
        <w:rPr>
          <w:rFonts w:asciiTheme="minorHAnsi" w:hAnsiTheme="minorHAnsi" w:cs="Calibri"/>
          <w:sz w:val="20"/>
          <w:szCs w:val="20"/>
        </w:rPr>
      </w:pPr>
    </w:p>
    <w:p w14:paraId="0A36D18E" w14:textId="77777777" w:rsidR="00083FAE" w:rsidRPr="008B6429" w:rsidRDefault="00083FAE" w:rsidP="00553502">
      <w:pPr>
        <w:tabs>
          <w:tab w:val="left" w:pos="567"/>
        </w:tabs>
        <w:jc w:val="both"/>
        <w:rPr>
          <w:rFonts w:ascii="Roboto" w:hAnsi="Roboto" w:cs="Arial"/>
          <w:b/>
          <w:sz w:val="20"/>
          <w:szCs w:val="20"/>
        </w:rPr>
      </w:pPr>
      <w:r w:rsidRPr="008B6429">
        <w:rPr>
          <w:rFonts w:ascii="Roboto" w:hAnsi="Roboto" w:cs="Calibri"/>
          <w:sz w:val="20"/>
          <w:szCs w:val="20"/>
        </w:rPr>
        <w:t>(G4)</w:t>
      </w:r>
      <w:r w:rsidRPr="008B6429">
        <w:rPr>
          <w:rFonts w:ascii="Roboto" w:hAnsi="Roboto" w:cs="Calibri"/>
          <w:sz w:val="20"/>
          <w:szCs w:val="20"/>
        </w:rPr>
        <w:tab/>
      </w:r>
      <w:r w:rsidRPr="008B6429">
        <w:rPr>
          <w:rFonts w:ascii="Roboto" w:hAnsi="Roboto" w:cs="Arial"/>
          <w:b/>
          <w:sz w:val="20"/>
          <w:szCs w:val="20"/>
        </w:rPr>
        <w:t>Disconnection of water and sewer</w:t>
      </w:r>
    </w:p>
    <w:p w14:paraId="7411D8B3" w14:textId="77777777" w:rsidR="00083FAE" w:rsidRPr="008B6429" w:rsidRDefault="00083FAE" w:rsidP="00553502">
      <w:pPr>
        <w:ind w:left="567"/>
        <w:jc w:val="both"/>
        <w:rPr>
          <w:rFonts w:asciiTheme="minorHAnsi" w:hAnsiTheme="minorHAnsi" w:cs="Calibri"/>
          <w:sz w:val="20"/>
          <w:szCs w:val="20"/>
        </w:rPr>
      </w:pPr>
      <w:r w:rsidRPr="008B6429">
        <w:rPr>
          <w:rFonts w:asciiTheme="minorHAnsi" w:hAnsiTheme="minorHAnsi" w:cs="Calibri"/>
          <w:sz w:val="20"/>
          <w:szCs w:val="20"/>
        </w:rPr>
        <w:t>All services are to be disconnected in accordance with the requirements of the relevant authority.</w:t>
      </w:r>
    </w:p>
    <w:p w14:paraId="6BB339FE" w14:textId="77777777" w:rsidR="00083FAE" w:rsidRPr="008B6429" w:rsidRDefault="00083FAE" w:rsidP="00553502">
      <w:pPr>
        <w:ind w:left="567"/>
        <w:jc w:val="both"/>
        <w:rPr>
          <w:rFonts w:asciiTheme="minorHAnsi" w:hAnsiTheme="minorHAnsi" w:cs="Calibri"/>
          <w:sz w:val="20"/>
          <w:szCs w:val="20"/>
        </w:rPr>
      </w:pPr>
      <w:r w:rsidRPr="008B6429">
        <w:rPr>
          <w:rFonts w:asciiTheme="minorHAnsi" w:hAnsiTheme="minorHAnsi" w:cs="Calibri"/>
          <w:sz w:val="20"/>
          <w:szCs w:val="20"/>
        </w:rPr>
        <w:t xml:space="preserve">Where water and wastewater services exist to the property and the services will be reused after </w:t>
      </w:r>
      <w:proofErr w:type="gramStart"/>
      <w:r w:rsidRPr="008B6429">
        <w:rPr>
          <w:rFonts w:asciiTheme="minorHAnsi" w:hAnsiTheme="minorHAnsi" w:cs="Calibri"/>
          <w:sz w:val="20"/>
          <w:szCs w:val="20"/>
        </w:rPr>
        <w:t>demolition;</w:t>
      </w:r>
      <w:proofErr w:type="gramEnd"/>
    </w:p>
    <w:p w14:paraId="55C4C5ED" w14:textId="77777777" w:rsidR="00083FAE" w:rsidRPr="008B6429" w:rsidRDefault="00083FAE" w:rsidP="00553502">
      <w:pPr>
        <w:ind w:left="1134" w:hanging="567"/>
        <w:jc w:val="both"/>
        <w:rPr>
          <w:rFonts w:asciiTheme="minorHAnsi" w:hAnsiTheme="minorHAnsi" w:cs="Calibri"/>
          <w:sz w:val="20"/>
          <w:szCs w:val="20"/>
        </w:rPr>
      </w:pPr>
      <w:r w:rsidRPr="008B6429">
        <w:rPr>
          <w:rFonts w:asciiTheme="minorHAnsi" w:hAnsiTheme="minorHAnsi" w:cs="Calibri"/>
          <w:sz w:val="20"/>
          <w:szCs w:val="20"/>
        </w:rPr>
        <w:t>a)</w:t>
      </w:r>
      <w:r w:rsidRPr="008B6429">
        <w:rPr>
          <w:rFonts w:asciiTheme="minorHAnsi" w:hAnsiTheme="minorHAnsi" w:cs="Calibri"/>
          <w:sz w:val="20"/>
          <w:szCs w:val="20"/>
        </w:rPr>
        <w:tab/>
        <w:t>Sewer shall be disconnected and capped by a licensed Plumber. Protection of the service shall be provided to prevent damage.</w:t>
      </w:r>
    </w:p>
    <w:p w14:paraId="78E9EA4A" w14:textId="77777777" w:rsidR="00083FAE" w:rsidRPr="008B6429" w:rsidRDefault="00083FAE" w:rsidP="00553502">
      <w:pPr>
        <w:ind w:left="1134" w:hanging="567"/>
        <w:jc w:val="both"/>
        <w:rPr>
          <w:rFonts w:asciiTheme="minorHAnsi" w:hAnsiTheme="minorHAnsi" w:cs="Calibri"/>
          <w:sz w:val="20"/>
          <w:szCs w:val="20"/>
        </w:rPr>
      </w:pPr>
      <w:r w:rsidRPr="008B6429">
        <w:rPr>
          <w:rFonts w:asciiTheme="minorHAnsi" w:hAnsiTheme="minorHAnsi" w:cs="Calibri"/>
          <w:sz w:val="20"/>
          <w:szCs w:val="20"/>
        </w:rPr>
        <w:lastRenderedPageBreak/>
        <w:t>b)</w:t>
      </w:r>
      <w:r w:rsidRPr="008B6429">
        <w:rPr>
          <w:rFonts w:asciiTheme="minorHAnsi" w:hAnsiTheme="minorHAnsi" w:cs="Calibri"/>
          <w:sz w:val="20"/>
          <w:szCs w:val="20"/>
        </w:rPr>
        <w:tab/>
        <w:t xml:space="preserve">Water shall be disconnected and capped by a licensed Plumber on the property side of the water meter. The water meter assembly and water meter shall be protected to prevent damage. </w:t>
      </w:r>
    </w:p>
    <w:p w14:paraId="40CE06E1" w14:textId="77777777" w:rsidR="00083FAE" w:rsidRPr="008B6429" w:rsidRDefault="00083FAE" w:rsidP="00553502">
      <w:pPr>
        <w:ind w:left="1134" w:hanging="567"/>
        <w:jc w:val="both"/>
        <w:rPr>
          <w:rFonts w:asciiTheme="minorHAnsi" w:hAnsiTheme="minorHAnsi" w:cs="Calibri"/>
          <w:sz w:val="20"/>
          <w:szCs w:val="20"/>
        </w:rPr>
      </w:pPr>
    </w:p>
    <w:p w14:paraId="3AEAB217" w14:textId="3CF9277D" w:rsidR="00083FAE" w:rsidRDefault="00083FAE" w:rsidP="0061307E">
      <w:pPr>
        <w:tabs>
          <w:tab w:val="left" w:pos="8743"/>
        </w:tabs>
        <w:ind w:left="1134" w:hanging="567"/>
        <w:jc w:val="both"/>
        <w:rPr>
          <w:rFonts w:asciiTheme="minorHAnsi" w:hAnsiTheme="minorHAnsi" w:cs="Calibri"/>
          <w:i/>
          <w:iCs/>
          <w:sz w:val="14"/>
          <w:szCs w:val="14"/>
        </w:rPr>
      </w:pPr>
      <w:r w:rsidRPr="008B6429">
        <w:rPr>
          <w:rFonts w:ascii="Roboto" w:hAnsi="Roboto" w:cs="Arial"/>
          <w:iCs/>
          <w:sz w:val="20"/>
          <w:szCs w:val="20"/>
        </w:rPr>
        <w:t xml:space="preserve">Condition reason: </w:t>
      </w:r>
      <w:r w:rsidRPr="008B6429">
        <w:rPr>
          <w:rFonts w:asciiTheme="minorHAnsi" w:hAnsiTheme="minorHAnsi" w:cs="Calibri"/>
          <w:sz w:val="20"/>
          <w:szCs w:val="20"/>
        </w:rPr>
        <w:t xml:space="preserve">To ensure relevant legislative standards are maintained. </w:t>
      </w:r>
      <w:r w:rsidRPr="008B6429">
        <w:rPr>
          <w:rFonts w:asciiTheme="minorHAnsi" w:hAnsiTheme="minorHAnsi" w:cs="Calibri"/>
          <w:i/>
          <w:iCs/>
          <w:sz w:val="14"/>
          <w:szCs w:val="14"/>
        </w:rPr>
        <w:t>(</w:t>
      </w:r>
      <w:r w:rsidR="00C16159" w:rsidRPr="008B6429">
        <w:rPr>
          <w:rFonts w:asciiTheme="minorHAnsi" w:hAnsiTheme="minorHAnsi" w:cs="Calibri"/>
          <w:i/>
          <w:iCs/>
          <w:sz w:val="14"/>
          <w:szCs w:val="14"/>
        </w:rPr>
        <w:t>BW2-</w:t>
      </w:r>
      <w:r w:rsidRPr="008B6429">
        <w:rPr>
          <w:rFonts w:asciiTheme="minorHAnsi" w:hAnsiTheme="minorHAnsi" w:cs="Calibri"/>
          <w:i/>
          <w:iCs/>
          <w:sz w:val="14"/>
          <w:szCs w:val="14"/>
        </w:rPr>
        <w:t>429)</w:t>
      </w:r>
      <w:r w:rsidR="0061307E">
        <w:rPr>
          <w:rFonts w:asciiTheme="minorHAnsi" w:hAnsiTheme="minorHAnsi" w:cs="Calibri"/>
          <w:i/>
          <w:iCs/>
          <w:sz w:val="14"/>
          <w:szCs w:val="14"/>
        </w:rPr>
        <w:tab/>
      </w:r>
    </w:p>
    <w:p w14:paraId="0E4C3D9E" w14:textId="77777777" w:rsidR="0061307E" w:rsidRDefault="0061307E" w:rsidP="0061307E">
      <w:pPr>
        <w:tabs>
          <w:tab w:val="left" w:pos="8743"/>
        </w:tabs>
        <w:ind w:left="1134" w:hanging="567"/>
        <w:jc w:val="both"/>
        <w:rPr>
          <w:rFonts w:asciiTheme="minorHAnsi" w:hAnsiTheme="minorHAnsi" w:cs="Calibri"/>
          <w:i/>
          <w:iCs/>
          <w:sz w:val="14"/>
          <w:szCs w:val="14"/>
        </w:rPr>
      </w:pPr>
    </w:p>
    <w:p w14:paraId="0AF067E9" w14:textId="79E9C1DB" w:rsidR="0061307E" w:rsidRPr="0040597F" w:rsidRDefault="0040597F" w:rsidP="0040597F">
      <w:pPr>
        <w:ind w:left="567" w:hanging="567"/>
        <w:rPr>
          <w:rFonts w:asciiTheme="minorHAnsi" w:hAnsiTheme="minorHAnsi" w:cs="Arial"/>
          <w:b/>
          <w:sz w:val="20"/>
          <w:szCs w:val="20"/>
        </w:rPr>
      </w:pPr>
      <w:r w:rsidRPr="0040597F">
        <w:rPr>
          <w:rFonts w:asciiTheme="minorHAnsi" w:hAnsiTheme="minorHAnsi" w:cs="Arial"/>
          <w:bCs/>
          <w:sz w:val="20"/>
          <w:szCs w:val="20"/>
        </w:rPr>
        <w:t>(G5)</w:t>
      </w:r>
      <w:r>
        <w:rPr>
          <w:rFonts w:asciiTheme="minorHAnsi" w:hAnsiTheme="minorHAnsi" w:cs="Arial"/>
          <w:b/>
          <w:sz w:val="20"/>
          <w:szCs w:val="20"/>
        </w:rPr>
        <w:t xml:space="preserve">   </w:t>
      </w:r>
      <w:r w:rsidR="0061307E" w:rsidRPr="0040597F">
        <w:rPr>
          <w:rFonts w:asciiTheme="minorHAnsi" w:hAnsiTheme="minorHAnsi" w:cs="Arial"/>
          <w:b/>
          <w:sz w:val="20"/>
          <w:szCs w:val="20"/>
        </w:rPr>
        <w:t>Erosion &amp; Sediment Control</w:t>
      </w:r>
    </w:p>
    <w:p w14:paraId="43CF1F39"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Run-off and erosion control measures must be implemented to prevent soil erosion, water pollution or the discharge of loose sediment on surrounding land.  The control measures must be in accordance with AlburyCity Council’s adopted Erosion and Sediment Control Guidelines for Building Sites.</w:t>
      </w:r>
    </w:p>
    <w:p w14:paraId="7BEDB5C7"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Erosion and sediment control measures must address and incorporate general site management material handling practices, soil stabilisation, wind erosion, access measures and shall provide for:</w:t>
      </w:r>
    </w:p>
    <w:p w14:paraId="69639EF5"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(a)</w:t>
      </w:r>
      <w:r w:rsidRPr="0040597F">
        <w:rPr>
          <w:rFonts w:asciiTheme="minorHAnsi" w:hAnsiTheme="minorHAnsi" w:cs="Arial"/>
          <w:bCs/>
          <w:sz w:val="20"/>
          <w:szCs w:val="20"/>
        </w:rPr>
        <w:tab/>
        <w:t>The diversion of uncontaminated run-off around cleared or disturbed areas</w:t>
      </w:r>
    </w:p>
    <w:p w14:paraId="2DD60D06"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(b)</w:t>
      </w:r>
      <w:r w:rsidRPr="0040597F">
        <w:rPr>
          <w:rFonts w:asciiTheme="minorHAnsi" w:hAnsiTheme="minorHAnsi" w:cs="Arial"/>
          <w:bCs/>
          <w:sz w:val="20"/>
          <w:szCs w:val="20"/>
        </w:rPr>
        <w:tab/>
        <w:t>The erection of a silt fence to prevent debris escaping into drainage systems or waterways</w:t>
      </w:r>
    </w:p>
    <w:p w14:paraId="07BE67DD"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(c)</w:t>
      </w:r>
      <w:r w:rsidRPr="0040597F">
        <w:rPr>
          <w:rFonts w:asciiTheme="minorHAnsi" w:hAnsiTheme="minorHAnsi" w:cs="Arial"/>
          <w:bCs/>
          <w:sz w:val="20"/>
          <w:szCs w:val="20"/>
        </w:rPr>
        <w:tab/>
        <w:t>The prevention of tracking of sediment by vehicles onto roads</w:t>
      </w:r>
    </w:p>
    <w:p w14:paraId="2EA3441B"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(d)</w:t>
      </w:r>
      <w:r w:rsidRPr="0040597F">
        <w:rPr>
          <w:rFonts w:asciiTheme="minorHAnsi" w:hAnsiTheme="minorHAnsi" w:cs="Arial"/>
          <w:bCs/>
          <w:sz w:val="20"/>
          <w:szCs w:val="20"/>
        </w:rPr>
        <w:tab/>
        <w:t>The stockpiling of topsoil, excavated material, construction and landscaping supplies and debris within the site, and the removal or utilisation (where appropriate) of that stockpile after completion of the works.</w:t>
      </w:r>
    </w:p>
    <w:p w14:paraId="487889D6" w14:textId="77777777" w:rsidR="0061307E" w:rsidRPr="0040597F" w:rsidRDefault="0061307E" w:rsidP="0040597F">
      <w:pPr>
        <w:ind w:left="567"/>
        <w:rPr>
          <w:rFonts w:asciiTheme="minorHAnsi" w:hAnsiTheme="minorHAnsi" w:cs="Arial"/>
          <w:bCs/>
          <w:sz w:val="20"/>
          <w:szCs w:val="20"/>
        </w:rPr>
      </w:pPr>
      <w:r w:rsidRPr="0040597F">
        <w:rPr>
          <w:rFonts w:asciiTheme="minorHAnsi" w:hAnsiTheme="minorHAnsi" w:cs="Arial"/>
          <w:bCs/>
          <w:sz w:val="20"/>
          <w:szCs w:val="20"/>
        </w:rPr>
        <w:t>(e)</w:t>
      </w:r>
      <w:r w:rsidRPr="0040597F">
        <w:rPr>
          <w:rFonts w:asciiTheme="minorHAnsi" w:hAnsiTheme="minorHAnsi" w:cs="Arial"/>
          <w:bCs/>
          <w:sz w:val="20"/>
          <w:szCs w:val="20"/>
        </w:rPr>
        <w:tab/>
        <w:t>Maintenance of control measures until the land is effectively rehabilitated and stabilised beyond the completion of construction.</w:t>
      </w:r>
    </w:p>
    <w:p w14:paraId="648CDC68" w14:textId="77777777" w:rsidR="0061307E" w:rsidRPr="0040597F" w:rsidRDefault="0061307E" w:rsidP="0040597F">
      <w:pPr>
        <w:tabs>
          <w:tab w:val="left" w:pos="8743"/>
        </w:tabs>
        <w:ind w:left="567"/>
        <w:jc w:val="both"/>
        <w:rPr>
          <w:rFonts w:asciiTheme="minorHAnsi" w:hAnsiTheme="minorHAnsi" w:cs="Calibri"/>
          <w:sz w:val="20"/>
          <w:szCs w:val="20"/>
        </w:rPr>
      </w:pPr>
    </w:p>
    <w:p w14:paraId="58BEF9B7" w14:textId="3352E3DE" w:rsidR="00083FAE" w:rsidRPr="0040597F" w:rsidRDefault="0040597F" w:rsidP="0040597F">
      <w:pPr>
        <w:ind w:left="567"/>
        <w:jc w:val="both"/>
        <w:rPr>
          <w:rFonts w:asciiTheme="minorHAnsi" w:hAnsiTheme="minorHAnsi" w:cs="Calibri"/>
          <w:sz w:val="20"/>
          <w:szCs w:val="20"/>
        </w:rPr>
      </w:pPr>
      <w:r w:rsidRPr="0040597F">
        <w:rPr>
          <w:rFonts w:asciiTheme="minorHAnsi" w:hAnsiTheme="minorHAnsi" w:cs="Arial"/>
          <w:sz w:val="20"/>
          <w:szCs w:val="20"/>
        </w:rPr>
        <w:t>Condition reason: To ensure demolition work is carried out in accordance with Australian Standards and to protect the public and the environment.</w:t>
      </w:r>
      <w:r w:rsidRPr="0040597F">
        <w:rPr>
          <w:rFonts w:asciiTheme="minorHAnsi" w:hAnsiTheme="minorHAnsi" w:cs="Arial"/>
          <w:b/>
          <w:sz w:val="20"/>
          <w:szCs w:val="20"/>
        </w:rPr>
        <w:t xml:space="preserve"> </w:t>
      </w:r>
      <w:r w:rsidRPr="00702D50">
        <w:rPr>
          <w:rFonts w:asciiTheme="minorHAnsi" w:hAnsiTheme="minorHAnsi" w:cs="Arial"/>
          <w:bCs/>
          <w:i/>
          <w:iCs/>
          <w:sz w:val="14"/>
          <w:szCs w:val="14"/>
        </w:rPr>
        <w:t>(DW1-430 &amp; DW2-430)</w:t>
      </w:r>
    </w:p>
    <w:p w14:paraId="317EC7C2" w14:textId="77777777" w:rsidR="00083FAE" w:rsidRPr="008B6429" w:rsidRDefault="00083FAE"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083FAE" w:rsidRPr="008B6429" w14:paraId="2077D41C" w14:textId="77777777" w:rsidTr="009B784D">
        <w:tc>
          <w:tcPr>
            <w:tcW w:w="9488" w:type="dxa"/>
          </w:tcPr>
          <w:p w14:paraId="67C234FE" w14:textId="77777777" w:rsidR="00083FAE" w:rsidRPr="008B6429" w:rsidRDefault="00083FAE" w:rsidP="00553502">
            <w:pPr>
              <w:tabs>
                <w:tab w:val="left" w:pos="602"/>
              </w:tabs>
              <w:ind w:left="595" w:hanging="595"/>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H.</w:t>
            </w:r>
            <w:r w:rsidRPr="008B6429">
              <w:rPr>
                <w:rFonts w:asciiTheme="minorHAnsi" w:hAnsiTheme="minorHAnsi" w:cs="Calibri"/>
                <w:b/>
                <w:bCs/>
                <w:color w:val="000000"/>
                <w:sz w:val="20"/>
                <w:szCs w:val="20"/>
                <w:lang w:val="en-US"/>
              </w:rPr>
              <w:tab/>
              <w:t>DURING DEMOLITION WORK</w:t>
            </w:r>
          </w:p>
        </w:tc>
      </w:tr>
    </w:tbl>
    <w:p w14:paraId="15B4E1E6" w14:textId="77777777" w:rsidR="00083FAE" w:rsidRPr="008B6429" w:rsidRDefault="00083FAE"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(H1)</w:t>
      </w:r>
      <w:r w:rsidRPr="008B6429">
        <w:rPr>
          <w:rFonts w:asciiTheme="minorHAnsi" w:hAnsiTheme="minorHAnsi" w:cs="Calibri"/>
          <w:sz w:val="20"/>
          <w:szCs w:val="20"/>
        </w:rPr>
        <w:tab/>
      </w:r>
      <w:bookmarkStart w:id="34" w:name="_Toc71442130"/>
      <w:r w:rsidRPr="008B6429">
        <w:rPr>
          <w:rFonts w:ascii="Roboto" w:hAnsi="Roboto" w:cs="Arial"/>
          <w:b/>
          <w:sz w:val="20"/>
          <w:szCs w:val="20"/>
        </w:rPr>
        <w:t xml:space="preserve">Mode of work  </w:t>
      </w:r>
      <w:bookmarkEnd w:id="34"/>
    </w:p>
    <w:p w14:paraId="574AFA63" w14:textId="77777777" w:rsidR="00083FAE" w:rsidRPr="008B6429" w:rsidRDefault="00083FAE" w:rsidP="00553502">
      <w:pPr>
        <w:tabs>
          <w:tab w:val="left" w:pos="567"/>
          <w:tab w:val="left" w:pos="1134"/>
          <w:tab w:val="left" w:pos="1701"/>
        </w:tabs>
        <w:ind w:left="567"/>
        <w:jc w:val="both"/>
        <w:rPr>
          <w:rFonts w:ascii="Roboto" w:hAnsi="Roboto" w:cs="Arial"/>
          <w:i/>
          <w:sz w:val="20"/>
          <w:szCs w:val="20"/>
        </w:rPr>
      </w:pPr>
      <w:r w:rsidRPr="008B6429">
        <w:rPr>
          <w:rFonts w:ascii="Roboto" w:hAnsi="Roboto" w:cs="Arial"/>
          <w:sz w:val="20"/>
          <w:szCs w:val="20"/>
          <w:lang w:val="en-US"/>
        </w:rPr>
        <w:t>Demolition work must be conducted in a manner so as not to be injurious to health and amenity by reason of, lack of environmental controls, lack of security fence or builders’ hoardings, noise, vibrations, smells, asbestos and lead contamination, dust, stormwater runoff, sediment loss, placement of building materials and wastes, rubbish, footway and laneway interference, traffic movement, hours of operation, and the like</w:t>
      </w:r>
      <w:r w:rsidRPr="008B6429">
        <w:rPr>
          <w:rFonts w:ascii="Roboto" w:hAnsi="Roboto" w:cs="Arial"/>
          <w:i/>
          <w:sz w:val="20"/>
          <w:szCs w:val="20"/>
        </w:rPr>
        <w:t>.</w:t>
      </w:r>
    </w:p>
    <w:p w14:paraId="72748CE4" w14:textId="77777777" w:rsidR="00083FAE" w:rsidRPr="008B6429" w:rsidRDefault="00083FAE" w:rsidP="00553502">
      <w:pPr>
        <w:tabs>
          <w:tab w:val="left" w:pos="567"/>
          <w:tab w:val="left" w:pos="1134"/>
          <w:tab w:val="left" w:pos="1701"/>
        </w:tabs>
        <w:ind w:left="567"/>
        <w:jc w:val="both"/>
        <w:rPr>
          <w:rFonts w:ascii="Roboto" w:hAnsi="Roboto" w:cs="Arial"/>
          <w:i/>
          <w:sz w:val="20"/>
          <w:szCs w:val="20"/>
        </w:rPr>
      </w:pPr>
    </w:p>
    <w:p w14:paraId="7C4DFA5D" w14:textId="77777777" w:rsidR="00083FAE" w:rsidRPr="008B6429" w:rsidRDefault="00083FAE" w:rsidP="00553502">
      <w:pPr>
        <w:tabs>
          <w:tab w:val="left" w:pos="567"/>
          <w:tab w:val="left" w:pos="1134"/>
          <w:tab w:val="left" w:pos="1701"/>
        </w:tabs>
        <w:ind w:left="567"/>
        <w:jc w:val="both"/>
        <w:rPr>
          <w:rFonts w:asciiTheme="minorHAnsi" w:hAnsiTheme="minorHAnsi" w:cs="Calibri"/>
        </w:rPr>
      </w:pPr>
      <w:r w:rsidRPr="008B6429">
        <w:rPr>
          <w:rFonts w:ascii="Roboto" w:hAnsi="Roboto" w:cs="Arial"/>
          <w:iCs/>
          <w:sz w:val="20"/>
          <w:szCs w:val="20"/>
        </w:rPr>
        <w:t>Condition reason: To protect the amenity of the area, the environment and public health.</w:t>
      </w:r>
      <w:r w:rsidRPr="008B6429">
        <w:rPr>
          <w:rFonts w:ascii="Roboto" w:hAnsi="Roboto" w:cs="Arial"/>
          <w:i/>
          <w:sz w:val="20"/>
          <w:szCs w:val="20"/>
        </w:rPr>
        <w:t xml:space="preserve"> </w:t>
      </w:r>
      <w:r w:rsidRPr="008B6429">
        <w:rPr>
          <w:rFonts w:ascii="Roboto" w:hAnsi="Roboto" w:cs="Arial"/>
          <w:i/>
          <w:sz w:val="14"/>
          <w:szCs w:val="14"/>
        </w:rPr>
        <w:t>(DW2-032)</w:t>
      </w:r>
    </w:p>
    <w:p w14:paraId="568AC595" w14:textId="77777777" w:rsidR="00083FAE" w:rsidRPr="008B6429" w:rsidRDefault="00083FAE" w:rsidP="00553502">
      <w:pPr>
        <w:jc w:val="both"/>
        <w:rPr>
          <w:rFonts w:asciiTheme="minorHAnsi" w:hAnsiTheme="minorHAnsi" w:cs="Calibri"/>
          <w:sz w:val="20"/>
          <w:szCs w:val="20"/>
        </w:rPr>
      </w:pPr>
    </w:p>
    <w:p w14:paraId="24CAD274" w14:textId="77777777" w:rsidR="00083FAE" w:rsidRPr="008B6429" w:rsidRDefault="00083FAE" w:rsidP="00553502">
      <w:pPr>
        <w:jc w:val="both"/>
        <w:rPr>
          <w:rFonts w:asciiTheme="minorHAnsi" w:hAnsiTheme="minorHAnsi"/>
          <w:sz w:val="20"/>
          <w:szCs w:val="20"/>
        </w:rPr>
      </w:pPr>
      <w:r w:rsidRPr="008B6429">
        <w:rPr>
          <w:rFonts w:asciiTheme="minorHAnsi" w:hAnsiTheme="minorHAnsi"/>
          <w:sz w:val="20"/>
          <w:szCs w:val="20"/>
        </w:rPr>
        <w:t xml:space="preserve">(H2)    </w:t>
      </w:r>
      <w:r w:rsidRPr="008B6429">
        <w:rPr>
          <w:rFonts w:asciiTheme="minorHAnsi" w:hAnsiTheme="minorHAnsi"/>
          <w:b/>
          <w:bCs/>
          <w:sz w:val="20"/>
          <w:szCs w:val="20"/>
        </w:rPr>
        <w:t>Dust suppression</w:t>
      </w:r>
    </w:p>
    <w:p w14:paraId="13F86025" w14:textId="77777777" w:rsidR="00083FAE" w:rsidRPr="008B6429" w:rsidRDefault="00083FAE" w:rsidP="00553502">
      <w:pPr>
        <w:ind w:left="567"/>
        <w:jc w:val="both"/>
        <w:rPr>
          <w:rFonts w:asciiTheme="minorHAnsi" w:hAnsiTheme="minorHAnsi"/>
        </w:rPr>
      </w:pPr>
      <w:r w:rsidRPr="008B6429">
        <w:rPr>
          <w:rFonts w:asciiTheme="minorHAnsi" w:hAnsiTheme="minorHAnsi"/>
          <w:sz w:val="20"/>
          <w:szCs w:val="20"/>
        </w:rPr>
        <w:t>Dust suppression techniques are to be employed during demolition to reduce any potential nuisances to surrounding properties.</w:t>
      </w:r>
      <w:r w:rsidRPr="008B6429">
        <w:rPr>
          <w:rFonts w:asciiTheme="minorHAnsi" w:hAnsiTheme="minorHAnsi"/>
        </w:rPr>
        <w:t xml:space="preserve"> </w:t>
      </w:r>
    </w:p>
    <w:p w14:paraId="3A8D212A" w14:textId="77777777" w:rsidR="00083FAE" w:rsidRPr="008B6429" w:rsidRDefault="00083FAE" w:rsidP="00553502">
      <w:pPr>
        <w:ind w:left="567"/>
        <w:jc w:val="both"/>
        <w:rPr>
          <w:rFonts w:asciiTheme="minorHAnsi" w:hAnsiTheme="minorHAnsi"/>
        </w:rPr>
      </w:pPr>
    </w:p>
    <w:p w14:paraId="533E2B2A" w14:textId="77777777" w:rsidR="00083FAE" w:rsidRPr="008B6429" w:rsidRDefault="00083FAE" w:rsidP="00553502">
      <w:pPr>
        <w:ind w:left="567"/>
        <w:jc w:val="both"/>
        <w:rPr>
          <w:rFonts w:asciiTheme="minorHAnsi" w:hAnsiTheme="minorHAnsi"/>
        </w:rPr>
      </w:pPr>
      <w:r w:rsidRPr="008B6429">
        <w:rPr>
          <w:rFonts w:ascii="Roboto" w:hAnsi="Roboto" w:cs="Arial"/>
          <w:iCs/>
          <w:sz w:val="20"/>
          <w:szCs w:val="20"/>
        </w:rPr>
        <w:t>Condition reason: To protect the amenity of the area, the environment and public health.</w:t>
      </w:r>
    </w:p>
    <w:p w14:paraId="130ABB1C" w14:textId="77777777" w:rsidR="00083FAE" w:rsidRPr="008B6429" w:rsidRDefault="00083FAE" w:rsidP="00553502">
      <w:pPr>
        <w:jc w:val="both"/>
        <w:rPr>
          <w:rFonts w:asciiTheme="minorHAnsi" w:hAnsiTheme="minorHAnsi" w:cs="Calibri"/>
          <w:sz w:val="20"/>
          <w:szCs w:val="20"/>
        </w:rPr>
      </w:pPr>
    </w:p>
    <w:p w14:paraId="1DB8D447" w14:textId="77777777" w:rsidR="00083FAE" w:rsidRPr="008B6429" w:rsidRDefault="00083FAE" w:rsidP="00553502">
      <w:pPr>
        <w:tabs>
          <w:tab w:val="left" w:pos="567"/>
          <w:tab w:val="left" w:pos="1134"/>
          <w:tab w:val="left" w:pos="1701"/>
        </w:tabs>
        <w:rPr>
          <w:rFonts w:asciiTheme="minorHAnsi" w:hAnsiTheme="minorHAnsi" w:cs="Arial"/>
          <w:sz w:val="20"/>
          <w:szCs w:val="20"/>
        </w:rPr>
      </w:pPr>
      <w:r w:rsidRPr="008B6429">
        <w:rPr>
          <w:rFonts w:asciiTheme="minorHAnsi" w:hAnsiTheme="minorHAnsi" w:cs="Calibri"/>
          <w:sz w:val="20"/>
          <w:szCs w:val="20"/>
        </w:rPr>
        <w:t>(H3)</w:t>
      </w:r>
      <w:r w:rsidRPr="008B6429">
        <w:rPr>
          <w:rFonts w:asciiTheme="minorHAnsi" w:hAnsiTheme="minorHAnsi" w:cs="Calibri"/>
          <w:sz w:val="20"/>
          <w:szCs w:val="20"/>
        </w:rPr>
        <w:tab/>
      </w:r>
      <w:r w:rsidRPr="008B6429">
        <w:rPr>
          <w:rFonts w:asciiTheme="minorHAnsi" w:hAnsiTheme="minorHAnsi" w:cs="Arial"/>
          <w:b/>
          <w:sz w:val="20"/>
          <w:szCs w:val="20"/>
        </w:rPr>
        <w:t>Asbestos management</w:t>
      </w:r>
    </w:p>
    <w:p w14:paraId="56B4569F" w14:textId="77777777" w:rsidR="00083FAE" w:rsidRPr="008B6429" w:rsidRDefault="00083FAE" w:rsidP="00553502">
      <w:pPr>
        <w:tabs>
          <w:tab w:val="left" w:pos="567"/>
          <w:tab w:val="left" w:pos="1134"/>
          <w:tab w:val="left" w:pos="1701"/>
        </w:tabs>
        <w:ind w:left="567"/>
        <w:jc w:val="both"/>
        <w:rPr>
          <w:rFonts w:asciiTheme="minorHAnsi" w:hAnsiTheme="minorHAnsi" w:cs="Arial"/>
          <w:sz w:val="20"/>
          <w:szCs w:val="20"/>
        </w:rPr>
      </w:pPr>
      <w:r w:rsidRPr="008B6429">
        <w:rPr>
          <w:rFonts w:asciiTheme="minorHAnsi" w:hAnsiTheme="minorHAnsi" w:cs="Arial"/>
          <w:sz w:val="20"/>
          <w:szCs w:val="20"/>
        </w:rPr>
        <w:t>Asbestos that is removed from the site must be taken to a waste management facility that is approved to accept asbestos. The asbestos must be declared to the waste management facility prior to disposal.</w:t>
      </w:r>
    </w:p>
    <w:p w14:paraId="5F6BFFC1" w14:textId="77777777" w:rsidR="00083FAE" w:rsidRPr="008B6429" w:rsidRDefault="00083FAE" w:rsidP="00553502">
      <w:pPr>
        <w:tabs>
          <w:tab w:val="left" w:pos="567"/>
          <w:tab w:val="left" w:pos="1134"/>
          <w:tab w:val="left" w:pos="1701"/>
        </w:tabs>
        <w:ind w:left="567"/>
        <w:jc w:val="both"/>
        <w:rPr>
          <w:rFonts w:asciiTheme="minorHAnsi" w:hAnsiTheme="minorHAnsi" w:cs="Arial"/>
          <w:sz w:val="20"/>
          <w:szCs w:val="20"/>
        </w:rPr>
      </w:pPr>
    </w:p>
    <w:p w14:paraId="4D3F81D4" w14:textId="77777777" w:rsidR="00083FAE" w:rsidRDefault="00083FAE" w:rsidP="00553502">
      <w:pPr>
        <w:tabs>
          <w:tab w:val="left" w:pos="567"/>
          <w:tab w:val="left" w:pos="1134"/>
          <w:tab w:val="left" w:pos="1701"/>
        </w:tabs>
        <w:ind w:left="567"/>
        <w:jc w:val="both"/>
        <w:rPr>
          <w:rFonts w:asciiTheme="minorHAnsi" w:hAnsiTheme="minorHAnsi" w:cs="Arial"/>
          <w:i/>
          <w:sz w:val="14"/>
          <w:szCs w:val="14"/>
        </w:rPr>
      </w:pPr>
      <w:r w:rsidRPr="008B6429">
        <w:rPr>
          <w:rFonts w:asciiTheme="minorHAnsi" w:hAnsiTheme="minorHAnsi" w:cs="Arial"/>
          <w:sz w:val="20"/>
          <w:szCs w:val="20"/>
        </w:rPr>
        <w:t>Condition reason:  To protect the amenity of the area, the environment and public health.</w:t>
      </w:r>
      <w:r w:rsidRPr="008B6429">
        <w:rPr>
          <w:rFonts w:asciiTheme="minorHAnsi" w:hAnsiTheme="minorHAnsi" w:cs="Arial"/>
          <w:i/>
          <w:sz w:val="20"/>
          <w:szCs w:val="20"/>
        </w:rPr>
        <w:t xml:space="preserve"> </w:t>
      </w:r>
      <w:r w:rsidRPr="008B6429">
        <w:rPr>
          <w:rFonts w:asciiTheme="minorHAnsi" w:hAnsiTheme="minorHAnsi" w:cs="Arial"/>
          <w:i/>
          <w:sz w:val="14"/>
          <w:szCs w:val="14"/>
        </w:rPr>
        <w:t>(DW2-425)</w:t>
      </w:r>
    </w:p>
    <w:p w14:paraId="082CD292" w14:textId="77777777" w:rsidR="00A170EF" w:rsidRPr="00D17CFB" w:rsidRDefault="00A170EF" w:rsidP="00553502">
      <w:pPr>
        <w:tabs>
          <w:tab w:val="left" w:pos="567"/>
          <w:tab w:val="left" w:pos="1134"/>
          <w:tab w:val="left" w:pos="1701"/>
        </w:tabs>
        <w:ind w:left="567"/>
        <w:jc w:val="both"/>
        <w:rPr>
          <w:rFonts w:asciiTheme="minorHAnsi" w:hAnsiTheme="minorHAnsi" w:cs="Arial"/>
          <w:i/>
          <w:sz w:val="20"/>
          <w:szCs w:val="20"/>
        </w:rPr>
      </w:pPr>
    </w:p>
    <w:p w14:paraId="5CB4491C" w14:textId="1B8F2A5F" w:rsidR="00A170EF" w:rsidRPr="00D17CFB" w:rsidRDefault="00D17CFB" w:rsidP="00A170EF">
      <w:pPr>
        <w:rPr>
          <w:rFonts w:asciiTheme="minorHAnsi" w:hAnsiTheme="minorHAnsi" w:cs="Arial"/>
          <w:b/>
          <w:sz w:val="20"/>
          <w:szCs w:val="20"/>
        </w:rPr>
      </w:pPr>
      <w:r w:rsidRPr="00FD51EF">
        <w:rPr>
          <w:rFonts w:asciiTheme="minorHAnsi" w:hAnsiTheme="minorHAnsi" w:cs="Arial"/>
          <w:bCs/>
          <w:sz w:val="20"/>
          <w:szCs w:val="20"/>
        </w:rPr>
        <w:t>(H4)</w:t>
      </w:r>
      <w:r w:rsidRPr="00D17CFB">
        <w:rPr>
          <w:rFonts w:asciiTheme="minorHAnsi" w:hAnsiTheme="minorHAnsi" w:cs="Arial"/>
          <w:b/>
          <w:sz w:val="20"/>
          <w:szCs w:val="20"/>
        </w:rPr>
        <w:t xml:space="preserve"> </w:t>
      </w:r>
      <w:r>
        <w:rPr>
          <w:rFonts w:asciiTheme="minorHAnsi" w:hAnsiTheme="minorHAnsi" w:cs="Arial"/>
          <w:b/>
          <w:sz w:val="20"/>
          <w:szCs w:val="20"/>
        </w:rPr>
        <w:t xml:space="preserve">  </w:t>
      </w:r>
      <w:r w:rsidR="00A170EF" w:rsidRPr="00D17CFB">
        <w:rPr>
          <w:rFonts w:asciiTheme="minorHAnsi" w:hAnsiTheme="minorHAnsi" w:cs="Arial"/>
          <w:b/>
          <w:sz w:val="20"/>
          <w:szCs w:val="20"/>
        </w:rPr>
        <w:t xml:space="preserve">Environmental – Noise control </w:t>
      </w:r>
    </w:p>
    <w:p w14:paraId="0B65A59F" w14:textId="1B652E4D" w:rsidR="00A170EF" w:rsidRPr="00D17CFB" w:rsidRDefault="00A170EF" w:rsidP="00D17CFB">
      <w:pPr>
        <w:ind w:left="567"/>
        <w:rPr>
          <w:rFonts w:asciiTheme="minorHAnsi" w:hAnsiTheme="minorHAnsi" w:cs="Arial"/>
          <w:bCs/>
          <w:sz w:val="20"/>
          <w:szCs w:val="20"/>
        </w:rPr>
      </w:pPr>
      <w:r w:rsidRPr="00D17CFB">
        <w:rPr>
          <w:rFonts w:asciiTheme="minorHAnsi" w:hAnsiTheme="minorHAnsi" w:cs="Arial"/>
          <w:bCs/>
          <w:sz w:val="20"/>
          <w:szCs w:val="20"/>
        </w:rPr>
        <w:t>Work complying with the latest version of Australian Standard 2436-2010: Guide to Noise and Vibration Control on Construction, Demolition and Maintenance sites.</w:t>
      </w:r>
      <w:r w:rsidR="00D17CFB" w:rsidRPr="00D17CFB">
        <w:rPr>
          <w:rFonts w:asciiTheme="minorHAnsi" w:hAnsiTheme="minorHAnsi" w:cs="Arial"/>
          <w:bCs/>
          <w:sz w:val="20"/>
          <w:szCs w:val="20"/>
        </w:rPr>
        <w:br/>
      </w:r>
    </w:p>
    <w:p w14:paraId="558F6E32" w14:textId="3CDF637C" w:rsidR="00A170EF" w:rsidRPr="00D17CFB" w:rsidRDefault="00D17CFB" w:rsidP="00D17CFB">
      <w:pPr>
        <w:ind w:left="567"/>
        <w:rPr>
          <w:rFonts w:asciiTheme="minorHAnsi" w:hAnsiTheme="minorHAnsi" w:cs="Arial"/>
          <w:i/>
          <w:sz w:val="20"/>
          <w:szCs w:val="20"/>
        </w:rPr>
      </w:pPr>
      <w:r w:rsidRPr="00D17CFB">
        <w:rPr>
          <w:rFonts w:asciiTheme="minorHAnsi" w:hAnsiTheme="minorHAnsi" w:cs="Arial"/>
          <w:sz w:val="20"/>
          <w:szCs w:val="20"/>
        </w:rPr>
        <w:t>Condition reason:  To protect the amenity of the area, the environment and public health.</w:t>
      </w:r>
      <w:r w:rsidRPr="00D17CFB">
        <w:rPr>
          <w:rFonts w:asciiTheme="minorHAnsi" w:hAnsiTheme="minorHAnsi" w:cs="Arial"/>
          <w:i/>
          <w:sz w:val="14"/>
          <w:szCs w:val="14"/>
        </w:rPr>
        <w:t xml:space="preserve"> (BW3-048)</w:t>
      </w:r>
    </w:p>
    <w:p w14:paraId="317E28C3" w14:textId="77777777" w:rsidR="00D17CFB" w:rsidRPr="00FD51EF" w:rsidRDefault="00D17CFB" w:rsidP="00D17CFB">
      <w:pPr>
        <w:ind w:left="567"/>
        <w:rPr>
          <w:rFonts w:asciiTheme="minorHAnsi" w:hAnsiTheme="minorHAnsi" w:cs="Arial"/>
          <w:bCs/>
          <w:sz w:val="20"/>
          <w:szCs w:val="20"/>
        </w:rPr>
      </w:pPr>
    </w:p>
    <w:p w14:paraId="7A835F29" w14:textId="7D782D56" w:rsidR="00A170EF" w:rsidRPr="00D17CFB" w:rsidRDefault="00D17CFB" w:rsidP="00D17CFB">
      <w:pPr>
        <w:rPr>
          <w:rFonts w:asciiTheme="minorHAnsi" w:hAnsiTheme="minorHAnsi" w:cs="Arial"/>
          <w:b/>
          <w:sz w:val="20"/>
          <w:szCs w:val="20"/>
        </w:rPr>
      </w:pPr>
      <w:r w:rsidRPr="00FD51EF">
        <w:rPr>
          <w:rFonts w:asciiTheme="minorHAnsi" w:hAnsiTheme="minorHAnsi" w:cs="Arial"/>
          <w:bCs/>
          <w:sz w:val="20"/>
          <w:szCs w:val="20"/>
        </w:rPr>
        <w:t>(H5)</w:t>
      </w:r>
      <w:r w:rsidRPr="00D17CFB">
        <w:rPr>
          <w:rFonts w:asciiTheme="minorHAnsi" w:hAnsiTheme="minorHAnsi" w:cs="Arial"/>
          <w:b/>
          <w:sz w:val="20"/>
          <w:szCs w:val="20"/>
        </w:rPr>
        <w:t xml:space="preserve"> </w:t>
      </w:r>
      <w:r>
        <w:rPr>
          <w:rFonts w:asciiTheme="minorHAnsi" w:hAnsiTheme="minorHAnsi" w:cs="Arial"/>
          <w:b/>
          <w:sz w:val="20"/>
          <w:szCs w:val="20"/>
        </w:rPr>
        <w:t xml:space="preserve">  </w:t>
      </w:r>
      <w:r w:rsidR="00A170EF" w:rsidRPr="00D17CFB">
        <w:rPr>
          <w:rFonts w:asciiTheme="minorHAnsi" w:hAnsiTheme="minorHAnsi" w:cs="Arial"/>
          <w:b/>
          <w:sz w:val="20"/>
          <w:szCs w:val="20"/>
        </w:rPr>
        <w:t>Stormwater – Covering of waste storage area</w:t>
      </w:r>
    </w:p>
    <w:p w14:paraId="1CE6906C" w14:textId="77777777" w:rsidR="00A170EF" w:rsidRPr="00D17CFB" w:rsidRDefault="00A170EF" w:rsidP="00D17CFB">
      <w:pPr>
        <w:ind w:left="567"/>
        <w:rPr>
          <w:rFonts w:asciiTheme="minorHAnsi" w:hAnsiTheme="minorHAnsi" w:cs="Arial"/>
          <w:bCs/>
          <w:sz w:val="20"/>
          <w:szCs w:val="20"/>
        </w:rPr>
      </w:pPr>
      <w:r w:rsidRPr="00D17CFB">
        <w:rPr>
          <w:rFonts w:asciiTheme="minorHAnsi" w:hAnsiTheme="minorHAnsi" w:cs="Arial"/>
          <w:bCs/>
          <w:sz w:val="20"/>
          <w:szCs w:val="20"/>
        </w:rPr>
        <w:t>All waste materials stored on-site must be contained in a designated area to ensure that no waste material enters the stormwater system or neighbouring properties during demolition/construction works on site.</w:t>
      </w:r>
    </w:p>
    <w:p w14:paraId="1FE9F1DB" w14:textId="77777777" w:rsidR="00B61079" w:rsidRPr="00D17CFB" w:rsidRDefault="00B61079" w:rsidP="00D17CFB">
      <w:pPr>
        <w:ind w:left="567"/>
        <w:rPr>
          <w:rFonts w:asciiTheme="minorHAnsi" w:hAnsiTheme="minorHAnsi" w:cs="Arial"/>
          <w:bCs/>
          <w:sz w:val="20"/>
          <w:szCs w:val="20"/>
        </w:rPr>
      </w:pPr>
    </w:p>
    <w:p w14:paraId="76A31615" w14:textId="7544D150" w:rsidR="00D17CFB" w:rsidRDefault="00D17CFB" w:rsidP="00D17CFB">
      <w:pPr>
        <w:ind w:left="567"/>
        <w:rPr>
          <w:rFonts w:asciiTheme="minorHAnsi" w:hAnsiTheme="minorHAnsi" w:cs="Arial"/>
          <w:i/>
          <w:sz w:val="14"/>
          <w:szCs w:val="14"/>
        </w:rPr>
      </w:pPr>
      <w:r w:rsidRPr="00D17CFB">
        <w:rPr>
          <w:rFonts w:asciiTheme="minorHAnsi" w:hAnsiTheme="minorHAnsi" w:cs="Arial"/>
          <w:sz w:val="20"/>
          <w:szCs w:val="20"/>
        </w:rPr>
        <w:t>Condition reason:  To protect the amenity of the area, the environment and public health.</w:t>
      </w:r>
      <w:r w:rsidRPr="00D17CFB">
        <w:rPr>
          <w:rFonts w:asciiTheme="minorHAnsi" w:hAnsiTheme="minorHAnsi" w:cs="Arial"/>
          <w:i/>
          <w:sz w:val="20"/>
          <w:szCs w:val="20"/>
        </w:rPr>
        <w:t xml:space="preserve"> </w:t>
      </w:r>
      <w:r w:rsidRPr="00D17CFB">
        <w:rPr>
          <w:rFonts w:asciiTheme="minorHAnsi" w:hAnsiTheme="minorHAnsi" w:cs="Arial"/>
          <w:i/>
          <w:sz w:val="14"/>
          <w:szCs w:val="14"/>
        </w:rPr>
        <w:t>(BW3-066)</w:t>
      </w:r>
    </w:p>
    <w:p w14:paraId="06AAA613" w14:textId="77777777" w:rsidR="00F86EF2" w:rsidRPr="00D17CFB" w:rsidRDefault="00F86EF2" w:rsidP="00D17CFB">
      <w:pPr>
        <w:ind w:left="567"/>
        <w:rPr>
          <w:rFonts w:asciiTheme="minorHAnsi" w:hAnsiTheme="minorHAnsi" w:cs="Arial"/>
          <w:i/>
          <w:sz w:val="20"/>
          <w:szCs w:val="20"/>
        </w:rPr>
      </w:pPr>
    </w:p>
    <w:p w14:paraId="7FF77A90" w14:textId="77777777" w:rsidR="00B61079" w:rsidRPr="00D17CFB" w:rsidRDefault="00B61079" w:rsidP="00D17CFB">
      <w:pPr>
        <w:ind w:left="567"/>
        <w:rPr>
          <w:rFonts w:asciiTheme="minorHAnsi" w:hAnsiTheme="minorHAnsi" w:cs="Arial"/>
          <w:bCs/>
          <w:sz w:val="20"/>
          <w:szCs w:val="20"/>
        </w:rPr>
      </w:pPr>
    </w:p>
    <w:p w14:paraId="5425EE3B" w14:textId="2012C63E" w:rsidR="00B61079" w:rsidRPr="00D17CFB" w:rsidRDefault="00D17CFB" w:rsidP="00D17CFB">
      <w:pPr>
        <w:rPr>
          <w:rFonts w:asciiTheme="minorHAnsi" w:hAnsiTheme="minorHAnsi" w:cs="Arial"/>
          <w:b/>
          <w:sz w:val="20"/>
          <w:szCs w:val="20"/>
        </w:rPr>
      </w:pPr>
      <w:bookmarkStart w:id="35" w:name="_Hlk155258136"/>
      <w:r w:rsidRPr="00FD51EF">
        <w:rPr>
          <w:rFonts w:asciiTheme="minorHAnsi" w:hAnsiTheme="minorHAnsi" w:cs="Arial"/>
          <w:bCs/>
          <w:sz w:val="20"/>
          <w:szCs w:val="20"/>
        </w:rPr>
        <w:lastRenderedPageBreak/>
        <w:t>(H6)</w:t>
      </w:r>
      <w:r w:rsidRPr="00D17CFB">
        <w:rPr>
          <w:rFonts w:asciiTheme="minorHAnsi" w:hAnsiTheme="minorHAnsi" w:cs="Arial"/>
          <w:b/>
          <w:sz w:val="20"/>
          <w:szCs w:val="20"/>
        </w:rPr>
        <w:t xml:space="preserve"> </w:t>
      </w:r>
      <w:r>
        <w:rPr>
          <w:rFonts w:asciiTheme="minorHAnsi" w:hAnsiTheme="minorHAnsi" w:cs="Arial"/>
          <w:b/>
          <w:sz w:val="20"/>
          <w:szCs w:val="20"/>
        </w:rPr>
        <w:t xml:space="preserve">  </w:t>
      </w:r>
      <w:r w:rsidR="00B61079" w:rsidRPr="00D17CFB">
        <w:rPr>
          <w:rFonts w:asciiTheme="minorHAnsi" w:hAnsiTheme="minorHAnsi" w:cs="Arial"/>
          <w:b/>
          <w:sz w:val="20"/>
          <w:szCs w:val="20"/>
        </w:rPr>
        <w:t>Environmental – Regular waste removal</w:t>
      </w:r>
    </w:p>
    <w:p w14:paraId="4E313A74" w14:textId="77777777" w:rsidR="00B61079" w:rsidRPr="00D17CFB" w:rsidRDefault="00B61079" w:rsidP="00D17CFB">
      <w:pPr>
        <w:ind w:left="567"/>
        <w:rPr>
          <w:rFonts w:asciiTheme="minorHAnsi" w:hAnsiTheme="minorHAnsi" w:cs="Arial"/>
          <w:bCs/>
          <w:sz w:val="20"/>
          <w:szCs w:val="20"/>
        </w:rPr>
      </w:pPr>
      <w:r w:rsidRPr="00D17CFB">
        <w:rPr>
          <w:rFonts w:asciiTheme="minorHAnsi" w:hAnsiTheme="minorHAnsi" w:cs="Arial"/>
          <w:bCs/>
          <w:sz w:val="20"/>
          <w:szCs w:val="20"/>
        </w:rPr>
        <w:t>During construction, all waste material not required for further on-site processing or for re-use on the site, must be regularly removed from the site to be recycled or disposed of at a Council approved waste facility. All vehicles removing waste must have fully secured and contained loads so that no waste is spilled, or dust or odour created to the satisfaction of Council.</w:t>
      </w:r>
    </w:p>
    <w:p w14:paraId="3379DF0A" w14:textId="77777777" w:rsidR="00D17CFB" w:rsidRPr="00D17CFB" w:rsidRDefault="00D17CFB" w:rsidP="00D17CFB">
      <w:pPr>
        <w:ind w:left="567"/>
        <w:rPr>
          <w:rFonts w:asciiTheme="minorHAnsi" w:hAnsiTheme="minorHAnsi" w:cs="Arial"/>
          <w:bCs/>
          <w:sz w:val="20"/>
          <w:szCs w:val="20"/>
        </w:rPr>
      </w:pPr>
    </w:p>
    <w:bookmarkEnd w:id="35"/>
    <w:p w14:paraId="6C1ED715" w14:textId="06A5C766" w:rsidR="00D17CFB" w:rsidRPr="00D17CFB" w:rsidRDefault="00D17CFB" w:rsidP="00D17CFB">
      <w:pPr>
        <w:ind w:left="567"/>
        <w:rPr>
          <w:rFonts w:asciiTheme="minorHAnsi" w:hAnsiTheme="minorHAnsi" w:cs="Arial"/>
          <w:i/>
          <w:sz w:val="14"/>
          <w:szCs w:val="14"/>
        </w:rPr>
      </w:pPr>
      <w:r w:rsidRPr="00D17CFB">
        <w:rPr>
          <w:rFonts w:asciiTheme="minorHAnsi" w:hAnsiTheme="minorHAnsi" w:cs="Arial"/>
          <w:sz w:val="20"/>
          <w:szCs w:val="20"/>
        </w:rPr>
        <w:t>Condition reason:  To protect the amenity of the area, the environment and public health.</w:t>
      </w:r>
      <w:r w:rsidRPr="00D17CFB">
        <w:rPr>
          <w:rFonts w:asciiTheme="minorHAnsi" w:hAnsiTheme="minorHAnsi" w:cs="Arial"/>
          <w:i/>
          <w:sz w:val="20"/>
          <w:szCs w:val="20"/>
        </w:rPr>
        <w:t xml:space="preserve"> </w:t>
      </w:r>
      <w:r w:rsidRPr="00D17CFB">
        <w:rPr>
          <w:rFonts w:asciiTheme="minorHAnsi" w:hAnsiTheme="minorHAnsi" w:cs="Arial"/>
          <w:i/>
          <w:sz w:val="14"/>
          <w:szCs w:val="14"/>
        </w:rPr>
        <w:t>(BW3-998)</w:t>
      </w:r>
    </w:p>
    <w:p w14:paraId="18647F61" w14:textId="77777777" w:rsidR="00083FAE" w:rsidRPr="008B6429" w:rsidRDefault="00083FAE" w:rsidP="00553502">
      <w:pPr>
        <w:jc w:val="both"/>
        <w:rPr>
          <w:rFonts w:asciiTheme="minorHAnsi" w:hAnsiTheme="minorHAnsi" w:cs="Calibri"/>
          <w:sz w:val="20"/>
          <w:szCs w:val="20"/>
        </w:rPr>
      </w:pPr>
    </w:p>
    <w:p w14:paraId="1A7CEBB0" w14:textId="77777777" w:rsidR="00083FAE" w:rsidRPr="008B6429" w:rsidRDefault="00083FAE"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488"/>
      </w:tblGrid>
      <w:tr w:rsidR="00083FAE" w:rsidRPr="008B6429" w14:paraId="209A13D6" w14:textId="77777777" w:rsidTr="009B784D">
        <w:tc>
          <w:tcPr>
            <w:tcW w:w="9488" w:type="dxa"/>
          </w:tcPr>
          <w:p w14:paraId="456A7868" w14:textId="77777777" w:rsidR="00083FAE" w:rsidRPr="008B6429" w:rsidRDefault="00083FAE" w:rsidP="00553502">
            <w:pPr>
              <w:tabs>
                <w:tab w:val="left" w:pos="595"/>
              </w:tabs>
              <w:ind w:left="595" w:hanging="595"/>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I.</w:t>
            </w:r>
            <w:r w:rsidRPr="008B6429">
              <w:rPr>
                <w:rFonts w:asciiTheme="minorHAnsi" w:hAnsiTheme="minorHAnsi" w:cs="Calibri"/>
                <w:b/>
                <w:bCs/>
                <w:color w:val="000000"/>
                <w:sz w:val="20"/>
                <w:szCs w:val="20"/>
                <w:lang w:val="en-US"/>
              </w:rPr>
              <w:tab/>
              <w:t>ON COMPLETION OF DEMOLITION WORK</w:t>
            </w:r>
          </w:p>
        </w:tc>
      </w:tr>
    </w:tbl>
    <w:p w14:paraId="27DB57E5" w14:textId="77777777" w:rsidR="00083FAE" w:rsidRPr="008B6429" w:rsidRDefault="00083FAE" w:rsidP="00553502">
      <w:pPr>
        <w:tabs>
          <w:tab w:val="left" w:pos="567"/>
          <w:tab w:val="left" w:pos="1134"/>
          <w:tab w:val="left" w:pos="1701"/>
        </w:tabs>
        <w:rPr>
          <w:rFonts w:asciiTheme="minorHAnsi" w:hAnsiTheme="minorHAnsi" w:cs="Arial"/>
          <w:sz w:val="20"/>
          <w:szCs w:val="20"/>
        </w:rPr>
      </w:pPr>
      <w:r w:rsidRPr="008B6429">
        <w:rPr>
          <w:rFonts w:asciiTheme="minorHAnsi" w:hAnsiTheme="minorHAnsi" w:cs="Calibri"/>
          <w:sz w:val="20"/>
          <w:szCs w:val="20"/>
        </w:rPr>
        <w:t>(I1)</w:t>
      </w:r>
      <w:r w:rsidRPr="008B6429">
        <w:rPr>
          <w:rFonts w:asciiTheme="minorHAnsi" w:hAnsiTheme="minorHAnsi" w:cs="Calibri"/>
          <w:sz w:val="20"/>
          <w:szCs w:val="20"/>
        </w:rPr>
        <w:tab/>
      </w:r>
      <w:r w:rsidRPr="008B6429">
        <w:rPr>
          <w:rFonts w:asciiTheme="minorHAnsi" w:hAnsiTheme="minorHAnsi" w:cs="Arial"/>
          <w:b/>
          <w:sz w:val="20"/>
          <w:szCs w:val="20"/>
        </w:rPr>
        <w:t>Clearing site</w:t>
      </w:r>
    </w:p>
    <w:p w14:paraId="24C7AAC2" w14:textId="77777777" w:rsidR="00083FAE" w:rsidRPr="008B6429" w:rsidRDefault="00083FAE" w:rsidP="00553502">
      <w:pPr>
        <w:tabs>
          <w:tab w:val="left" w:pos="567"/>
          <w:tab w:val="left" w:pos="1134"/>
          <w:tab w:val="left" w:pos="1701"/>
        </w:tabs>
        <w:ind w:left="567"/>
        <w:jc w:val="both"/>
        <w:rPr>
          <w:rFonts w:asciiTheme="minorHAnsi" w:hAnsiTheme="minorHAnsi" w:cs="Arial"/>
          <w:sz w:val="20"/>
          <w:szCs w:val="20"/>
        </w:rPr>
      </w:pPr>
      <w:r w:rsidRPr="008B6429">
        <w:rPr>
          <w:rFonts w:asciiTheme="minorHAnsi" w:hAnsiTheme="minorHAnsi" w:cs="Arial"/>
          <w:sz w:val="20"/>
          <w:szCs w:val="20"/>
        </w:rPr>
        <w:t>The site is to be cleared of all building refuse and spoil immediately after completion of the demolition works.</w:t>
      </w:r>
    </w:p>
    <w:p w14:paraId="1AEEA1A8" w14:textId="77777777" w:rsidR="00083FAE" w:rsidRPr="008B6429" w:rsidRDefault="00083FAE" w:rsidP="00553502">
      <w:pPr>
        <w:tabs>
          <w:tab w:val="left" w:pos="567"/>
          <w:tab w:val="left" w:pos="1134"/>
          <w:tab w:val="left" w:pos="1701"/>
        </w:tabs>
        <w:ind w:left="567"/>
        <w:jc w:val="both"/>
        <w:rPr>
          <w:rFonts w:asciiTheme="minorHAnsi" w:hAnsiTheme="minorHAnsi" w:cs="Arial"/>
          <w:sz w:val="20"/>
          <w:szCs w:val="20"/>
        </w:rPr>
      </w:pPr>
    </w:p>
    <w:p w14:paraId="4FBC60F4" w14:textId="77777777" w:rsidR="00083FAE" w:rsidRPr="008B6429" w:rsidRDefault="00083FAE" w:rsidP="00553502">
      <w:pPr>
        <w:tabs>
          <w:tab w:val="left" w:pos="567"/>
          <w:tab w:val="left" w:pos="1134"/>
          <w:tab w:val="left" w:pos="1701"/>
        </w:tabs>
        <w:ind w:left="567"/>
        <w:jc w:val="both"/>
        <w:rPr>
          <w:rFonts w:asciiTheme="minorHAnsi" w:hAnsiTheme="minorHAnsi" w:cs="Arial"/>
          <w:i/>
          <w:sz w:val="14"/>
          <w:szCs w:val="14"/>
        </w:rPr>
      </w:pPr>
      <w:r w:rsidRPr="008B6429">
        <w:rPr>
          <w:rFonts w:asciiTheme="minorHAnsi" w:hAnsiTheme="minorHAnsi" w:cs="Arial"/>
          <w:sz w:val="20"/>
          <w:szCs w:val="20"/>
        </w:rPr>
        <w:t>Condition reason:  To ensure waste material is appropriately disposed or stored.</w:t>
      </w:r>
      <w:r w:rsidRPr="008B6429">
        <w:rPr>
          <w:rFonts w:asciiTheme="minorHAnsi" w:hAnsiTheme="minorHAnsi" w:cs="Arial"/>
          <w:i/>
          <w:sz w:val="20"/>
          <w:szCs w:val="20"/>
        </w:rPr>
        <w:t xml:space="preserve"> </w:t>
      </w:r>
      <w:r w:rsidRPr="008B6429">
        <w:rPr>
          <w:rFonts w:asciiTheme="minorHAnsi" w:hAnsiTheme="minorHAnsi" w:cs="Arial"/>
          <w:i/>
          <w:sz w:val="14"/>
          <w:szCs w:val="14"/>
        </w:rPr>
        <w:t>(BW4-001 modified)</w:t>
      </w:r>
    </w:p>
    <w:p w14:paraId="08E04FF4" w14:textId="77777777" w:rsidR="00083FAE" w:rsidRPr="008B6429" w:rsidRDefault="00083FAE" w:rsidP="00553502">
      <w:pPr>
        <w:jc w:val="both"/>
        <w:rPr>
          <w:rFonts w:asciiTheme="minorHAnsi" w:hAnsiTheme="minorHAnsi" w:cs="Calibri"/>
          <w:sz w:val="20"/>
          <w:szCs w:val="20"/>
        </w:rPr>
      </w:pPr>
    </w:p>
    <w:p w14:paraId="2067F8EB" w14:textId="77777777" w:rsidR="00083FAE" w:rsidRPr="008B6429" w:rsidRDefault="00083FAE"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(I2)</w:t>
      </w:r>
      <w:r w:rsidRPr="008B6429">
        <w:rPr>
          <w:rFonts w:asciiTheme="minorHAnsi" w:hAnsiTheme="minorHAnsi" w:cs="Calibri"/>
          <w:sz w:val="20"/>
          <w:szCs w:val="20"/>
        </w:rPr>
        <w:tab/>
      </w:r>
      <w:bookmarkStart w:id="36" w:name="_Toc71442280"/>
      <w:r w:rsidRPr="008B6429">
        <w:rPr>
          <w:rFonts w:ascii="Roboto" w:hAnsi="Roboto" w:cs="Arial"/>
          <w:b/>
          <w:sz w:val="20"/>
          <w:szCs w:val="20"/>
        </w:rPr>
        <w:t>Site maintenance upon completion</w:t>
      </w:r>
      <w:bookmarkEnd w:id="36"/>
    </w:p>
    <w:p w14:paraId="4FC50877"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b/>
          <w:sz w:val="20"/>
          <w:szCs w:val="20"/>
        </w:rPr>
      </w:pPr>
      <w:r w:rsidRPr="008B6429">
        <w:rPr>
          <w:rFonts w:ascii="Roboto" w:hAnsi="Roboto" w:cs="Arial"/>
          <w:sz w:val="20"/>
          <w:szCs w:val="20"/>
        </w:rPr>
        <w:t xml:space="preserve">The site area being maintained </w:t>
      </w:r>
      <w:proofErr w:type="gramStart"/>
      <w:r w:rsidRPr="008B6429">
        <w:rPr>
          <w:rFonts w:ascii="Roboto" w:hAnsi="Roboto" w:cs="Arial"/>
          <w:sz w:val="20"/>
          <w:szCs w:val="20"/>
        </w:rPr>
        <w:t>so as to</w:t>
      </w:r>
      <w:proofErr w:type="gramEnd"/>
      <w:r w:rsidRPr="008B6429">
        <w:rPr>
          <w:rFonts w:ascii="Roboto" w:hAnsi="Roboto" w:cs="Arial"/>
          <w:sz w:val="20"/>
          <w:szCs w:val="20"/>
        </w:rPr>
        <w:t xml:space="preserve"> control and prevent dust, the transport of soil, sediments and pollutants off the site. Should the site remain vacant for longer than six months such area shall be grass planted and adequately maintained to prevent unsightly conditions.</w:t>
      </w:r>
      <w:r w:rsidRPr="008B6429">
        <w:rPr>
          <w:rFonts w:ascii="Roboto" w:hAnsi="Roboto" w:cs="Arial"/>
          <w:b/>
          <w:sz w:val="20"/>
          <w:szCs w:val="20"/>
        </w:rPr>
        <w:t xml:space="preserve"> </w:t>
      </w:r>
    </w:p>
    <w:p w14:paraId="54E2A6CE"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b/>
          <w:sz w:val="20"/>
          <w:szCs w:val="20"/>
        </w:rPr>
      </w:pPr>
    </w:p>
    <w:p w14:paraId="1626040E" w14:textId="77777777" w:rsidR="00083FAE" w:rsidRPr="008B6429" w:rsidRDefault="00083FAE" w:rsidP="00553502">
      <w:pPr>
        <w:tabs>
          <w:tab w:val="left" w:pos="567"/>
          <w:tab w:val="left" w:pos="1134"/>
          <w:tab w:val="left" w:pos="1701"/>
        </w:tabs>
        <w:autoSpaceDE w:val="0"/>
        <w:adjustRightInd w:val="0"/>
        <w:ind w:left="567"/>
        <w:jc w:val="both"/>
        <w:rPr>
          <w:rFonts w:ascii="Roboto" w:hAnsi="Roboto" w:cs="Arial"/>
          <w:sz w:val="20"/>
          <w:szCs w:val="20"/>
        </w:rPr>
      </w:pPr>
      <w:r w:rsidRPr="008B6429">
        <w:rPr>
          <w:rFonts w:ascii="Roboto" w:hAnsi="Roboto" w:cs="Arial"/>
          <w:bCs/>
          <w:sz w:val="20"/>
          <w:szCs w:val="20"/>
        </w:rPr>
        <w:t xml:space="preserve">Condition reason: To protect public interest, the environment and amenity of the locality. </w:t>
      </w:r>
      <w:r w:rsidRPr="008B6429">
        <w:rPr>
          <w:rFonts w:ascii="Roboto" w:hAnsi="Roboto" w:cs="Arial"/>
          <w:i/>
          <w:sz w:val="14"/>
          <w:szCs w:val="14"/>
        </w:rPr>
        <w:t>(DW3-030)</w:t>
      </w:r>
    </w:p>
    <w:p w14:paraId="4B76510C" w14:textId="77777777" w:rsidR="00083FAE" w:rsidRPr="008B6429" w:rsidRDefault="00083FAE" w:rsidP="00553502">
      <w:pPr>
        <w:jc w:val="both"/>
        <w:rPr>
          <w:rFonts w:asciiTheme="minorHAnsi" w:hAnsiTheme="minorHAnsi" w:cs="Calibri"/>
          <w:sz w:val="20"/>
          <w:szCs w:val="20"/>
        </w:rPr>
      </w:pPr>
    </w:p>
    <w:p w14:paraId="15100989" w14:textId="77777777" w:rsidR="00083FAE" w:rsidRPr="008B6429" w:rsidRDefault="00083FAE" w:rsidP="00553502">
      <w:pPr>
        <w:tabs>
          <w:tab w:val="left" w:pos="567"/>
          <w:tab w:val="left" w:pos="1134"/>
          <w:tab w:val="left" w:pos="1701"/>
        </w:tabs>
        <w:autoSpaceDE w:val="0"/>
        <w:adjustRightInd w:val="0"/>
        <w:rPr>
          <w:rFonts w:asciiTheme="minorHAnsi" w:hAnsiTheme="minorHAnsi" w:cs="Arial"/>
          <w:iCs/>
          <w:sz w:val="20"/>
          <w:szCs w:val="20"/>
        </w:rPr>
      </w:pPr>
      <w:r w:rsidRPr="008B6429">
        <w:rPr>
          <w:rFonts w:asciiTheme="minorHAnsi" w:hAnsiTheme="minorHAnsi"/>
          <w:sz w:val="20"/>
          <w:szCs w:val="20"/>
        </w:rPr>
        <w:t>(I3)</w:t>
      </w:r>
      <w:r w:rsidRPr="008B6429">
        <w:rPr>
          <w:rFonts w:asciiTheme="minorHAnsi" w:hAnsiTheme="minorHAnsi"/>
          <w:sz w:val="20"/>
          <w:szCs w:val="20"/>
        </w:rPr>
        <w:tab/>
      </w:r>
      <w:r w:rsidRPr="008B6429">
        <w:rPr>
          <w:rFonts w:asciiTheme="minorHAnsi" w:hAnsiTheme="minorHAnsi"/>
          <w:b/>
          <w:sz w:val="20"/>
          <w:szCs w:val="20"/>
        </w:rPr>
        <w:t xml:space="preserve">Surface water drainage </w:t>
      </w:r>
    </w:p>
    <w:p w14:paraId="234A8DE2" w14:textId="77777777" w:rsidR="00083FAE" w:rsidRPr="008B6429" w:rsidRDefault="00083FAE" w:rsidP="00553502">
      <w:pPr>
        <w:tabs>
          <w:tab w:val="left" w:pos="567"/>
          <w:tab w:val="left" w:pos="709"/>
          <w:tab w:val="left" w:pos="1701"/>
        </w:tabs>
        <w:ind w:left="567"/>
        <w:rPr>
          <w:rFonts w:asciiTheme="minorHAnsi" w:hAnsiTheme="minorHAnsi" w:cs="Arial"/>
          <w:sz w:val="20"/>
          <w:szCs w:val="20"/>
        </w:rPr>
      </w:pPr>
      <w:r w:rsidRPr="008B6429">
        <w:rPr>
          <w:rFonts w:asciiTheme="minorHAnsi" w:hAnsiTheme="minorHAnsi"/>
          <w:sz w:val="20"/>
          <w:szCs w:val="20"/>
        </w:rPr>
        <w:t>The land must be graded to divert surface water to the legal point of adequate discharge and clear any structures and adjoining premises.</w:t>
      </w:r>
    </w:p>
    <w:p w14:paraId="7E31EB05" w14:textId="77777777" w:rsidR="00083FAE" w:rsidRPr="008B6429" w:rsidRDefault="00083FAE" w:rsidP="00553502">
      <w:pPr>
        <w:tabs>
          <w:tab w:val="left" w:pos="567"/>
          <w:tab w:val="left" w:pos="1134"/>
          <w:tab w:val="left" w:pos="1701"/>
        </w:tabs>
        <w:autoSpaceDE w:val="0"/>
        <w:adjustRightInd w:val="0"/>
        <w:ind w:left="567"/>
        <w:rPr>
          <w:rFonts w:asciiTheme="minorHAnsi" w:hAnsiTheme="minorHAnsi" w:cs="Arial"/>
          <w:sz w:val="20"/>
          <w:szCs w:val="20"/>
        </w:rPr>
      </w:pPr>
    </w:p>
    <w:p w14:paraId="5C120970" w14:textId="77777777" w:rsidR="00083FAE" w:rsidRPr="008B6429" w:rsidRDefault="00083FAE" w:rsidP="00553502">
      <w:pPr>
        <w:tabs>
          <w:tab w:val="left" w:pos="567"/>
          <w:tab w:val="left" w:pos="1134"/>
          <w:tab w:val="left" w:pos="1701"/>
        </w:tabs>
        <w:autoSpaceDE w:val="0"/>
        <w:adjustRightInd w:val="0"/>
        <w:ind w:left="567"/>
        <w:rPr>
          <w:rFonts w:asciiTheme="minorHAnsi" w:hAnsiTheme="minorHAnsi" w:cs="Arial"/>
          <w:sz w:val="20"/>
          <w:szCs w:val="20"/>
        </w:rPr>
      </w:pPr>
      <w:r w:rsidRPr="008B6429">
        <w:rPr>
          <w:rFonts w:asciiTheme="minorHAnsi" w:hAnsiTheme="minorHAnsi" w:cs="Arial"/>
          <w:sz w:val="20"/>
          <w:szCs w:val="20"/>
        </w:rPr>
        <w:t xml:space="preserve">Condition reason: To ensure surface water drainage is appropriately managed. </w:t>
      </w:r>
      <w:r w:rsidRPr="008B6429">
        <w:rPr>
          <w:rFonts w:asciiTheme="minorHAnsi" w:hAnsiTheme="minorHAnsi" w:cs="Arial"/>
          <w:i/>
          <w:sz w:val="14"/>
          <w:szCs w:val="14"/>
        </w:rPr>
        <w:t>(BW3-478 modified)</w:t>
      </w:r>
    </w:p>
    <w:p w14:paraId="2F7C5829" w14:textId="77777777" w:rsidR="00083FAE" w:rsidRDefault="00083FAE" w:rsidP="00553502">
      <w:pPr>
        <w:tabs>
          <w:tab w:val="left" w:pos="2835"/>
        </w:tabs>
        <w:rPr>
          <w:rFonts w:asciiTheme="minorHAnsi" w:hAnsiTheme="minorHAnsi" w:cs="Calibri"/>
          <w:b/>
          <w:bCs/>
          <w:color w:val="000000"/>
          <w:sz w:val="20"/>
          <w:szCs w:val="20"/>
          <w:lang w:val="en-US"/>
        </w:rPr>
      </w:pPr>
    </w:p>
    <w:p w14:paraId="670E8849" w14:textId="097757E4" w:rsidR="00D17CFB" w:rsidRPr="00D17CFB" w:rsidRDefault="00D17CFB" w:rsidP="00D17CFB">
      <w:pPr>
        <w:rPr>
          <w:rFonts w:asciiTheme="minorHAnsi" w:hAnsiTheme="minorHAnsi" w:cs="Arial"/>
          <w:b/>
          <w:sz w:val="20"/>
          <w:szCs w:val="20"/>
        </w:rPr>
      </w:pPr>
      <w:r w:rsidRPr="00D17CFB">
        <w:rPr>
          <w:rFonts w:cs="Arial"/>
          <w:bCs/>
          <w:sz w:val="20"/>
        </w:rPr>
        <w:t>(I4)</w:t>
      </w:r>
      <w:r>
        <w:rPr>
          <w:rFonts w:cs="Arial"/>
          <w:b/>
          <w:sz w:val="20"/>
        </w:rPr>
        <w:t xml:space="preserve">     </w:t>
      </w:r>
      <w:r w:rsidRPr="00D17CFB">
        <w:rPr>
          <w:rFonts w:asciiTheme="minorHAnsi" w:hAnsiTheme="minorHAnsi" w:cs="Arial"/>
          <w:b/>
          <w:sz w:val="20"/>
          <w:szCs w:val="20"/>
        </w:rPr>
        <w:t>Waste disposal verification statement</w:t>
      </w:r>
    </w:p>
    <w:p w14:paraId="338F4EC2" w14:textId="77777777" w:rsidR="00D17CFB" w:rsidRPr="00D17CFB" w:rsidRDefault="00D17CFB" w:rsidP="00D17CFB">
      <w:pPr>
        <w:ind w:left="709" w:hanging="142"/>
        <w:rPr>
          <w:rFonts w:asciiTheme="minorHAnsi" w:hAnsiTheme="minorHAnsi" w:cs="Arial"/>
          <w:bCs/>
          <w:sz w:val="20"/>
          <w:szCs w:val="20"/>
        </w:rPr>
      </w:pPr>
      <w:r w:rsidRPr="00D17CFB">
        <w:rPr>
          <w:rFonts w:asciiTheme="minorHAnsi" w:hAnsiTheme="minorHAnsi" w:cs="Arial"/>
          <w:bCs/>
          <w:sz w:val="20"/>
          <w:szCs w:val="20"/>
        </w:rPr>
        <w:t xml:space="preserve">On completion of demolition work: </w:t>
      </w:r>
    </w:p>
    <w:p w14:paraId="1BCD3F8C" w14:textId="77777777" w:rsidR="00D17CFB" w:rsidRPr="00D17CFB" w:rsidRDefault="00D17CFB" w:rsidP="00D17CFB">
      <w:pPr>
        <w:tabs>
          <w:tab w:val="left" w:pos="709"/>
        </w:tabs>
        <w:ind w:left="709" w:hanging="142"/>
        <w:rPr>
          <w:rFonts w:asciiTheme="minorHAnsi" w:hAnsiTheme="minorHAnsi" w:cs="Arial"/>
          <w:bCs/>
          <w:sz w:val="20"/>
          <w:szCs w:val="20"/>
        </w:rPr>
      </w:pPr>
      <w:r w:rsidRPr="00D17CFB">
        <w:rPr>
          <w:rFonts w:asciiTheme="minorHAnsi" w:hAnsiTheme="minorHAnsi" w:cs="Arial"/>
          <w:bCs/>
          <w:sz w:val="20"/>
          <w:szCs w:val="20"/>
        </w:rPr>
        <w:t xml:space="preserve">(a) </w:t>
      </w:r>
      <w:r w:rsidRPr="00D17CFB">
        <w:rPr>
          <w:rFonts w:asciiTheme="minorHAnsi" w:hAnsiTheme="minorHAnsi" w:cs="Arial"/>
          <w:bCs/>
          <w:sz w:val="20"/>
          <w:szCs w:val="20"/>
        </w:rPr>
        <w:tab/>
        <w:t xml:space="preserve">a signed statement must be submitted to the certifying authority and Council verifying that demolition work, and any recycling of materials, was undertaken in accordance with the waste management plan approved under this consent and </w:t>
      </w:r>
    </w:p>
    <w:p w14:paraId="2C0B93E2" w14:textId="77777777" w:rsidR="00D17CFB" w:rsidRPr="00D17CFB" w:rsidRDefault="00D17CFB" w:rsidP="00D17CFB">
      <w:pPr>
        <w:tabs>
          <w:tab w:val="left" w:pos="709"/>
        </w:tabs>
        <w:ind w:left="709" w:hanging="142"/>
        <w:rPr>
          <w:rFonts w:asciiTheme="minorHAnsi" w:hAnsiTheme="minorHAnsi" w:cs="Arial"/>
          <w:bCs/>
          <w:sz w:val="20"/>
          <w:szCs w:val="20"/>
        </w:rPr>
      </w:pPr>
      <w:r w:rsidRPr="00D17CFB">
        <w:rPr>
          <w:rFonts w:asciiTheme="minorHAnsi" w:hAnsiTheme="minorHAnsi" w:cs="Arial"/>
          <w:bCs/>
          <w:sz w:val="20"/>
          <w:szCs w:val="20"/>
        </w:rPr>
        <w:t xml:space="preserve">(b) </w:t>
      </w:r>
      <w:r w:rsidRPr="00D17CFB">
        <w:rPr>
          <w:rFonts w:asciiTheme="minorHAnsi" w:hAnsiTheme="minorHAnsi" w:cs="Arial"/>
          <w:bCs/>
          <w:sz w:val="20"/>
          <w:szCs w:val="20"/>
        </w:rPr>
        <w:tab/>
        <w:t>if the demolition work involved the removal of asbestos, an asbestos clearance certificate issued by a suitably qualified person, must be submitted to the certifying authority &amp; Council within 14 days of completion of the demolition work.</w:t>
      </w:r>
    </w:p>
    <w:p w14:paraId="53351D84" w14:textId="77777777" w:rsidR="00D17CFB" w:rsidRPr="00D17CFB" w:rsidRDefault="00D17CFB" w:rsidP="00D17CFB">
      <w:pPr>
        <w:tabs>
          <w:tab w:val="left" w:pos="567"/>
          <w:tab w:val="left" w:pos="1134"/>
          <w:tab w:val="left" w:pos="1701"/>
        </w:tabs>
        <w:ind w:left="709" w:hanging="142"/>
        <w:jc w:val="both"/>
        <w:rPr>
          <w:rFonts w:asciiTheme="minorHAnsi" w:hAnsiTheme="minorHAnsi" w:cs="Arial"/>
          <w:sz w:val="20"/>
          <w:szCs w:val="20"/>
        </w:rPr>
      </w:pPr>
    </w:p>
    <w:p w14:paraId="37BA37AE" w14:textId="77777777" w:rsidR="00D17CFB" w:rsidRPr="00D17CFB" w:rsidRDefault="00D17CFB" w:rsidP="00D17CFB">
      <w:pPr>
        <w:ind w:left="709" w:hanging="142"/>
        <w:rPr>
          <w:rFonts w:asciiTheme="minorHAnsi" w:hAnsiTheme="minorHAnsi" w:cs="Arial"/>
          <w:i/>
          <w:sz w:val="20"/>
          <w:szCs w:val="20"/>
        </w:rPr>
      </w:pPr>
      <w:r w:rsidRPr="00D17CFB">
        <w:rPr>
          <w:rFonts w:asciiTheme="minorHAnsi" w:hAnsiTheme="minorHAnsi" w:cs="Arial"/>
          <w:sz w:val="20"/>
          <w:szCs w:val="20"/>
        </w:rPr>
        <w:t>Condition reason:  To protect the amenity of the area, the environment and public health.</w:t>
      </w:r>
      <w:r w:rsidRPr="00D17CFB">
        <w:rPr>
          <w:rFonts w:asciiTheme="minorHAnsi" w:hAnsiTheme="minorHAnsi" w:cs="Arial"/>
          <w:i/>
          <w:sz w:val="20"/>
          <w:szCs w:val="20"/>
        </w:rPr>
        <w:t xml:space="preserve"> </w:t>
      </w:r>
      <w:r w:rsidRPr="00D17CFB">
        <w:rPr>
          <w:rFonts w:asciiTheme="minorHAnsi" w:hAnsiTheme="minorHAnsi" w:cs="Arial"/>
          <w:i/>
          <w:sz w:val="14"/>
          <w:szCs w:val="14"/>
        </w:rPr>
        <w:t>(DW3-001)</w:t>
      </w:r>
    </w:p>
    <w:p w14:paraId="0159A4A9" w14:textId="77777777" w:rsidR="00D17CFB" w:rsidRPr="008B6429" w:rsidRDefault="00D17CFB" w:rsidP="00553502">
      <w:pPr>
        <w:tabs>
          <w:tab w:val="left" w:pos="2835"/>
        </w:tabs>
        <w:rPr>
          <w:rFonts w:asciiTheme="minorHAnsi" w:hAnsiTheme="minorHAnsi" w:cs="Calibri"/>
          <w:b/>
          <w:bCs/>
          <w:color w:val="000000"/>
          <w:sz w:val="20"/>
          <w:szCs w:val="20"/>
          <w:lang w:val="en-US"/>
        </w:rPr>
      </w:pPr>
    </w:p>
    <w:p w14:paraId="7AD322CE" w14:textId="77777777" w:rsidR="00FE6526" w:rsidRPr="008B6429" w:rsidRDefault="00FE6526" w:rsidP="00553502">
      <w:pPr>
        <w:jc w:val="both"/>
        <w:rPr>
          <w:rFonts w:asciiTheme="minorHAnsi" w:hAnsiTheme="minorHAnsi" w:cs="Calibri"/>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88"/>
      </w:tblGrid>
      <w:tr w:rsidR="00FE6526" w:rsidRPr="008B6429" w14:paraId="27ED095B" w14:textId="77777777" w:rsidTr="009B784D">
        <w:tc>
          <w:tcPr>
            <w:tcW w:w="9488" w:type="dxa"/>
          </w:tcPr>
          <w:p w14:paraId="10EB24BC" w14:textId="35CCF152" w:rsidR="00FE6526" w:rsidRPr="008B6429" w:rsidRDefault="00FE6526" w:rsidP="00553502">
            <w:pPr>
              <w:tabs>
                <w:tab w:val="left" w:pos="602"/>
              </w:tabs>
              <w:ind w:left="595" w:hanging="595"/>
              <w:jc w:val="both"/>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J.</w:t>
            </w:r>
            <w:r w:rsidRPr="008B6429">
              <w:rPr>
                <w:rFonts w:asciiTheme="minorHAnsi" w:hAnsiTheme="minorHAnsi" w:cs="Calibri"/>
                <w:b/>
                <w:bCs/>
                <w:color w:val="000000"/>
                <w:sz w:val="20"/>
                <w:szCs w:val="20"/>
                <w:lang w:val="en-US"/>
              </w:rPr>
              <w:tab/>
              <w:t>BEFORE ISSUE OF AN SUBDIVISION CERTIFICATE</w:t>
            </w:r>
          </w:p>
        </w:tc>
      </w:tr>
    </w:tbl>
    <w:p w14:paraId="4847FFEF" w14:textId="4897FC3B" w:rsidR="00FE6526" w:rsidRPr="008B6429" w:rsidRDefault="00FE6526" w:rsidP="00553502">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(J1)</w:t>
      </w:r>
      <w:r w:rsidRPr="008B6429">
        <w:rPr>
          <w:rFonts w:asciiTheme="minorHAnsi" w:hAnsiTheme="minorHAnsi" w:cs="Calibri"/>
          <w:sz w:val="20"/>
          <w:szCs w:val="20"/>
        </w:rPr>
        <w:tab/>
      </w:r>
      <w:r w:rsidRPr="008B6429">
        <w:rPr>
          <w:rFonts w:ascii="Roboto" w:hAnsi="Roboto" w:cs="Arial"/>
          <w:b/>
          <w:sz w:val="20"/>
          <w:szCs w:val="20"/>
        </w:rPr>
        <w:t>Maintenance bond</w:t>
      </w:r>
    </w:p>
    <w:p w14:paraId="0D326173" w14:textId="77777777" w:rsidR="00FE6526" w:rsidRPr="008B6429" w:rsidRDefault="00FE6526" w:rsidP="00553502">
      <w:pPr>
        <w:tabs>
          <w:tab w:val="left" w:pos="567"/>
          <w:tab w:val="left" w:pos="1134"/>
          <w:tab w:val="left" w:pos="1701"/>
        </w:tabs>
        <w:ind w:left="567"/>
        <w:jc w:val="both"/>
        <w:rPr>
          <w:rFonts w:ascii="Roboto" w:hAnsi="Roboto" w:cs="Arial"/>
          <w:spacing w:val="-2"/>
          <w:sz w:val="20"/>
          <w:szCs w:val="20"/>
        </w:rPr>
      </w:pPr>
      <w:r w:rsidRPr="008B6429">
        <w:rPr>
          <w:rFonts w:ascii="Roboto" w:hAnsi="Roboto" w:cs="Arial"/>
          <w:spacing w:val="-2"/>
          <w:sz w:val="20"/>
          <w:szCs w:val="20"/>
        </w:rPr>
        <w:t xml:space="preserve">Prior to issue of a Subdivision Certificate, the applicant is to lodge with Council a maintenance bond equivalent to five percent (5%) of the contract price of the subdivision works but not less than Five Thousand Dollars ($5000).  Such bond monies will be held for a minimum period of twelve (12) months at which time an assessment will be made as to the extent of outstanding or substandard works.  Those works deemed to be outstanding or of a substandard nature at that time by Council, might be repaired by Council at the applicant’s expense by drawing on the bond monies held by Council.  </w:t>
      </w:r>
    </w:p>
    <w:p w14:paraId="60D12249" w14:textId="77777777" w:rsidR="00FE6526" w:rsidRPr="008B6429" w:rsidRDefault="00FE6526" w:rsidP="00553502">
      <w:pPr>
        <w:tabs>
          <w:tab w:val="left" w:pos="567"/>
          <w:tab w:val="left" w:pos="1134"/>
          <w:tab w:val="left" w:pos="1701"/>
        </w:tabs>
        <w:ind w:left="567"/>
        <w:jc w:val="both"/>
        <w:rPr>
          <w:rFonts w:ascii="Roboto" w:hAnsi="Roboto" w:cs="Arial"/>
          <w:spacing w:val="-2"/>
          <w:sz w:val="20"/>
          <w:szCs w:val="20"/>
        </w:rPr>
      </w:pPr>
    </w:p>
    <w:p w14:paraId="521D3C7C" w14:textId="77777777" w:rsidR="00FE6526" w:rsidRPr="008B6429" w:rsidRDefault="00FE6526" w:rsidP="00553502">
      <w:pPr>
        <w:tabs>
          <w:tab w:val="left" w:pos="567"/>
          <w:tab w:val="left" w:pos="1134"/>
          <w:tab w:val="left" w:pos="1701"/>
        </w:tabs>
        <w:ind w:left="567"/>
        <w:jc w:val="both"/>
        <w:rPr>
          <w:rFonts w:ascii="Roboto" w:hAnsi="Roboto" w:cs="Arial"/>
          <w:b/>
          <w:sz w:val="20"/>
          <w:szCs w:val="20"/>
        </w:rPr>
      </w:pPr>
      <w:r w:rsidRPr="008B6429">
        <w:rPr>
          <w:rFonts w:ascii="Roboto" w:hAnsi="Roboto" w:cs="Arial"/>
          <w:spacing w:val="-2"/>
          <w:sz w:val="20"/>
          <w:szCs w:val="20"/>
        </w:rPr>
        <w:t xml:space="preserve">Note:  Maintenance Bonds are only applicable for projects with a value greater than $50,000. </w:t>
      </w:r>
      <w:r w:rsidRPr="008B6429">
        <w:rPr>
          <w:rFonts w:ascii="Roboto" w:hAnsi="Roboto" w:cs="Arial"/>
          <w:b/>
          <w:i/>
          <w:spacing w:val="-2"/>
          <w:sz w:val="20"/>
          <w:szCs w:val="20"/>
        </w:rPr>
        <w:t>(For office use only, Hot Key 64)</w:t>
      </w:r>
      <w:r w:rsidRPr="008B6429">
        <w:rPr>
          <w:rFonts w:ascii="Roboto" w:hAnsi="Roboto" w:cs="Arial"/>
          <w:b/>
          <w:sz w:val="20"/>
          <w:szCs w:val="20"/>
        </w:rPr>
        <w:t xml:space="preserve"> </w:t>
      </w:r>
    </w:p>
    <w:p w14:paraId="46A64573" w14:textId="77777777" w:rsidR="00FE6526" w:rsidRPr="008B6429" w:rsidRDefault="00FE6526" w:rsidP="00553502">
      <w:pPr>
        <w:tabs>
          <w:tab w:val="left" w:pos="567"/>
          <w:tab w:val="left" w:pos="1134"/>
          <w:tab w:val="left" w:pos="1701"/>
        </w:tabs>
        <w:ind w:left="567"/>
        <w:jc w:val="both"/>
        <w:rPr>
          <w:rFonts w:ascii="Roboto" w:hAnsi="Roboto" w:cs="Arial"/>
          <w:b/>
        </w:rPr>
      </w:pPr>
    </w:p>
    <w:p w14:paraId="73C335E6" w14:textId="77777777" w:rsidR="00FE6526" w:rsidRPr="008B6429" w:rsidRDefault="00FE6526" w:rsidP="00553502">
      <w:pPr>
        <w:tabs>
          <w:tab w:val="left" w:pos="567"/>
          <w:tab w:val="left" w:pos="1134"/>
          <w:tab w:val="left" w:pos="1701"/>
        </w:tabs>
        <w:ind w:left="567"/>
        <w:jc w:val="both"/>
        <w:rPr>
          <w:rFonts w:ascii="Roboto" w:hAnsi="Roboto" w:cs="Arial"/>
          <w:b/>
          <w:i/>
        </w:rPr>
      </w:pPr>
      <w:r w:rsidRPr="008B6429">
        <w:rPr>
          <w:rFonts w:ascii="Roboto" w:hAnsi="Roboto" w:cs="Arial"/>
          <w:bCs/>
          <w:sz w:val="20"/>
          <w:szCs w:val="20"/>
        </w:rPr>
        <w:t>Condition reason: To guarantee works undertaken by land developers prior to handing asset ownership to Council.</w:t>
      </w:r>
      <w:r w:rsidRPr="008B6429">
        <w:rPr>
          <w:rFonts w:ascii="Roboto" w:hAnsi="Roboto" w:cs="Arial"/>
          <w:b/>
          <w:sz w:val="20"/>
          <w:szCs w:val="20"/>
        </w:rPr>
        <w:t xml:space="preserve"> </w:t>
      </w:r>
      <w:r w:rsidRPr="008B6429">
        <w:rPr>
          <w:rFonts w:ascii="Roboto" w:hAnsi="Roboto" w:cs="Arial"/>
          <w:i/>
          <w:sz w:val="14"/>
        </w:rPr>
        <w:t>(SW4-316)</w:t>
      </w:r>
    </w:p>
    <w:p w14:paraId="22F7B2B1" w14:textId="77777777" w:rsidR="00FE6526" w:rsidRPr="008B6429" w:rsidRDefault="00FE6526" w:rsidP="00553502">
      <w:pPr>
        <w:rPr>
          <w:rFonts w:ascii="Roboto" w:hAnsi="Roboto" w:cs="Arial"/>
        </w:rPr>
      </w:pPr>
    </w:p>
    <w:p w14:paraId="138EE6C7" w14:textId="050BD503" w:rsidR="00FE6526" w:rsidRPr="008B6429" w:rsidRDefault="00FE6526"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(J2)</w:t>
      </w:r>
      <w:r w:rsidRPr="008B6429">
        <w:rPr>
          <w:rFonts w:asciiTheme="minorHAnsi" w:hAnsiTheme="minorHAnsi" w:cs="Calibri"/>
          <w:sz w:val="20"/>
          <w:szCs w:val="20"/>
        </w:rPr>
        <w:tab/>
      </w:r>
      <w:bookmarkStart w:id="37" w:name="_Toc71442378"/>
      <w:r w:rsidRPr="008B6429">
        <w:rPr>
          <w:rFonts w:ascii="Roboto" w:hAnsi="Roboto" w:cs="Arial"/>
          <w:b/>
          <w:sz w:val="20"/>
          <w:szCs w:val="20"/>
        </w:rPr>
        <w:t>Evidence of service supply</w:t>
      </w:r>
      <w:bookmarkEnd w:id="37"/>
      <w:r w:rsidRPr="008B6429">
        <w:rPr>
          <w:rFonts w:ascii="Roboto" w:hAnsi="Roboto" w:cs="Arial"/>
          <w:b/>
          <w:sz w:val="20"/>
          <w:szCs w:val="20"/>
        </w:rPr>
        <w:t xml:space="preserve"> </w:t>
      </w:r>
    </w:p>
    <w:p w14:paraId="6C3815CA"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sz w:val="20"/>
          <w:szCs w:val="20"/>
        </w:rPr>
      </w:pPr>
      <w:r w:rsidRPr="008B6429">
        <w:rPr>
          <w:rFonts w:ascii="Roboto" w:hAnsi="Roboto" w:cs="Arial"/>
          <w:spacing w:val="-2"/>
          <w:sz w:val="20"/>
          <w:szCs w:val="20"/>
        </w:rPr>
        <w:t>Prior to the release of the Subdivision Certificate the following documentary evidence is to be obtained and forwarded to the Principal Certifying Authority: -</w:t>
      </w:r>
    </w:p>
    <w:p w14:paraId="3EA8DABF" w14:textId="77777777" w:rsidR="00FE6526" w:rsidRPr="008B6429" w:rsidRDefault="00FE6526" w:rsidP="00FB4DE7">
      <w:pPr>
        <w:numPr>
          <w:ilvl w:val="0"/>
          <w:numId w:val="21"/>
        </w:numPr>
        <w:tabs>
          <w:tab w:val="left" w:pos="567"/>
          <w:tab w:val="left" w:pos="1134"/>
          <w:tab w:val="left" w:pos="1701"/>
        </w:tabs>
        <w:suppressAutoHyphens/>
        <w:ind w:left="1134" w:right="-45" w:hanging="567"/>
        <w:jc w:val="both"/>
        <w:rPr>
          <w:rFonts w:ascii="Roboto" w:hAnsi="Roboto" w:cs="Arial"/>
          <w:spacing w:val="-2"/>
          <w:sz w:val="20"/>
          <w:szCs w:val="20"/>
        </w:rPr>
      </w:pPr>
      <w:r w:rsidRPr="008B6429">
        <w:rPr>
          <w:rFonts w:ascii="Roboto" w:hAnsi="Roboto" w:cs="Arial"/>
          <w:spacing w:val="-2"/>
          <w:sz w:val="20"/>
          <w:szCs w:val="20"/>
        </w:rPr>
        <w:t xml:space="preserve">A Notification of Arrangement issued by the relevant electricity </w:t>
      </w:r>
      <w:proofErr w:type="gramStart"/>
      <w:r w:rsidRPr="008B6429">
        <w:rPr>
          <w:rFonts w:ascii="Roboto" w:hAnsi="Roboto" w:cs="Arial"/>
          <w:spacing w:val="-2"/>
          <w:sz w:val="20"/>
          <w:szCs w:val="20"/>
        </w:rPr>
        <w:t>supplier;</w:t>
      </w:r>
      <w:proofErr w:type="gramEnd"/>
    </w:p>
    <w:p w14:paraId="6EDCAEAB" w14:textId="77777777" w:rsidR="00FE6526" w:rsidRPr="008B6429" w:rsidRDefault="00FE6526" w:rsidP="00FB4DE7">
      <w:pPr>
        <w:numPr>
          <w:ilvl w:val="0"/>
          <w:numId w:val="21"/>
        </w:numPr>
        <w:tabs>
          <w:tab w:val="left" w:pos="567"/>
          <w:tab w:val="left" w:pos="1134"/>
          <w:tab w:val="left" w:pos="1701"/>
        </w:tabs>
        <w:suppressAutoHyphens/>
        <w:ind w:left="1134" w:right="-45" w:hanging="567"/>
        <w:jc w:val="both"/>
        <w:rPr>
          <w:rFonts w:ascii="Roboto" w:hAnsi="Roboto" w:cs="Arial"/>
          <w:spacing w:val="-2"/>
          <w:sz w:val="20"/>
          <w:szCs w:val="20"/>
        </w:rPr>
      </w:pPr>
      <w:r w:rsidRPr="008B6429">
        <w:rPr>
          <w:rFonts w:ascii="Roboto" w:hAnsi="Roboto" w:cs="Arial"/>
          <w:spacing w:val="-2"/>
          <w:sz w:val="20"/>
          <w:szCs w:val="20"/>
        </w:rPr>
        <w:lastRenderedPageBreak/>
        <w:t>A letter of compliance from the relevant telecommunications carrier.</w:t>
      </w:r>
    </w:p>
    <w:p w14:paraId="2325DBCC" w14:textId="77777777" w:rsidR="00FE6526" w:rsidRPr="008B6429" w:rsidRDefault="00FE6526" w:rsidP="00FB4DE7">
      <w:pPr>
        <w:numPr>
          <w:ilvl w:val="0"/>
          <w:numId w:val="21"/>
        </w:numPr>
        <w:tabs>
          <w:tab w:val="left" w:pos="567"/>
          <w:tab w:val="left" w:pos="1134"/>
          <w:tab w:val="left" w:pos="1701"/>
        </w:tabs>
        <w:suppressAutoHyphens/>
        <w:ind w:left="1134" w:right="-45" w:hanging="567"/>
        <w:jc w:val="both"/>
        <w:rPr>
          <w:rFonts w:ascii="Roboto" w:hAnsi="Roboto" w:cs="Arial"/>
          <w:spacing w:val="-2"/>
          <w:sz w:val="20"/>
          <w:szCs w:val="20"/>
        </w:rPr>
      </w:pPr>
      <w:r w:rsidRPr="008B6429">
        <w:rPr>
          <w:rFonts w:ascii="Roboto" w:hAnsi="Roboto" w:cs="Arial"/>
          <w:spacing w:val="-2"/>
          <w:sz w:val="20"/>
          <w:szCs w:val="20"/>
        </w:rPr>
        <w:t>A letter of compliance from the relevant gas supplier.</w:t>
      </w:r>
    </w:p>
    <w:p w14:paraId="7E6DD661"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sz w:val="20"/>
          <w:szCs w:val="20"/>
        </w:rPr>
      </w:pPr>
    </w:p>
    <w:p w14:paraId="56C64D0F"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rPr>
      </w:pPr>
      <w:r w:rsidRPr="008B6429">
        <w:rPr>
          <w:rFonts w:ascii="Roboto" w:hAnsi="Roboto" w:cs="Arial"/>
          <w:spacing w:val="-2"/>
          <w:sz w:val="20"/>
          <w:szCs w:val="20"/>
        </w:rPr>
        <w:t>Condition reason: To ensure essential service provision to individual lots.</w:t>
      </w:r>
      <w:r w:rsidRPr="008B6429">
        <w:rPr>
          <w:rFonts w:ascii="Roboto" w:hAnsi="Roboto" w:cs="Arial"/>
          <w:i/>
          <w:spacing w:val="-2"/>
          <w:sz w:val="14"/>
        </w:rPr>
        <w:t xml:space="preserve"> </w:t>
      </w:r>
      <w:r w:rsidRPr="008B6429">
        <w:rPr>
          <w:rFonts w:ascii="Roboto" w:hAnsi="Roboto" w:cs="Arial"/>
          <w:i/>
          <w:sz w:val="14"/>
        </w:rPr>
        <w:t>(SW4-408)</w:t>
      </w:r>
    </w:p>
    <w:p w14:paraId="1087222D" w14:textId="77777777" w:rsidR="00FE6526" w:rsidRPr="008B6429" w:rsidRDefault="00FE6526" w:rsidP="00553502">
      <w:pPr>
        <w:rPr>
          <w:rFonts w:ascii="Roboto" w:hAnsi="Roboto" w:cs="Arial"/>
        </w:rPr>
      </w:pPr>
    </w:p>
    <w:p w14:paraId="2B36D724" w14:textId="63435BAE" w:rsidR="00FE6526" w:rsidRPr="008B6429" w:rsidRDefault="00FE6526" w:rsidP="00553502">
      <w:pPr>
        <w:tabs>
          <w:tab w:val="left" w:pos="567"/>
          <w:tab w:val="left" w:pos="1134"/>
          <w:tab w:val="left" w:pos="1701"/>
        </w:tabs>
        <w:rPr>
          <w:rFonts w:ascii="Roboto" w:hAnsi="Roboto" w:cs="Arial"/>
          <w:b/>
          <w:sz w:val="20"/>
          <w:szCs w:val="20"/>
        </w:rPr>
      </w:pPr>
      <w:r w:rsidRPr="008B6429">
        <w:rPr>
          <w:rFonts w:asciiTheme="minorHAnsi" w:hAnsiTheme="minorHAnsi" w:cs="Calibri"/>
          <w:sz w:val="20"/>
          <w:szCs w:val="20"/>
        </w:rPr>
        <w:t>(J3)</w:t>
      </w:r>
      <w:r w:rsidRPr="008B6429">
        <w:rPr>
          <w:rFonts w:asciiTheme="minorHAnsi" w:hAnsiTheme="minorHAnsi" w:cs="Calibri"/>
          <w:sz w:val="20"/>
          <w:szCs w:val="20"/>
        </w:rPr>
        <w:tab/>
      </w:r>
      <w:bookmarkStart w:id="38" w:name="_Toc71442383"/>
      <w:r w:rsidRPr="008B6429">
        <w:rPr>
          <w:rFonts w:ascii="Roboto" w:hAnsi="Roboto" w:cs="Arial"/>
          <w:b/>
          <w:sz w:val="20"/>
          <w:szCs w:val="20"/>
        </w:rPr>
        <w:t>Easement creation</w:t>
      </w:r>
      <w:bookmarkEnd w:id="38"/>
    </w:p>
    <w:p w14:paraId="71E83BCB"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sz w:val="20"/>
          <w:szCs w:val="20"/>
        </w:rPr>
      </w:pPr>
      <w:r w:rsidRPr="008B6429">
        <w:rPr>
          <w:rFonts w:ascii="Roboto" w:hAnsi="Roboto" w:cs="Arial"/>
          <w:spacing w:val="-2"/>
          <w:sz w:val="20"/>
          <w:szCs w:val="20"/>
        </w:rPr>
        <w:t xml:space="preserve">Drainage, water, sewer, and service easements not less than three (3) metres must be created where required by AlburyCity to ensure ongoing access and protection of assets located within the easement. </w:t>
      </w:r>
    </w:p>
    <w:p w14:paraId="754AD207"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sz w:val="20"/>
          <w:szCs w:val="20"/>
        </w:rPr>
      </w:pPr>
    </w:p>
    <w:p w14:paraId="52685D57"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rPr>
      </w:pPr>
      <w:r w:rsidRPr="008B6429">
        <w:rPr>
          <w:rFonts w:ascii="Roboto" w:hAnsi="Roboto" w:cs="Arial"/>
          <w:spacing w:val="-2"/>
          <w:sz w:val="20"/>
          <w:szCs w:val="20"/>
        </w:rPr>
        <w:t>Condition reason: To protect Council infrastructure.</w:t>
      </w:r>
      <w:r w:rsidRPr="008B6429">
        <w:rPr>
          <w:rFonts w:ascii="Roboto" w:hAnsi="Roboto" w:cs="Arial"/>
          <w:spacing w:val="-2"/>
        </w:rPr>
        <w:t xml:space="preserve"> </w:t>
      </w:r>
      <w:r w:rsidRPr="008B6429">
        <w:rPr>
          <w:rFonts w:ascii="Roboto" w:hAnsi="Roboto" w:cs="Arial"/>
          <w:i/>
          <w:sz w:val="14"/>
        </w:rPr>
        <w:t>(SW4-414)</w:t>
      </w:r>
    </w:p>
    <w:p w14:paraId="08D1A3C2" w14:textId="77777777" w:rsidR="00FE6526" w:rsidRPr="008B6429" w:rsidRDefault="00FE6526" w:rsidP="00553502">
      <w:pPr>
        <w:rPr>
          <w:rFonts w:ascii="Roboto" w:hAnsi="Roboto" w:cs="Arial"/>
        </w:rPr>
      </w:pPr>
    </w:p>
    <w:p w14:paraId="6D83F216" w14:textId="2C7C2273" w:rsidR="00FE6526" w:rsidRPr="008B6429" w:rsidRDefault="00FE6526"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(J4)</w:t>
      </w:r>
      <w:r w:rsidRPr="008B6429">
        <w:rPr>
          <w:rFonts w:asciiTheme="majorHAnsi" w:hAnsiTheme="majorHAnsi" w:cs="Calibri"/>
          <w:sz w:val="20"/>
          <w:szCs w:val="20"/>
        </w:rPr>
        <w:tab/>
      </w:r>
      <w:bookmarkStart w:id="39" w:name="_Toc71442390"/>
      <w:r w:rsidRPr="008B6429">
        <w:rPr>
          <w:rFonts w:asciiTheme="majorHAnsi" w:hAnsiTheme="majorHAnsi" w:cs="Arial"/>
          <w:b/>
          <w:sz w:val="20"/>
          <w:szCs w:val="20"/>
        </w:rPr>
        <w:t>Final plan</w:t>
      </w:r>
      <w:bookmarkEnd w:id="39"/>
      <w:r w:rsidRPr="008B6429">
        <w:rPr>
          <w:rFonts w:asciiTheme="majorHAnsi" w:hAnsiTheme="majorHAnsi" w:cs="Arial"/>
          <w:b/>
          <w:sz w:val="20"/>
          <w:szCs w:val="20"/>
        </w:rPr>
        <w:t xml:space="preserve"> of subdivision</w:t>
      </w:r>
    </w:p>
    <w:p w14:paraId="79EB2110" w14:textId="77777777" w:rsidR="00FE6526" w:rsidRPr="008B6429" w:rsidRDefault="00FE6526" w:rsidP="00553502">
      <w:pPr>
        <w:tabs>
          <w:tab w:val="left" w:pos="567"/>
          <w:tab w:val="left" w:pos="1134"/>
          <w:tab w:val="left" w:pos="1701"/>
        </w:tabs>
        <w:ind w:left="567"/>
        <w:jc w:val="both"/>
        <w:rPr>
          <w:rFonts w:asciiTheme="majorHAnsi" w:hAnsiTheme="majorHAnsi" w:cs="Arial"/>
          <w:spacing w:val="-2"/>
          <w:sz w:val="20"/>
          <w:szCs w:val="20"/>
        </w:rPr>
      </w:pPr>
      <w:r w:rsidRPr="008B6429">
        <w:rPr>
          <w:rFonts w:asciiTheme="majorHAnsi" w:hAnsiTheme="majorHAnsi" w:cs="Arial"/>
          <w:spacing w:val="-2"/>
          <w:sz w:val="20"/>
          <w:szCs w:val="20"/>
        </w:rPr>
        <w:t>A final plan of subdivision shall be submitted with the application for a Subdivision Certificate.  The issue of a Subdivision Certificate is not to occur until all conditions of this consent have been satisfactorily addressed.</w:t>
      </w:r>
    </w:p>
    <w:p w14:paraId="4C605261" w14:textId="77777777" w:rsidR="00FE6526" w:rsidRPr="008B6429" w:rsidRDefault="00FE6526" w:rsidP="00553502">
      <w:pPr>
        <w:tabs>
          <w:tab w:val="left" w:pos="567"/>
          <w:tab w:val="left" w:pos="1134"/>
          <w:tab w:val="left" w:pos="1701"/>
        </w:tabs>
        <w:ind w:left="567"/>
        <w:jc w:val="both"/>
        <w:rPr>
          <w:rFonts w:asciiTheme="majorHAnsi" w:hAnsiTheme="majorHAnsi" w:cs="Arial"/>
          <w:spacing w:val="-2"/>
          <w:sz w:val="20"/>
          <w:szCs w:val="20"/>
        </w:rPr>
      </w:pPr>
    </w:p>
    <w:p w14:paraId="26453EEA" w14:textId="77777777" w:rsidR="00FE6526" w:rsidRPr="008B6429" w:rsidRDefault="00FE6526" w:rsidP="00553502">
      <w:pPr>
        <w:tabs>
          <w:tab w:val="left" w:pos="567"/>
          <w:tab w:val="left" w:pos="1134"/>
          <w:tab w:val="left" w:pos="1701"/>
        </w:tabs>
        <w:ind w:left="567"/>
        <w:jc w:val="both"/>
        <w:rPr>
          <w:rFonts w:ascii="Roboto" w:hAnsi="Roboto" w:cs="Arial"/>
        </w:rPr>
      </w:pPr>
      <w:r w:rsidRPr="008B6429">
        <w:rPr>
          <w:rFonts w:asciiTheme="majorHAnsi" w:hAnsiTheme="majorHAnsi" w:cs="Arial"/>
          <w:spacing w:val="-2"/>
          <w:sz w:val="20"/>
          <w:szCs w:val="20"/>
        </w:rPr>
        <w:t>Condition reason: To ensure all conditions of consent have been implemented and/or satisfied.</w:t>
      </w:r>
      <w:r w:rsidRPr="008B6429">
        <w:rPr>
          <w:rFonts w:ascii="Roboto" w:hAnsi="Roboto" w:cs="Arial"/>
          <w:spacing w:val="-2"/>
        </w:rPr>
        <w:t xml:space="preserve"> </w:t>
      </w:r>
      <w:r w:rsidRPr="008B6429">
        <w:rPr>
          <w:rFonts w:ascii="Roboto" w:hAnsi="Roboto" w:cs="Arial"/>
          <w:i/>
          <w:sz w:val="14"/>
        </w:rPr>
        <w:t>(SW4-012)</w:t>
      </w:r>
    </w:p>
    <w:p w14:paraId="498B4B28" w14:textId="77777777" w:rsidR="00FE6526" w:rsidRPr="008B6429" w:rsidRDefault="00FE6526" w:rsidP="00553502">
      <w:pPr>
        <w:rPr>
          <w:rFonts w:ascii="Roboto" w:hAnsi="Roboto" w:cs="Arial"/>
        </w:rPr>
      </w:pPr>
    </w:p>
    <w:p w14:paraId="7FCF278D" w14:textId="4CFFC4A3" w:rsidR="00FE6526" w:rsidRPr="008B6429" w:rsidRDefault="00FE6526" w:rsidP="00553502">
      <w:pPr>
        <w:tabs>
          <w:tab w:val="left" w:pos="567"/>
          <w:tab w:val="left" w:pos="1134"/>
          <w:tab w:val="left" w:pos="1701"/>
        </w:tabs>
        <w:rPr>
          <w:rFonts w:asciiTheme="majorHAnsi" w:hAnsiTheme="majorHAnsi" w:cs="Arial"/>
          <w:sz w:val="20"/>
          <w:szCs w:val="20"/>
        </w:rPr>
      </w:pPr>
      <w:r w:rsidRPr="008B6429">
        <w:rPr>
          <w:rFonts w:asciiTheme="majorHAnsi" w:hAnsiTheme="majorHAnsi" w:cs="Calibri"/>
          <w:sz w:val="20"/>
          <w:szCs w:val="20"/>
        </w:rPr>
        <w:t>(J5)</w:t>
      </w:r>
      <w:r w:rsidRPr="008B6429">
        <w:rPr>
          <w:rFonts w:asciiTheme="majorHAnsi" w:hAnsiTheme="majorHAnsi" w:cs="Calibri"/>
          <w:sz w:val="20"/>
          <w:szCs w:val="20"/>
        </w:rPr>
        <w:tab/>
      </w:r>
      <w:r w:rsidRPr="008B6429">
        <w:rPr>
          <w:rFonts w:asciiTheme="majorHAnsi" w:hAnsiTheme="majorHAnsi" w:cs="Arial"/>
          <w:b/>
          <w:sz w:val="20"/>
          <w:szCs w:val="20"/>
        </w:rPr>
        <w:t xml:space="preserve">Release of Subdivision Certificate </w:t>
      </w:r>
    </w:p>
    <w:p w14:paraId="492D4D40" w14:textId="6AD94522" w:rsidR="00FE6526" w:rsidRPr="008B6429" w:rsidRDefault="00FE6526" w:rsidP="00553502">
      <w:pPr>
        <w:tabs>
          <w:tab w:val="left" w:pos="567"/>
          <w:tab w:val="left" w:pos="1134"/>
          <w:tab w:val="left" w:pos="1701"/>
        </w:tabs>
        <w:suppressAutoHyphens/>
        <w:ind w:left="567" w:right="-45"/>
        <w:jc w:val="both"/>
        <w:rPr>
          <w:rFonts w:asciiTheme="majorHAnsi" w:hAnsiTheme="majorHAnsi" w:cs="Arial"/>
          <w:spacing w:val="-2"/>
          <w:sz w:val="20"/>
          <w:szCs w:val="20"/>
        </w:rPr>
      </w:pPr>
      <w:r w:rsidRPr="008B6429">
        <w:rPr>
          <w:rFonts w:asciiTheme="majorHAnsi" w:hAnsiTheme="majorHAnsi" w:cs="Arial"/>
          <w:spacing w:val="-2"/>
          <w:sz w:val="20"/>
          <w:szCs w:val="20"/>
        </w:rPr>
        <w:t xml:space="preserve">Prior to Council endorsing the subdivision linen plan the development is to be fully completed in accordance with the plans and conditions of </w:t>
      </w:r>
      <w:r w:rsidR="00ED5BEB" w:rsidRPr="008B6429">
        <w:rPr>
          <w:rFonts w:asciiTheme="majorHAnsi" w:hAnsiTheme="majorHAnsi" w:cs="Arial"/>
          <w:spacing w:val="-2"/>
          <w:sz w:val="20"/>
          <w:szCs w:val="20"/>
        </w:rPr>
        <w:t>this development consent</w:t>
      </w:r>
      <w:r w:rsidRPr="008B6429">
        <w:rPr>
          <w:rFonts w:asciiTheme="majorHAnsi" w:hAnsiTheme="majorHAnsi" w:cs="Arial"/>
          <w:spacing w:val="-2"/>
          <w:sz w:val="20"/>
          <w:szCs w:val="20"/>
        </w:rPr>
        <w:t>, and the building fully compliant with the National Construction Code of Australia. A letter outlining relevant conditions of consent and how each of the conditions has been satisfied or addressed satisfactorily shall be submitted to Council to confirm compliance.</w:t>
      </w:r>
    </w:p>
    <w:p w14:paraId="69F961FF" w14:textId="77777777" w:rsidR="00FE6526" w:rsidRPr="008B6429" w:rsidRDefault="00FE6526" w:rsidP="00553502">
      <w:pPr>
        <w:tabs>
          <w:tab w:val="left" w:pos="567"/>
          <w:tab w:val="left" w:pos="1134"/>
          <w:tab w:val="left" w:pos="1701"/>
        </w:tabs>
        <w:suppressAutoHyphens/>
        <w:ind w:left="567" w:right="-45"/>
        <w:jc w:val="both"/>
        <w:rPr>
          <w:rFonts w:asciiTheme="majorHAnsi" w:hAnsiTheme="majorHAnsi" w:cs="Arial"/>
          <w:spacing w:val="-2"/>
          <w:sz w:val="20"/>
          <w:szCs w:val="20"/>
        </w:rPr>
      </w:pPr>
    </w:p>
    <w:p w14:paraId="1F3153FF" w14:textId="77777777" w:rsidR="00FE6526" w:rsidRPr="008B6429" w:rsidRDefault="00FE6526" w:rsidP="00553502">
      <w:pPr>
        <w:tabs>
          <w:tab w:val="left" w:pos="567"/>
          <w:tab w:val="left" w:pos="1134"/>
          <w:tab w:val="left" w:pos="1701"/>
        </w:tabs>
        <w:suppressAutoHyphens/>
        <w:ind w:left="567" w:right="-45"/>
        <w:jc w:val="both"/>
        <w:rPr>
          <w:rFonts w:ascii="Roboto" w:hAnsi="Roboto" w:cs="Arial"/>
          <w:spacing w:val="-2"/>
        </w:rPr>
      </w:pPr>
      <w:r w:rsidRPr="008B6429">
        <w:rPr>
          <w:rFonts w:asciiTheme="majorHAnsi" w:hAnsiTheme="majorHAnsi" w:cs="Arial"/>
          <w:spacing w:val="-2"/>
          <w:sz w:val="20"/>
          <w:szCs w:val="20"/>
        </w:rPr>
        <w:t>Condition reason:  To ensure all development approved for the site is completed in accordance with the conditions of consent and approved plans.</w:t>
      </w:r>
      <w:r w:rsidRPr="008B6429">
        <w:rPr>
          <w:rFonts w:ascii="Roboto" w:hAnsi="Roboto" w:cs="Arial"/>
          <w:spacing w:val="-2"/>
        </w:rPr>
        <w:t xml:space="preserve"> </w:t>
      </w:r>
      <w:r w:rsidRPr="008B6429">
        <w:rPr>
          <w:rFonts w:ascii="Roboto" w:hAnsi="Roboto" w:cs="Arial"/>
          <w:i/>
          <w:sz w:val="14"/>
        </w:rPr>
        <w:t>(SW4-037)</w:t>
      </w:r>
    </w:p>
    <w:p w14:paraId="427027BE" w14:textId="77777777" w:rsidR="00FE6526" w:rsidRPr="008B6429" w:rsidRDefault="00FE6526" w:rsidP="00553502">
      <w:pPr>
        <w:rPr>
          <w:rFonts w:ascii="Roboto" w:hAnsi="Roboto" w:cs="Arial"/>
        </w:rPr>
      </w:pPr>
    </w:p>
    <w:p w14:paraId="63B17026" w14:textId="33744504" w:rsidR="00FE6526" w:rsidRPr="008B6429" w:rsidRDefault="00FE6526"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w:t>
      </w:r>
      <w:r w:rsidR="00ED5BEB" w:rsidRPr="008B6429">
        <w:rPr>
          <w:rFonts w:asciiTheme="minorHAnsi" w:hAnsiTheme="minorHAnsi" w:cs="Calibri"/>
          <w:sz w:val="20"/>
          <w:szCs w:val="20"/>
        </w:rPr>
        <w:t>J6</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Roboto" w:hAnsi="Roboto" w:cs="Arial"/>
          <w:b/>
          <w:sz w:val="20"/>
          <w:szCs w:val="20"/>
        </w:rPr>
        <w:t>Body corporate letter box</w:t>
      </w:r>
    </w:p>
    <w:p w14:paraId="292850A0" w14:textId="77777777" w:rsidR="00FE6526" w:rsidRPr="008B6429" w:rsidRDefault="00FE6526" w:rsidP="00553502">
      <w:pPr>
        <w:tabs>
          <w:tab w:val="left" w:pos="567"/>
          <w:tab w:val="left" w:pos="1134"/>
          <w:tab w:val="left" w:pos="1701"/>
        </w:tabs>
        <w:ind w:left="567"/>
        <w:jc w:val="both"/>
        <w:rPr>
          <w:rFonts w:ascii="Roboto" w:hAnsi="Roboto" w:cs="Arial"/>
          <w:sz w:val="20"/>
          <w:szCs w:val="20"/>
        </w:rPr>
      </w:pPr>
      <w:r w:rsidRPr="008B6429">
        <w:rPr>
          <w:rFonts w:ascii="Roboto" w:hAnsi="Roboto" w:cs="Arial"/>
          <w:sz w:val="20"/>
          <w:szCs w:val="20"/>
        </w:rPr>
        <w:t>The provision of an identifiable receptacle for the receipt of mail addressed to the body corporate. This condition is not applicable if the body corporate’s address is off-site and shown on the formal plan.</w:t>
      </w:r>
    </w:p>
    <w:p w14:paraId="0AA9D668" w14:textId="77777777" w:rsidR="00FE6526" w:rsidRPr="008B6429" w:rsidRDefault="00FE6526" w:rsidP="00553502">
      <w:pPr>
        <w:tabs>
          <w:tab w:val="left" w:pos="567"/>
          <w:tab w:val="left" w:pos="1134"/>
          <w:tab w:val="left" w:pos="1701"/>
        </w:tabs>
        <w:ind w:left="567"/>
        <w:jc w:val="both"/>
        <w:rPr>
          <w:rFonts w:ascii="Roboto" w:hAnsi="Roboto" w:cs="Arial"/>
          <w:sz w:val="20"/>
          <w:szCs w:val="20"/>
        </w:rPr>
      </w:pPr>
    </w:p>
    <w:p w14:paraId="309303D0" w14:textId="77777777" w:rsidR="00FE6526" w:rsidRPr="008B6429" w:rsidRDefault="00FE6526" w:rsidP="00553502">
      <w:pPr>
        <w:tabs>
          <w:tab w:val="left" w:pos="567"/>
          <w:tab w:val="left" w:pos="1134"/>
          <w:tab w:val="left" w:pos="1701"/>
        </w:tabs>
        <w:ind w:left="567"/>
        <w:jc w:val="both"/>
        <w:rPr>
          <w:rFonts w:ascii="Roboto" w:hAnsi="Roboto" w:cs="Arial"/>
        </w:rPr>
      </w:pPr>
      <w:r w:rsidRPr="008B6429">
        <w:rPr>
          <w:rFonts w:ascii="Roboto" w:hAnsi="Roboto" w:cs="Arial"/>
          <w:sz w:val="20"/>
          <w:szCs w:val="20"/>
        </w:rPr>
        <w:t>Condition reason: To ensure correspondence for the association can be received.</w:t>
      </w:r>
      <w:r w:rsidRPr="008B6429">
        <w:rPr>
          <w:rFonts w:ascii="Roboto" w:hAnsi="Roboto" w:cs="Arial"/>
        </w:rPr>
        <w:t xml:space="preserve"> </w:t>
      </w:r>
      <w:r w:rsidRPr="008B6429">
        <w:rPr>
          <w:rFonts w:ascii="Roboto" w:hAnsi="Roboto" w:cs="Arial"/>
          <w:i/>
          <w:sz w:val="14"/>
        </w:rPr>
        <w:t>(SW4-049)</w:t>
      </w:r>
    </w:p>
    <w:p w14:paraId="1FA3D697" w14:textId="77777777" w:rsidR="00FE6526" w:rsidRPr="008B6429" w:rsidRDefault="00FE6526" w:rsidP="00553502">
      <w:pPr>
        <w:rPr>
          <w:rFonts w:ascii="Roboto" w:hAnsi="Roboto" w:cs="Arial"/>
          <w:sz w:val="20"/>
          <w:szCs w:val="20"/>
        </w:rPr>
      </w:pPr>
    </w:p>
    <w:p w14:paraId="6B6C116E" w14:textId="4BFC4DFC" w:rsidR="00FE6526" w:rsidRPr="008B6429" w:rsidRDefault="00FE6526"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w:t>
      </w:r>
      <w:r w:rsidR="00ED5BEB" w:rsidRPr="008B6429">
        <w:rPr>
          <w:rFonts w:asciiTheme="minorHAnsi" w:hAnsiTheme="minorHAnsi" w:cs="Calibri"/>
          <w:sz w:val="20"/>
          <w:szCs w:val="20"/>
        </w:rPr>
        <w:t>J7</w:t>
      </w:r>
      <w:r w:rsidRPr="008B6429">
        <w:rPr>
          <w:rFonts w:asciiTheme="minorHAnsi" w:hAnsiTheme="minorHAnsi" w:cs="Calibri"/>
          <w:sz w:val="20"/>
          <w:szCs w:val="20"/>
        </w:rPr>
        <w:t>)</w:t>
      </w:r>
      <w:r w:rsidRPr="008B6429">
        <w:rPr>
          <w:rFonts w:asciiTheme="minorHAnsi" w:hAnsiTheme="minorHAnsi" w:cs="Calibri"/>
          <w:sz w:val="20"/>
          <w:szCs w:val="20"/>
        </w:rPr>
        <w:tab/>
      </w:r>
      <w:r w:rsidRPr="008B6429">
        <w:rPr>
          <w:rFonts w:ascii="Roboto" w:hAnsi="Roboto" w:cs="Arial"/>
          <w:b/>
          <w:sz w:val="20"/>
          <w:szCs w:val="20"/>
        </w:rPr>
        <w:t>Location of services</w:t>
      </w:r>
    </w:p>
    <w:p w14:paraId="2BE59A1B" w14:textId="27D0C60C" w:rsidR="00FE6526" w:rsidRPr="008B6429" w:rsidRDefault="00FE6526" w:rsidP="00553502">
      <w:pPr>
        <w:ind w:left="567"/>
        <w:jc w:val="both"/>
        <w:rPr>
          <w:rFonts w:ascii="Roboto" w:hAnsi="Roboto" w:cs="Arial"/>
          <w:sz w:val="20"/>
          <w:szCs w:val="20"/>
        </w:rPr>
      </w:pPr>
      <w:r w:rsidRPr="008B6429">
        <w:rPr>
          <w:rFonts w:ascii="Roboto" w:hAnsi="Roboto" w:cs="Arial"/>
          <w:sz w:val="20"/>
          <w:szCs w:val="20"/>
        </w:rPr>
        <w:t>A registered surveyor certifying that all services (e.g. inter-allotment drainage, water, gas, electricity</w:t>
      </w:r>
      <w:r w:rsidR="00ED5BEB" w:rsidRPr="008B6429">
        <w:rPr>
          <w:rFonts w:ascii="Roboto" w:hAnsi="Roboto" w:cs="Arial"/>
          <w:sz w:val="20"/>
          <w:szCs w:val="20"/>
        </w:rPr>
        <w:t>,</w:t>
      </w:r>
      <w:r w:rsidRPr="008B6429">
        <w:rPr>
          <w:rFonts w:ascii="Roboto" w:hAnsi="Roboto" w:cs="Arial"/>
          <w:sz w:val="20"/>
          <w:szCs w:val="20"/>
        </w:rPr>
        <w:t xml:space="preserve"> and telephone) are contained separately within each new lot or alternatively within easements created to accommodate such services. </w:t>
      </w:r>
    </w:p>
    <w:p w14:paraId="2255BC13" w14:textId="77777777" w:rsidR="00FE6526" w:rsidRPr="008B6429" w:rsidRDefault="00FE6526" w:rsidP="00553502">
      <w:pPr>
        <w:ind w:left="567"/>
        <w:jc w:val="both"/>
        <w:rPr>
          <w:rFonts w:ascii="Roboto" w:hAnsi="Roboto" w:cs="Arial"/>
          <w:sz w:val="20"/>
          <w:szCs w:val="20"/>
        </w:rPr>
      </w:pPr>
    </w:p>
    <w:p w14:paraId="4E1CFC91" w14:textId="77777777" w:rsidR="00FE6526" w:rsidRPr="008B6429" w:rsidRDefault="00FE6526" w:rsidP="00553502">
      <w:pPr>
        <w:ind w:left="567"/>
        <w:jc w:val="both"/>
        <w:rPr>
          <w:rFonts w:ascii="Roboto" w:hAnsi="Roboto" w:cs="Arial"/>
        </w:rPr>
      </w:pPr>
      <w:r w:rsidRPr="008B6429">
        <w:rPr>
          <w:rFonts w:ascii="Roboto" w:hAnsi="Roboto" w:cs="Arial"/>
          <w:sz w:val="20"/>
          <w:szCs w:val="20"/>
        </w:rPr>
        <w:t>Condition reason: To ensure provision of independent services for each lot.</w:t>
      </w:r>
      <w:r w:rsidRPr="008B6429">
        <w:rPr>
          <w:rFonts w:ascii="Roboto" w:hAnsi="Roboto" w:cs="Arial"/>
        </w:rPr>
        <w:t xml:space="preserve"> </w:t>
      </w:r>
      <w:r w:rsidRPr="008B6429">
        <w:rPr>
          <w:rFonts w:ascii="Roboto" w:hAnsi="Roboto" w:cs="Arial"/>
          <w:i/>
          <w:sz w:val="14"/>
        </w:rPr>
        <w:t>(SW4-410)</w:t>
      </w:r>
    </w:p>
    <w:p w14:paraId="699C16DE" w14:textId="77777777" w:rsidR="00FE6526" w:rsidRPr="008B6429" w:rsidRDefault="00FE6526" w:rsidP="00553502">
      <w:pPr>
        <w:tabs>
          <w:tab w:val="left" w:pos="2835"/>
        </w:tabs>
        <w:rPr>
          <w:rFonts w:asciiTheme="minorHAnsi" w:hAnsiTheme="minorHAnsi" w:cs="Calibri"/>
          <w:b/>
          <w:bCs/>
          <w:color w:val="000000"/>
          <w:sz w:val="20"/>
          <w:szCs w:val="20"/>
          <w:lang w:val="en-US"/>
        </w:rPr>
      </w:pPr>
    </w:p>
    <w:p w14:paraId="504EEE31" w14:textId="77777777" w:rsidR="00083FAE" w:rsidRPr="008B6429" w:rsidRDefault="00083FAE" w:rsidP="00553502">
      <w:pPr>
        <w:tabs>
          <w:tab w:val="left" w:pos="2835"/>
        </w:tabs>
        <w:jc w:val="center"/>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NOTES</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488"/>
      </w:tblGrid>
      <w:tr w:rsidR="00083FAE" w:rsidRPr="008B6429" w14:paraId="56E5EAF2" w14:textId="77777777" w:rsidTr="009B784D">
        <w:tc>
          <w:tcPr>
            <w:tcW w:w="9488" w:type="dxa"/>
          </w:tcPr>
          <w:p w14:paraId="7F14AAB5" w14:textId="3D182C7E" w:rsidR="00083FAE" w:rsidRPr="008B6429" w:rsidRDefault="00ED5BEB" w:rsidP="00553502">
            <w:pPr>
              <w:tabs>
                <w:tab w:val="left" w:pos="595"/>
              </w:tabs>
              <w:ind w:left="595" w:hanging="567"/>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K</w:t>
            </w:r>
            <w:r w:rsidR="00083FAE" w:rsidRPr="008B6429">
              <w:rPr>
                <w:rFonts w:asciiTheme="minorHAnsi" w:hAnsiTheme="minorHAnsi" w:cs="Calibri"/>
                <w:b/>
                <w:bCs/>
                <w:color w:val="000000"/>
                <w:sz w:val="20"/>
                <w:szCs w:val="20"/>
                <w:lang w:val="en-US"/>
              </w:rPr>
              <w:t>.</w:t>
            </w:r>
            <w:r w:rsidR="00083FAE" w:rsidRPr="008B6429">
              <w:rPr>
                <w:rFonts w:asciiTheme="minorHAnsi" w:hAnsiTheme="minorHAnsi" w:cs="Calibri"/>
                <w:b/>
                <w:bCs/>
                <w:color w:val="000000"/>
                <w:sz w:val="20"/>
                <w:szCs w:val="20"/>
                <w:lang w:val="en-US"/>
              </w:rPr>
              <w:tab/>
              <w:t>ADVISORY AND ANCILLARY MATTERS</w:t>
            </w:r>
          </w:p>
        </w:tc>
      </w:tr>
    </w:tbl>
    <w:p w14:paraId="57F459FC" w14:textId="7B510713" w:rsidR="00083FAE" w:rsidRPr="008B6429" w:rsidRDefault="00083FAE" w:rsidP="006614F9">
      <w:pPr>
        <w:rPr>
          <w:rFonts w:asciiTheme="majorHAnsi" w:hAnsiTheme="majorHAnsi"/>
          <w:sz w:val="20"/>
          <w:szCs w:val="20"/>
        </w:rPr>
      </w:pPr>
      <w:r w:rsidRPr="008B6429">
        <w:rPr>
          <w:rFonts w:asciiTheme="majorHAnsi" w:hAnsiTheme="majorHAnsi" w:cs="Calibri"/>
          <w:sz w:val="20"/>
          <w:szCs w:val="20"/>
        </w:rPr>
        <w:t>(</w:t>
      </w:r>
      <w:r w:rsidR="00ED5BEB" w:rsidRPr="008B6429">
        <w:rPr>
          <w:rFonts w:asciiTheme="majorHAnsi" w:hAnsiTheme="majorHAnsi" w:cs="Calibri"/>
          <w:sz w:val="20"/>
          <w:szCs w:val="20"/>
        </w:rPr>
        <w:t>K</w:t>
      </w:r>
      <w:r w:rsidRPr="008B6429">
        <w:rPr>
          <w:rFonts w:asciiTheme="majorHAnsi" w:hAnsiTheme="majorHAnsi" w:cs="Calibri"/>
          <w:sz w:val="20"/>
          <w:szCs w:val="20"/>
        </w:rPr>
        <w:t>1)</w:t>
      </w:r>
      <w:r w:rsidR="006614F9">
        <w:rPr>
          <w:rFonts w:asciiTheme="majorHAnsi" w:hAnsiTheme="majorHAnsi" w:cs="Calibri"/>
          <w:sz w:val="20"/>
          <w:szCs w:val="20"/>
        </w:rPr>
        <w:t xml:space="preserve">    </w:t>
      </w:r>
      <w:r w:rsidRPr="008B6429">
        <w:rPr>
          <w:rFonts w:asciiTheme="majorHAnsi" w:hAnsiTheme="majorHAnsi"/>
          <w:b/>
          <w:sz w:val="20"/>
          <w:szCs w:val="20"/>
        </w:rPr>
        <w:t>Compliance</w:t>
      </w:r>
    </w:p>
    <w:p w14:paraId="542D0F9B" w14:textId="77777777" w:rsidR="00083FAE" w:rsidRPr="008B6429" w:rsidRDefault="00083FAE" w:rsidP="00553502">
      <w:pPr>
        <w:ind w:left="567"/>
        <w:rPr>
          <w:rFonts w:asciiTheme="majorHAnsi" w:hAnsiTheme="majorHAnsi"/>
          <w:spacing w:val="-2"/>
          <w:sz w:val="20"/>
          <w:szCs w:val="20"/>
        </w:rPr>
      </w:pPr>
      <w:r w:rsidRPr="008B6429">
        <w:rPr>
          <w:rFonts w:asciiTheme="majorHAnsi" w:hAnsiTheme="majorHAnsi"/>
          <w:spacing w:val="-2"/>
          <w:sz w:val="20"/>
          <w:szCs w:val="20"/>
        </w:rPr>
        <w:t xml:space="preserve">It is the responsibility of the applicant to check, understand and seek assistance where needed </w:t>
      </w:r>
      <w:proofErr w:type="gramStart"/>
      <w:r w:rsidRPr="008B6429">
        <w:rPr>
          <w:rFonts w:asciiTheme="majorHAnsi" w:hAnsiTheme="majorHAnsi"/>
          <w:spacing w:val="-2"/>
          <w:sz w:val="20"/>
          <w:szCs w:val="20"/>
        </w:rPr>
        <w:t>so as to</w:t>
      </w:r>
      <w:proofErr w:type="gramEnd"/>
      <w:r w:rsidRPr="008B6429">
        <w:rPr>
          <w:rFonts w:asciiTheme="majorHAnsi" w:hAnsiTheme="majorHAnsi"/>
          <w:spacing w:val="-2"/>
          <w:sz w:val="20"/>
          <w:szCs w:val="20"/>
        </w:rPr>
        <w:t xml:space="preserve"> ensure full compliance with the conditions of this Development Consent.  Please contact the </w:t>
      </w:r>
      <w:proofErr w:type="spellStart"/>
      <w:r w:rsidRPr="008B6429">
        <w:rPr>
          <w:rFonts w:asciiTheme="majorHAnsi" w:hAnsiTheme="majorHAnsi"/>
          <w:spacing w:val="-2"/>
          <w:sz w:val="20"/>
          <w:szCs w:val="20"/>
        </w:rPr>
        <w:t>AlburyCity’s</w:t>
      </w:r>
      <w:proofErr w:type="spellEnd"/>
      <w:r w:rsidRPr="008B6429">
        <w:rPr>
          <w:rFonts w:asciiTheme="majorHAnsi" w:hAnsiTheme="majorHAnsi"/>
          <w:spacing w:val="-2"/>
          <w:sz w:val="20"/>
          <w:szCs w:val="20"/>
        </w:rPr>
        <w:t xml:space="preserve"> City Development Cluster on 02 6023 8111 if there is any difficulty in understanding or complying with any of the above conditions.</w:t>
      </w:r>
      <w:r w:rsidRPr="008B6429">
        <w:rPr>
          <w:rFonts w:asciiTheme="majorHAnsi" w:hAnsiTheme="majorHAnsi"/>
          <w:i/>
          <w:sz w:val="20"/>
          <w:szCs w:val="20"/>
        </w:rPr>
        <w:t xml:space="preserve"> </w:t>
      </w:r>
      <w:r w:rsidRPr="008B6429">
        <w:rPr>
          <w:rFonts w:asciiTheme="majorHAnsi" w:hAnsiTheme="majorHAnsi"/>
          <w:i/>
          <w:sz w:val="14"/>
          <w:szCs w:val="14"/>
        </w:rPr>
        <w:t>(I010)</w:t>
      </w:r>
    </w:p>
    <w:p w14:paraId="5FBC9F33" w14:textId="77777777" w:rsidR="00083FAE" w:rsidRPr="008B6429" w:rsidRDefault="00083FAE" w:rsidP="00553502">
      <w:pPr>
        <w:rPr>
          <w:rFonts w:asciiTheme="majorHAnsi" w:hAnsiTheme="majorHAnsi"/>
          <w:sz w:val="20"/>
          <w:szCs w:val="20"/>
        </w:rPr>
      </w:pPr>
    </w:p>
    <w:p w14:paraId="623444F6" w14:textId="2452186A" w:rsidR="00083FAE" w:rsidRPr="008B6429" w:rsidRDefault="00083FAE" w:rsidP="00553502">
      <w:pPr>
        <w:tabs>
          <w:tab w:val="left" w:pos="567"/>
          <w:tab w:val="left" w:pos="1134"/>
          <w:tab w:val="left" w:pos="1701"/>
          <w:tab w:val="left" w:pos="2268"/>
        </w:tabs>
        <w:rPr>
          <w:rFonts w:asciiTheme="majorHAnsi" w:hAnsiTheme="majorHAnsi" w:cs="Arial"/>
          <w:b/>
          <w:sz w:val="20"/>
          <w:szCs w:val="20"/>
        </w:rPr>
      </w:pPr>
      <w:r w:rsidRPr="008B6429">
        <w:rPr>
          <w:rFonts w:asciiTheme="majorHAnsi" w:hAnsiTheme="majorHAnsi" w:cs="Calibri"/>
          <w:sz w:val="20"/>
          <w:szCs w:val="20"/>
        </w:rPr>
        <w:t>(</w:t>
      </w:r>
      <w:r w:rsidR="00ED5BEB" w:rsidRPr="008B6429">
        <w:rPr>
          <w:rFonts w:asciiTheme="majorHAnsi" w:hAnsiTheme="majorHAnsi" w:cs="Calibri"/>
          <w:sz w:val="20"/>
          <w:szCs w:val="20"/>
        </w:rPr>
        <w:t>K</w:t>
      </w:r>
      <w:r w:rsidRPr="008B6429">
        <w:rPr>
          <w:rFonts w:asciiTheme="majorHAnsi" w:hAnsiTheme="majorHAnsi" w:cs="Calibri"/>
          <w:sz w:val="20"/>
          <w:szCs w:val="20"/>
        </w:rPr>
        <w:t>2)</w:t>
      </w:r>
      <w:r w:rsidRPr="008B6429">
        <w:rPr>
          <w:rFonts w:asciiTheme="majorHAnsi" w:hAnsiTheme="majorHAnsi" w:cs="Calibri"/>
          <w:sz w:val="20"/>
          <w:szCs w:val="20"/>
        </w:rPr>
        <w:tab/>
      </w:r>
      <w:r w:rsidRPr="008B6429">
        <w:rPr>
          <w:rFonts w:asciiTheme="majorHAnsi" w:hAnsiTheme="majorHAnsi" w:cs="Arial"/>
          <w:b/>
          <w:sz w:val="20"/>
          <w:szCs w:val="20"/>
        </w:rPr>
        <w:t>Before you Dig</w:t>
      </w:r>
    </w:p>
    <w:p w14:paraId="0A467E9E" w14:textId="77777777" w:rsidR="00083FAE" w:rsidRPr="008B6429" w:rsidRDefault="00083FAE" w:rsidP="00553502">
      <w:pPr>
        <w:ind w:left="567"/>
        <w:jc w:val="both"/>
        <w:rPr>
          <w:rFonts w:asciiTheme="majorHAnsi" w:hAnsiTheme="majorHAnsi" w:cs="Arial"/>
          <w:iCs/>
          <w:sz w:val="20"/>
          <w:szCs w:val="20"/>
        </w:rPr>
      </w:pPr>
      <w:r w:rsidRPr="008B6429">
        <w:rPr>
          <w:rFonts w:asciiTheme="majorHAnsi" w:hAnsiTheme="majorHAnsi" w:cs="Arial"/>
          <w:iCs/>
          <w:sz w:val="20"/>
          <w:szCs w:val="20"/>
        </w:rPr>
        <w:t xml:space="preserve">Underground assets may exist in the area that is subject to your application. In the interests of health and safety and </w:t>
      </w:r>
      <w:proofErr w:type="gramStart"/>
      <w:r w:rsidRPr="008B6429">
        <w:rPr>
          <w:rFonts w:asciiTheme="majorHAnsi" w:hAnsiTheme="majorHAnsi" w:cs="Arial"/>
          <w:iCs/>
          <w:sz w:val="20"/>
          <w:szCs w:val="20"/>
        </w:rPr>
        <w:t>in order to</w:t>
      </w:r>
      <w:proofErr w:type="gramEnd"/>
      <w:r w:rsidRPr="008B6429">
        <w:rPr>
          <w:rFonts w:asciiTheme="majorHAnsi" w:hAnsiTheme="majorHAnsi" w:cs="Arial"/>
          <w:iCs/>
          <w:sz w:val="20"/>
          <w:szCs w:val="20"/>
        </w:rPr>
        <w:t xml:space="preserve"> protect damage to third party assets please refer to www.byda.com.au before excavating or erecting structures (this is the law in NSW). </w:t>
      </w:r>
      <w:r w:rsidRPr="008B6429">
        <w:rPr>
          <w:rFonts w:asciiTheme="majorHAnsi" w:hAnsiTheme="majorHAnsi" w:cs="Arial"/>
          <w:iCs/>
          <w:sz w:val="14"/>
          <w:szCs w:val="14"/>
        </w:rPr>
        <w:t>(I130)</w:t>
      </w:r>
    </w:p>
    <w:p w14:paraId="294951D5" w14:textId="15907296" w:rsidR="00C31FFD" w:rsidRPr="008B6429" w:rsidRDefault="00C31FFD" w:rsidP="00553502">
      <w:pPr>
        <w:rPr>
          <w:rFonts w:asciiTheme="majorHAnsi" w:hAnsiTheme="majorHAnsi" w:cs="Arial"/>
          <w:sz w:val="20"/>
          <w:szCs w:val="20"/>
        </w:rPr>
      </w:pPr>
    </w:p>
    <w:p w14:paraId="7B0CFC2A" w14:textId="3ED360B2" w:rsidR="00083FAE" w:rsidRPr="008B6429" w:rsidRDefault="00083FAE" w:rsidP="00553502">
      <w:pPr>
        <w:tabs>
          <w:tab w:val="left" w:pos="567"/>
          <w:tab w:val="left" w:pos="1134"/>
          <w:tab w:val="left" w:pos="1701"/>
          <w:tab w:val="left" w:pos="2268"/>
        </w:tabs>
        <w:rPr>
          <w:rFonts w:asciiTheme="majorHAnsi" w:hAnsiTheme="majorHAnsi" w:cs="Arial"/>
          <w:b/>
          <w:sz w:val="20"/>
          <w:szCs w:val="20"/>
        </w:rPr>
      </w:pPr>
      <w:r w:rsidRPr="008B6429">
        <w:rPr>
          <w:rFonts w:asciiTheme="majorHAnsi" w:hAnsiTheme="majorHAnsi" w:cs="Calibri"/>
          <w:sz w:val="20"/>
          <w:szCs w:val="20"/>
        </w:rPr>
        <w:t>(</w:t>
      </w:r>
      <w:r w:rsidR="00ED5BEB" w:rsidRPr="008B6429">
        <w:rPr>
          <w:rFonts w:asciiTheme="majorHAnsi" w:hAnsiTheme="majorHAnsi" w:cs="Calibri"/>
          <w:sz w:val="20"/>
          <w:szCs w:val="20"/>
        </w:rPr>
        <w:t>K</w:t>
      </w:r>
      <w:r w:rsidRPr="008B6429">
        <w:rPr>
          <w:rFonts w:asciiTheme="majorHAnsi" w:hAnsiTheme="majorHAnsi" w:cs="Calibri"/>
          <w:sz w:val="20"/>
          <w:szCs w:val="20"/>
        </w:rPr>
        <w:t>3)</w:t>
      </w:r>
      <w:r w:rsidRPr="008B6429">
        <w:rPr>
          <w:rFonts w:asciiTheme="majorHAnsi" w:hAnsiTheme="majorHAnsi" w:cs="Calibri"/>
          <w:sz w:val="20"/>
          <w:szCs w:val="20"/>
        </w:rPr>
        <w:tab/>
      </w:r>
      <w:r w:rsidRPr="008B6429">
        <w:rPr>
          <w:rFonts w:asciiTheme="majorHAnsi" w:hAnsiTheme="majorHAnsi" w:cs="Arial"/>
          <w:b/>
          <w:sz w:val="20"/>
          <w:szCs w:val="20"/>
        </w:rPr>
        <w:t>Telstra assets</w:t>
      </w:r>
    </w:p>
    <w:p w14:paraId="3C32E027" w14:textId="77777777" w:rsidR="00083FAE" w:rsidRPr="008B6429" w:rsidRDefault="00083FAE" w:rsidP="00553502">
      <w:pPr>
        <w:ind w:left="567"/>
        <w:jc w:val="both"/>
        <w:rPr>
          <w:rFonts w:asciiTheme="majorHAnsi" w:hAnsiTheme="majorHAnsi" w:cs="Arial"/>
          <w:i/>
          <w:sz w:val="20"/>
          <w:szCs w:val="20"/>
        </w:rPr>
      </w:pPr>
      <w:r w:rsidRPr="008B6429">
        <w:rPr>
          <w:rFonts w:asciiTheme="majorHAnsi" w:hAnsiTheme="majorHAnsi" w:cs="Arial"/>
          <w:sz w:val="20"/>
          <w:szCs w:val="20"/>
        </w:rP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rsidRPr="008B6429">
        <w:rPr>
          <w:rFonts w:asciiTheme="majorHAnsi" w:hAnsiTheme="majorHAnsi" w:cs="Arial"/>
          <w:sz w:val="20"/>
          <w:szCs w:val="20"/>
        </w:rPr>
        <w:t>Cth</w:t>
      </w:r>
      <w:proofErr w:type="spellEnd"/>
      <w:r w:rsidRPr="008B6429">
        <w:rPr>
          <w:rFonts w:asciiTheme="majorHAnsi" w:hAnsiTheme="majorHAnsi" w:cs="Arial"/>
          <w:sz w:val="20"/>
          <w:szCs w:val="20"/>
        </w:rPr>
        <w:t xml:space="preserve">) and is liable for prosecution. </w:t>
      </w:r>
      <w:r w:rsidRPr="008B6429">
        <w:rPr>
          <w:rFonts w:asciiTheme="majorHAnsi" w:hAnsiTheme="majorHAnsi" w:cs="Arial"/>
          <w:i/>
          <w:sz w:val="14"/>
          <w:szCs w:val="14"/>
        </w:rPr>
        <w:t>(I131)</w:t>
      </w:r>
    </w:p>
    <w:p w14:paraId="06CE0C9E" w14:textId="77777777" w:rsidR="00083FAE" w:rsidRPr="008B6429" w:rsidRDefault="00083FAE" w:rsidP="00553502">
      <w:pPr>
        <w:rPr>
          <w:rFonts w:asciiTheme="majorHAnsi" w:hAnsiTheme="majorHAnsi" w:cs="Arial"/>
          <w:sz w:val="20"/>
          <w:szCs w:val="20"/>
        </w:rPr>
      </w:pPr>
    </w:p>
    <w:p w14:paraId="29C6B1B6" w14:textId="593EA8A3" w:rsidR="00083FAE" w:rsidRPr="008B6429" w:rsidRDefault="00083FAE" w:rsidP="00553502">
      <w:pPr>
        <w:tabs>
          <w:tab w:val="left" w:pos="567"/>
          <w:tab w:val="left" w:pos="1134"/>
          <w:tab w:val="left" w:pos="1701"/>
        </w:tabs>
        <w:rPr>
          <w:rFonts w:asciiTheme="majorHAnsi" w:eastAsia="Times New Roman" w:hAnsiTheme="majorHAnsi" w:cs="Arial"/>
          <w:sz w:val="20"/>
          <w:szCs w:val="20"/>
          <w:lang w:eastAsia="en-AU"/>
        </w:rPr>
      </w:pPr>
      <w:r w:rsidRPr="008B6429">
        <w:rPr>
          <w:rFonts w:asciiTheme="majorHAnsi" w:eastAsia="Times New Roman" w:hAnsiTheme="majorHAnsi" w:cs="Arial"/>
          <w:sz w:val="20"/>
          <w:szCs w:val="20"/>
          <w:lang w:eastAsia="en-AU"/>
        </w:rPr>
        <w:lastRenderedPageBreak/>
        <w:t>(</w:t>
      </w:r>
      <w:r w:rsidR="00ED5BEB" w:rsidRPr="008B6429">
        <w:rPr>
          <w:rFonts w:asciiTheme="majorHAnsi" w:eastAsia="Times New Roman" w:hAnsiTheme="majorHAnsi" w:cs="Arial"/>
          <w:sz w:val="20"/>
          <w:szCs w:val="20"/>
          <w:lang w:eastAsia="en-AU"/>
        </w:rPr>
        <w:t>K</w:t>
      </w:r>
      <w:r w:rsidRPr="008B6429">
        <w:rPr>
          <w:rFonts w:asciiTheme="majorHAnsi" w:eastAsia="Times New Roman" w:hAnsiTheme="majorHAnsi" w:cs="Arial"/>
          <w:sz w:val="20"/>
          <w:szCs w:val="20"/>
          <w:lang w:eastAsia="en-AU"/>
        </w:rPr>
        <w:t>4)</w:t>
      </w:r>
      <w:r w:rsidRPr="008B6429">
        <w:rPr>
          <w:rFonts w:asciiTheme="majorHAnsi" w:eastAsia="Times New Roman" w:hAnsiTheme="majorHAnsi" w:cs="Arial"/>
          <w:sz w:val="20"/>
          <w:szCs w:val="20"/>
          <w:lang w:eastAsia="en-AU"/>
        </w:rPr>
        <w:tab/>
      </w:r>
      <w:bookmarkStart w:id="40" w:name="_Toc71442416"/>
      <w:r w:rsidRPr="008B6429">
        <w:rPr>
          <w:rFonts w:asciiTheme="majorHAnsi" w:eastAsia="Times New Roman" w:hAnsiTheme="majorHAnsi" w:cs="Arial"/>
          <w:b/>
          <w:sz w:val="20"/>
          <w:szCs w:val="20"/>
          <w:lang w:eastAsia="en-AU"/>
        </w:rPr>
        <w:t>Alterations after consent</w:t>
      </w:r>
      <w:bookmarkEnd w:id="40"/>
    </w:p>
    <w:p w14:paraId="469C6251" w14:textId="77777777" w:rsidR="00083FAE" w:rsidRPr="008B6429" w:rsidRDefault="00083FAE" w:rsidP="00553502">
      <w:pPr>
        <w:ind w:left="567"/>
        <w:rPr>
          <w:rFonts w:asciiTheme="minorHAnsi" w:hAnsiTheme="minorHAnsi" w:cs="Calibri"/>
          <w:sz w:val="20"/>
          <w:szCs w:val="20"/>
        </w:rPr>
      </w:pPr>
      <w:r w:rsidRPr="008B6429">
        <w:rPr>
          <w:rFonts w:asciiTheme="majorHAnsi" w:eastAsia="Times New Roman" w:hAnsiTheme="majorHAnsi" w:cs="Arial"/>
          <w:sz w:val="20"/>
          <w:szCs w:val="20"/>
          <w:lang w:eastAsia="en-AU"/>
        </w:rPr>
        <w:t>Any alterations or works contemplated after the consent is issued, shall be subject to a development application for the modification of the Development Consent.</w:t>
      </w:r>
      <w:r w:rsidRPr="008B6429">
        <w:rPr>
          <w:rFonts w:asciiTheme="majorHAnsi" w:eastAsia="Times New Roman" w:hAnsiTheme="majorHAnsi" w:cs="Arial"/>
          <w:i/>
          <w:sz w:val="14"/>
          <w:szCs w:val="20"/>
          <w:lang w:eastAsia="en-AU"/>
        </w:rPr>
        <w:t xml:space="preserve"> (I005)</w:t>
      </w:r>
    </w:p>
    <w:p w14:paraId="78749709" w14:textId="77777777" w:rsidR="00083FAE" w:rsidRPr="008B6429" w:rsidRDefault="00083FAE" w:rsidP="00553502">
      <w:pPr>
        <w:rPr>
          <w:rFonts w:ascii="Roboto" w:hAnsi="Roboto" w:cs="Arial"/>
        </w:rPr>
      </w:pPr>
    </w:p>
    <w:p w14:paraId="2BD33DC4" w14:textId="2CF8D6C7" w:rsidR="00083FAE" w:rsidRPr="008B6429" w:rsidRDefault="00083FAE" w:rsidP="00553502">
      <w:pPr>
        <w:tabs>
          <w:tab w:val="left" w:pos="567"/>
          <w:tab w:val="left" w:pos="1134"/>
          <w:tab w:val="left" w:pos="1701"/>
        </w:tabs>
        <w:rPr>
          <w:rFonts w:ascii="Roboto" w:hAnsi="Roboto" w:cs="Arial"/>
          <w:sz w:val="20"/>
          <w:szCs w:val="20"/>
        </w:rPr>
      </w:pPr>
      <w:r w:rsidRPr="008B6429">
        <w:rPr>
          <w:rFonts w:asciiTheme="minorHAnsi" w:hAnsiTheme="minorHAnsi" w:cs="Calibri"/>
          <w:sz w:val="20"/>
          <w:szCs w:val="20"/>
        </w:rPr>
        <w:t>(</w:t>
      </w:r>
      <w:r w:rsidR="00ED5BEB" w:rsidRPr="008B6429">
        <w:rPr>
          <w:rFonts w:asciiTheme="minorHAnsi" w:hAnsiTheme="minorHAnsi" w:cs="Calibri"/>
          <w:sz w:val="20"/>
          <w:szCs w:val="20"/>
        </w:rPr>
        <w:t>K</w:t>
      </w:r>
      <w:r w:rsidRPr="008B6429">
        <w:rPr>
          <w:rFonts w:asciiTheme="minorHAnsi" w:hAnsiTheme="minorHAnsi" w:cs="Calibri"/>
          <w:sz w:val="20"/>
          <w:szCs w:val="20"/>
        </w:rPr>
        <w:t>5)</w:t>
      </w:r>
      <w:r w:rsidRPr="008B6429">
        <w:rPr>
          <w:rFonts w:asciiTheme="minorHAnsi" w:hAnsiTheme="minorHAnsi" w:cs="Calibri"/>
          <w:sz w:val="20"/>
          <w:szCs w:val="20"/>
        </w:rPr>
        <w:tab/>
      </w:r>
      <w:r w:rsidRPr="008B6429">
        <w:rPr>
          <w:rFonts w:ascii="Roboto" w:hAnsi="Roboto" w:cs="Arial"/>
          <w:b/>
          <w:sz w:val="20"/>
          <w:szCs w:val="20"/>
        </w:rPr>
        <w:t>Road and Public Domain Works – Council approval required</w:t>
      </w:r>
    </w:p>
    <w:p w14:paraId="61F547AA" w14:textId="77777777" w:rsidR="00083FAE" w:rsidRPr="008B6429" w:rsidRDefault="00083FAE" w:rsidP="00553502">
      <w:pPr>
        <w:ind w:left="567"/>
        <w:rPr>
          <w:rFonts w:ascii="Roboto" w:hAnsi="Roboto" w:cs="Arial"/>
          <w:sz w:val="20"/>
          <w:szCs w:val="20"/>
        </w:rPr>
      </w:pPr>
      <w:r w:rsidRPr="008B6429">
        <w:rPr>
          <w:rFonts w:ascii="Roboto" w:hAnsi="Roboto" w:cs="Arial"/>
          <w:sz w:val="20"/>
          <w:szCs w:val="20"/>
        </w:rPr>
        <w:t>This development consent does not give approval to works or structures over, on or under public roads or footpaths excluding minor works subject to separate Road Opening Permit.</w:t>
      </w:r>
    </w:p>
    <w:p w14:paraId="19CB3F31" w14:textId="77777777" w:rsidR="00083FAE" w:rsidRPr="008B6429" w:rsidRDefault="00083FAE" w:rsidP="00553502">
      <w:pPr>
        <w:ind w:left="567"/>
        <w:rPr>
          <w:rFonts w:ascii="Roboto" w:hAnsi="Roboto" w:cs="Arial"/>
          <w:sz w:val="20"/>
          <w:szCs w:val="20"/>
        </w:rPr>
      </w:pPr>
    </w:p>
    <w:p w14:paraId="25440D00" w14:textId="4DCAD4B6" w:rsidR="00083FAE" w:rsidRPr="008B6429" w:rsidRDefault="00083FAE" w:rsidP="00553502">
      <w:pPr>
        <w:ind w:left="567"/>
        <w:rPr>
          <w:rFonts w:ascii="Roboto" w:hAnsi="Roboto" w:cs="Arial"/>
          <w:sz w:val="20"/>
          <w:szCs w:val="20"/>
        </w:rPr>
      </w:pPr>
      <w:r w:rsidRPr="008B6429">
        <w:rPr>
          <w:rFonts w:ascii="Roboto" w:hAnsi="Roboto" w:cs="Arial"/>
          <w:sz w:val="20"/>
          <w:szCs w:val="20"/>
        </w:rPr>
        <w:t>Details plans and specifications of all works (including but not limited to structures, road works, driveway crossings, footpaths</w:t>
      </w:r>
      <w:r w:rsidR="00EA5359" w:rsidRPr="008B6429">
        <w:rPr>
          <w:rFonts w:ascii="Roboto" w:hAnsi="Roboto" w:cs="Arial"/>
          <w:sz w:val="20"/>
          <w:szCs w:val="20"/>
        </w:rPr>
        <w:t>,</w:t>
      </w:r>
      <w:r w:rsidRPr="008B6429">
        <w:rPr>
          <w:rFonts w:ascii="Roboto" w:hAnsi="Roboto" w:cs="Arial"/>
          <w:sz w:val="20"/>
          <w:szCs w:val="20"/>
        </w:rPr>
        <w:t xml:space="preserve"> and storm water drainage) within existing roads, must be submitted to and approved by Council under the </w:t>
      </w:r>
      <w:r w:rsidRPr="008B6429">
        <w:rPr>
          <w:rFonts w:ascii="Roboto" w:hAnsi="Roboto" w:cs="Arial"/>
          <w:i/>
          <w:sz w:val="20"/>
          <w:szCs w:val="20"/>
        </w:rPr>
        <w:t xml:space="preserve">Roads Act 1993, </w:t>
      </w:r>
      <w:r w:rsidRPr="008B6429">
        <w:rPr>
          <w:rFonts w:ascii="Roboto" w:hAnsi="Roboto" w:cs="Arial"/>
          <w:sz w:val="20"/>
          <w:szCs w:val="20"/>
        </w:rPr>
        <w:t>prior to any works occurring on site.</w:t>
      </w:r>
    </w:p>
    <w:p w14:paraId="3EB37671" w14:textId="77777777" w:rsidR="00083FAE" w:rsidRPr="008B6429" w:rsidRDefault="00083FAE" w:rsidP="00553502">
      <w:pPr>
        <w:ind w:left="567"/>
        <w:rPr>
          <w:rFonts w:ascii="Roboto" w:hAnsi="Roboto" w:cs="Arial"/>
          <w:sz w:val="20"/>
          <w:szCs w:val="20"/>
        </w:rPr>
      </w:pPr>
    </w:p>
    <w:p w14:paraId="05D3A4CC" w14:textId="77777777" w:rsidR="00083FAE" w:rsidRPr="008B6429" w:rsidRDefault="00083FAE" w:rsidP="00553502">
      <w:pPr>
        <w:ind w:left="567"/>
        <w:rPr>
          <w:rFonts w:ascii="Roboto" w:hAnsi="Roboto" w:cs="Arial"/>
        </w:rPr>
      </w:pPr>
      <w:r w:rsidRPr="008B6429">
        <w:rPr>
          <w:rFonts w:ascii="Roboto" w:hAnsi="Roboto" w:cs="Arial"/>
          <w:sz w:val="20"/>
          <w:szCs w:val="20"/>
        </w:rPr>
        <w:t xml:space="preserve">All public domain works must comply with Council’s </w:t>
      </w:r>
      <w:r w:rsidRPr="008B6429">
        <w:rPr>
          <w:rFonts w:ascii="Roboto" w:hAnsi="Roboto" w:cs="Arial"/>
          <w:i/>
          <w:sz w:val="20"/>
          <w:szCs w:val="20"/>
        </w:rPr>
        <w:t>“Engineering Guidelines for Subdivisions and Development Standards”.</w:t>
      </w:r>
      <w:r w:rsidRPr="008B6429">
        <w:rPr>
          <w:rFonts w:ascii="Roboto" w:hAnsi="Roboto" w:cs="Arial"/>
          <w:i/>
          <w:sz w:val="14"/>
        </w:rPr>
        <w:t xml:space="preserve"> (I051)</w:t>
      </w:r>
    </w:p>
    <w:p w14:paraId="2365CE20" w14:textId="77777777" w:rsidR="00083FAE" w:rsidRPr="008B6429" w:rsidRDefault="00083FAE" w:rsidP="00553502">
      <w:pPr>
        <w:tabs>
          <w:tab w:val="left" w:pos="567"/>
          <w:tab w:val="left" w:pos="1134"/>
          <w:tab w:val="left" w:pos="1701"/>
        </w:tabs>
        <w:rPr>
          <w:rFonts w:asciiTheme="minorHAnsi" w:hAnsiTheme="minorHAnsi" w:cs="Calibri"/>
          <w:sz w:val="20"/>
          <w:szCs w:val="20"/>
        </w:rPr>
      </w:pPr>
    </w:p>
    <w:p w14:paraId="13A154F4" w14:textId="79CCA1D2" w:rsidR="00083FAE" w:rsidRPr="008B6429" w:rsidRDefault="00083FAE" w:rsidP="00553502">
      <w:pPr>
        <w:autoSpaceDE w:val="0"/>
        <w:autoSpaceDN w:val="0"/>
        <w:adjustRightInd w:val="0"/>
        <w:rPr>
          <w:rFonts w:ascii="Roboto-Bold" w:hAnsi="Roboto-Bold" w:cs="Roboto-Bold"/>
          <w:b/>
          <w:bCs/>
          <w:sz w:val="20"/>
          <w:szCs w:val="20"/>
        </w:rPr>
      </w:pPr>
      <w:r w:rsidRPr="008B6429">
        <w:rPr>
          <w:rFonts w:ascii="Roboto-Regular" w:hAnsi="Roboto-Regular" w:cs="Roboto-Regular"/>
          <w:sz w:val="20"/>
          <w:szCs w:val="20"/>
        </w:rPr>
        <w:t>(</w:t>
      </w:r>
      <w:r w:rsidR="00ED5BEB" w:rsidRPr="008B6429">
        <w:rPr>
          <w:rFonts w:ascii="Roboto-Regular" w:hAnsi="Roboto-Regular" w:cs="Roboto-Regular"/>
          <w:sz w:val="20"/>
          <w:szCs w:val="20"/>
        </w:rPr>
        <w:t>K</w:t>
      </w:r>
      <w:r w:rsidRPr="008B6429">
        <w:rPr>
          <w:rFonts w:ascii="Roboto-Regular" w:hAnsi="Roboto-Regular" w:cs="Roboto-Regular"/>
          <w:sz w:val="20"/>
          <w:szCs w:val="20"/>
        </w:rPr>
        <w:t xml:space="preserve">6)    </w:t>
      </w:r>
      <w:r w:rsidRPr="008B6429">
        <w:rPr>
          <w:rFonts w:ascii="Roboto-Bold" w:hAnsi="Roboto-Bold" w:cs="Roboto-Bold"/>
          <w:b/>
          <w:bCs/>
          <w:sz w:val="20"/>
          <w:szCs w:val="20"/>
        </w:rPr>
        <w:t>Disability Discrimination Act, 1992 &amp; Building Code of Australia</w:t>
      </w:r>
    </w:p>
    <w:p w14:paraId="18A594B5" w14:textId="18DA62FA" w:rsidR="00083FAE" w:rsidRPr="008B6429" w:rsidRDefault="00083FAE" w:rsidP="00553502">
      <w:pPr>
        <w:autoSpaceDE w:val="0"/>
        <w:autoSpaceDN w:val="0"/>
        <w:adjustRightInd w:val="0"/>
        <w:ind w:left="567"/>
        <w:rPr>
          <w:rFonts w:ascii="Roboto-Regular" w:hAnsi="Roboto-Regular" w:cs="Roboto-Regular"/>
          <w:sz w:val="20"/>
          <w:szCs w:val="20"/>
        </w:rPr>
      </w:pPr>
      <w:r w:rsidRPr="008B6429">
        <w:rPr>
          <w:rFonts w:ascii="Roboto-Regular" w:hAnsi="Roboto-Regular" w:cs="Roboto-Regular"/>
          <w:sz w:val="20"/>
          <w:szCs w:val="20"/>
        </w:rPr>
        <w:t xml:space="preserve">The person with the benefit of this consent is responsible for ensuring that the </w:t>
      </w:r>
      <w:r w:rsidR="005B207D" w:rsidRPr="008B6429">
        <w:rPr>
          <w:rFonts w:ascii="Roboto-Regular" w:hAnsi="Roboto-Regular" w:cs="Roboto-Regular"/>
          <w:sz w:val="20"/>
          <w:szCs w:val="20"/>
        </w:rPr>
        <w:t xml:space="preserve">development </w:t>
      </w:r>
      <w:r w:rsidRPr="008B6429">
        <w:rPr>
          <w:rFonts w:ascii="Roboto-Regular" w:hAnsi="Roboto-Regular" w:cs="Roboto-Regular"/>
          <w:sz w:val="20"/>
          <w:szCs w:val="20"/>
        </w:rPr>
        <w:t xml:space="preserve">will satisfy the requirements of the Disability Discrimination Act 1992 and Disability (Access to Premises – Buildings) Standards 2010. </w:t>
      </w:r>
      <w:r w:rsidRPr="008B6429">
        <w:rPr>
          <w:rFonts w:ascii="Roboto-Italic" w:hAnsi="Roboto-Italic" w:cs="Roboto-Italic"/>
          <w:i/>
          <w:iCs/>
          <w:sz w:val="14"/>
          <w:szCs w:val="14"/>
        </w:rPr>
        <w:t>(I025 modified)</w:t>
      </w:r>
    </w:p>
    <w:p w14:paraId="23469057" w14:textId="77777777" w:rsidR="00083FAE" w:rsidRPr="008B6429" w:rsidRDefault="00083FAE" w:rsidP="00553502">
      <w:pPr>
        <w:tabs>
          <w:tab w:val="left" w:pos="567"/>
          <w:tab w:val="left" w:pos="1134"/>
          <w:tab w:val="left" w:pos="1701"/>
        </w:tabs>
        <w:rPr>
          <w:rFonts w:asciiTheme="minorHAnsi" w:hAnsiTheme="minorHAnsi" w:cs="Calibri"/>
          <w:sz w:val="20"/>
          <w:szCs w:val="20"/>
        </w:rPr>
      </w:pPr>
    </w:p>
    <w:p w14:paraId="651C1000" w14:textId="65C189FC" w:rsidR="00083FAE" w:rsidRPr="008B6429" w:rsidRDefault="00083FAE" w:rsidP="00553502">
      <w:pPr>
        <w:pStyle w:val="Heading7"/>
        <w:tabs>
          <w:tab w:val="left" w:pos="567"/>
        </w:tabs>
        <w:spacing w:before="0" w:after="0"/>
        <w:rPr>
          <w:rFonts w:ascii="Roboto" w:hAnsi="Roboto" w:cs="Arial"/>
          <w:b/>
          <w:sz w:val="20"/>
          <w:szCs w:val="20"/>
        </w:rPr>
      </w:pPr>
      <w:r w:rsidRPr="008B6429">
        <w:rPr>
          <w:rFonts w:asciiTheme="minorHAnsi" w:hAnsiTheme="minorHAnsi" w:cs="Calibri"/>
          <w:sz w:val="20"/>
          <w:szCs w:val="20"/>
        </w:rPr>
        <w:t>(</w:t>
      </w:r>
      <w:r w:rsidR="00ED5BEB" w:rsidRPr="008B6429">
        <w:rPr>
          <w:rFonts w:asciiTheme="minorHAnsi" w:hAnsiTheme="minorHAnsi" w:cs="Calibri"/>
          <w:sz w:val="20"/>
          <w:szCs w:val="20"/>
        </w:rPr>
        <w:t>K</w:t>
      </w:r>
      <w:r w:rsidRPr="008B6429">
        <w:rPr>
          <w:rFonts w:asciiTheme="minorHAnsi" w:hAnsiTheme="minorHAnsi" w:cs="Calibri"/>
          <w:sz w:val="20"/>
          <w:szCs w:val="20"/>
        </w:rPr>
        <w:t>7)</w:t>
      </w:r>
      <w:r w:rsidRPr="008B6429">
        <w:rPr>
          <w:rFonts w:asciiTheme="minorHAnsi" w:hAnsiTheme="minorHAnsi" w:cs="Calibri"/>
          <w:sz w:val="20"/>
          <w:szCs w:val="20"/>
        </w:rPr>
        <w:tab/>
      </w:r>
      <w:r w:rsidRPr="008B6429">
        <w:rPr>
          <w:rFonts w:ascii="Roboto" w:hAnsi="Roboto" w:cs="Arial"/>
          <w:b/>
          <w:sz w:val="20"/>
          <w:szCs w:val="20"/>
        </w:rPr>
        <w:t>Disposal of asbestos at Albury Waste Management Centre</w:t>
      </w:r>
    </w:p>
    <w:p w14:paraId="009ECB43" w14:textId="07F9A6D9" w:rsidR="00083FAE" w:rsidRPr="008B6429" w:rsidRDefault="00083FAE" w:rsidP="00553502">
      <w:pPr>
        <w:pStyle w:val="Heading7"/>
        <w:tabs>
          <w:tab w:val="left" w:pos="567"/>
        </w:tabs>
        <w:spacing w:before="0"/>
        <w:ind w:left="567"/>
        <w:jc w:val="both"/>
        <w:rPr>
          <w:rFonts w:ascii="Roboto" w:hAnsi="Roboto" w:cs="Arial"/>
          <w:bCs/>
          <w:i/>
          <w:sz w:val="14"/>
          <w:szCs w:val="14"/>
        </w:rPr>
      </w:pPr>
      <w:r w:rsidRPr="008B6429">
        <w:rPr>
          <w:rFonts w:ascii="Roboto" w:hAnsi="Roboto" w:cs="Arial"/>
          <w:bCs/>
          <w:sz w:val="20"/>
          <w:szCs w:val="20"/>
        </w:rPr>
        <w:t>The costs associated with the disposal of asbestos at the Albury Waste Management Centre site must be determined by contacting the officer on duty at the Albury Waste Management Centre.</w:t>
      </w:r>
      <w:r w:rsidR="005B207D" w:rsidRPr="008B6429">
        <w:rPr>
          <w:rFonts w:ascii="Roboto" w:hAnsi="Roboto" w:cs="Arial"/>
          <w:bCs/>
          <w:sz w:val="20"/>
          <w:szCs w:val="20"/>
        </w:rPr>
        <w:t xml:space="preserve"> </w:t>
      </w:r>
      <w:r w:rsidRPr="008B6429">
        <w:rPr>
          <w:rFonts w:ascii="Roboto" w:hAnsi="Roboto" w:cs="Arial"/>
          <w:bCs/>
          <w:sz w:val="20"/>
          <w:szCs w:val="20"/>
        </w:rPr>
        <w:t xml:space="preserve">The contractor involved with the disposal of the asbestos at the Albury Waste Management Centre site is to advise the weigh bridge office at least 24 hours prior to entry to enable specific burial of the waste. The weighbridge office may be contacted on (02) 6043 5860 during office hours. </w:t>
      </w:r>
      <w:r w:rsidRPr="008B6429">
        <w:rPr>
          <w:rFonts w:ascii="Roboto" w:hAnsi="Roboto" w:cs="Arial"/>
          <w:bCs/>
          <w:sz w:val="14"/>
          <w:szCs w:val="14"/>
        </w:rPr>
        <w:t>(</w:t>
      </w:r>
      <w:r w:rsidRPr="008B6429">
        <w:rPr>
          <w:rFonts w:ascii="Roboto" w:hAnsi="Roboto" w:cs="Arial"/>
          <w:bCs/>
          <w:i/>
          <w:iCs/>
          <w:sz w:val="14"/>
          <w:szCs w:val="14"/>
        </w:rPr>
        <w:t>I125</w:t>
      </w:r>
      <w:r w:rsidRPr="008B6429">
        <w:rPr>
          <w:rFonts w:ascii="Roboto" w:hAnsi="Roboto" w:cs="Arial"/>
          <w:bCs/>
          <w:sz w:val="14"/>
          <w:szCs w:val="14"/>
        </w:rPr>
        <w:t>)</w:t>
      </w:r>
    </w:p>
    <w:p w14:paraId="7699C067" w14:textId="77777777" w:rsidR="00083FAE" w:rsidRPr="008B6429" w:rsidRDefault="00083FAE" w:rsidP="00553502"/>
    <w:p w14:paraId="5318BBA6" w14:textId="03A8DF4C" w:rsidR="00F17484" w:rsidRPr="008B6429" w:rsidRDefault="00F17484" w:rsidP="00553502">
      <w:pPr>
        <w:jc w:val="both"/>
        <w:rPr>
          <w:rFonts w:asciiTheme="minorHAnsi" w:hAnsiTheme="minorHAnsi"/>
          <w:sz w:val="20"/>
          <w:szCs w:val="20"/>
        </w:rPr>
      </w:pPr>
      <w:r w:rsidRPr="008B6429">
        <w:rPr>
          <w:rFonts w:asciiTheme="minorHAnsi" w:hAnsiTheme="minorHAnsi"/>
          <w:sz w:val="20"/>
          <w:szCs w:val="20"/>
        </w:rPr>
        <w:t>(</w:t>
      </w:r>
      <w:r w:rsidR="00ED5BEB" w:rsidRPr="008B6429">
        <w:rPr>
          <w:rFonts w:asciiTheme="minorHAnsi" w:hAnsiTheme="minorHAnsi"/>
          <w:sz w:val="20"/>
          <w:szCs w:val="20"/>
        </w:rPr>
        <w:t>K</w:t>
      </w:r>
      <w:r w:rsidRPr="008B6429">
        <w:rPr>
          <w:rFonts w:asciiTheme="minorHAnsi" w:hAnsiTheme="minorHAnsi"/>
          <w:sz w:val="20"/>
          <w:szCs w:val="20"/>
        </w:rPr>
        <w:t xml:space="preserve">8)    </w:t>
      </w:r>
      <w:r w:rsidRPr="008B6429">
        <w:rPr>
          <w:rFonts w:asciiTheme="minorHAnsi" w:hAnsiTheme="minorHAnsi"/>
          <w:b/>
          <w:bCs/>
          <w:sz w:val="20"/>
          <w:szCs w:val="20"/>
        </w:rPr>
        <w:t>Public Safety</w:t>
      </w:r>
      <w:r w:rsidRPr="008B6429">
        <w:rPr>
          <w:rFonts w:asciiTheme="minorHAnsi" w:hAnsiTheme="minorHAnsi"/>
          <w:sz w:val="20"/>
          <w:szCs w:val="20"/>
        </w:rPr>
        <w:t xml:space="preserve"> </w:t>
      </w:r>
    </w:p>
    <w:p w14:paraId="76E3A565" w14:textId="77777777" w:rsidR="00F17484" w:rsidRPr="008B6429" w:rsidRDefault="00F17484" w:rsidP="00553502">
      <w:pPr>
        <w:ind w:left="567"/>
        <w:jc w:val="both"/>
        <w:rPr>
          <w:rFonts w:asciiTheme="minorHAnsi" w:hAnsiTheme="minorHAnsi" w:cs="Calibri"/>
          <w:sz w:val="18"/>
          <w:szCs w:val="18"/>
        </w:rPr>
      </w:pPr>
      <w:r w:rsidRPr="008B6429">
        <w:rPr>
          <w:rFonts w:asciiTheme="minorHAnsi" w:hAnsiTheme="minorHAnsi"/>
          <w:sz w:val="20"/>
          <w:szCs w:val="20"/>
        </w:rPr>
        <w:t xml:space="preserve">All approved works undertaken in a public place are to be </w:t>
      </w:r>
      <w:proofErr w:type="gramStart"/>
      <w:r w:rsidRPr="008B6429">
        <w:rPr>
          <w:rFonts w:asciiTheme="minorHAnsi" w:hAnsiTheme="minorHAnsi"/>
          <w:sz w:val="20"/>
          <w:szCs w:val="20"/>
        </w:rPr>
        <w:t>maintained in a safe condition at all times</w:t>
      </w:r>
      <w:proofErr w:type="gramEnd"/>
      <w:r w:rsidRPr="008B6429">
        <w:rPr>
          <w:rFonts w:asciiTheme="minorHAnsi" w:hAnsiTheme="minorHAnsi"/>
          <w:sz w:val="20"/>
          <w:szCs w:val="20"/>
        </w:rPr>
        <w:t xml:space="preserve"> in accordance with AS17423</w:t>
      </w:r>
      <w:r w:rsidRPr="008B6429">
        <w:rPr>
          <w:rFonts w:asciiTheme="minorHAnsi" w:hAnsiTheme="minorHAnsi"/>
          <w:i/>
          <w:iCs/>
          <w:sz w:val="14"/>
          <w:szCs w:val="14"/>
        </w:rPr>
        <w:t>. (I027)</w:t>
      </w:r>
    </w:p>
    <w:p w14:paraId="4D99BB73" w14:textId="77777777" w:rsidR="00404F36" w:rsidRPr="008B6429" w:rsidRDefault="00404F36" w:rsidP="00553502"/>
    <w:p w14:paraId="52BD8487" w14:textId="2E4819D4" w:rsidR="00404F36" w:rsidRPr="008B6429" w:rsidRDefault="00404F36" w:rsidP="00553502">
      <w:pPr>
        <w:jc w:val="both"/>
        <w:rPr>
          <w:rFonts w:asciiTheme="minorHAnsi" w:hAnsiTheme="minorHAnsi"/>
          <w:sz w:val="20"/>
          <w:szCs w:val="20"/>
        </w:rPr>
      </w:pPr>
      <w:r w:rsidRPr="008B6429">
        <w:rPr>
          <w:rFonts w:asciiTheme="minorHAnsi" w:hAnsiTheme="minorHAnsi"/>
          <w:sz w:val="20"/>
          <w:szCs w:val="20"/>
        </w:rPr>
        <w:t xml:space="preserve">(K9)    </w:t>
      </w:r>
      <w:r w:rsidRPr="008B6429">
        <w:rPr>
          <w:rFonts w:asciiTheme="minorHAnsi" w:hAnsiTheme="minorHAnsi"/>
          <w:b/>
          <w:bCs/>
          <w:sz w:val="20"/>
          <w:szCs w:val="20"/>
        </w:rPr>
        <w:t>Resident safety and security</w:t>
      </w:r>
      <w:r w:rsidRPr="008B6429">
        <w:rPr>
          <w:rFonts w:asciiTheme="minorHAnsi" w:hAnsiTheme="minorHAnsi"/>
          <w:sz w:val="20"/>
          <w:szCs w:val="20"/>
        </w:rPr>
        <w:t xml:space="preserve"> </w:t>
      </w:r>
    </w:p>
    <w:p w14:paraId="619305F0" w14:textId="4B1006D8" w:rsidR="00404F36" w:rsidRPr="008B6429" w:rsidRDefault="00404F36" w:rsidP="00553502">
      <w:pPr>
        <w:ind w:left="567"/>
        <w:rPr>
          <w:rFonts w:asciiTheme="minorHAnsi" w:hAnsiTheme="minorHAnsi" w:cs="Arial"/>
          <w:bCs/>
          <w:sz w:val="20"/>
        </w:rPr>
      </w:pPr>
      <w:r w:rsidRPr="008B6429">
        <w:rPr>
          <w:rFonts w:asciiTheme="minorHAnsi" w:hAnsiTheme="minorHAnsi" w:cs="Arial"/>
          <w:bCs/>
          <w:sz w:val="20"/>
        </w:rPr>
        <w:t>To enhance resident safety and security, the following measures are recommended to be implemented onsite:</w:t>
      </w:r>
    </w:p>
    <w:p w14:paraId="59B62EF2" w14:textId="77777777" w:rsidR="00404F36" w:rsidRPr="008B6429" w:rsidRDefault="00404F36" w:rsidP="00FB4DE7">
      <w:pPr>
        <w:pStyle w:val="ListParagraph"/>
        <w:numPr>
          <w:ilvl w:val="0"/>
          <w:numId w:val="22"/>
        </w:numPr>
        <w:tabs>
          <w:tab w:val="left" w:pos="1134"/>
        </w:tabs>
        <w:ind w:left="567" w:firstLine="0"/>
        <w:rPr>
          <w:rFonts w:asciiTheme="minorHAnsi" w:hAnsiTheme="minorHAnsi" w:cs="Arial"/>
          <w:bCs/>
          <w:sz w:val="20"/>
        </w:rPr>
      </w:pPr>
      <w:r w:rsidRPr="008B6429">
        <w:rPr>
          <w:rFonts w:asciiTheme="minorHAnsi" w:hAnsiTheme="minorHAnsi" w:cs="Arial"/>
          <w:bCs/>
          <w:sz w:val="20"/>
        </w:rPr>
        <w:t xml:space="preserve">Promptly repair broken lights, locks, and other security features. </w:t>
      </w:r>
    </w:p>
    <w:p w14:paraId="0C06D9FB" w14:textId="77777777" w:rsidR="00404F36" w:rsidRPr="008B6429" w:rsidRDefault="00404F36" w:rsidP="00FB4DE7">
      <w:pPr>
        <w:pStyle w:val="ListParagraph"/>
        <w:numPr>
          <w:ilvl w:val="0"/>
          <w:numId w:val="22"/>
        </w:numPr>
        <w:tabs>
          <w:tab w:val="left" w:pos="1134"/>
        </w:tabs>
        <w:ind w:left="1134" w:hanging="567"/>
        <w:rPr>
          <w:rFonts w:asciiTheme="minorHAnsi" w:hAnsiTheme="minorHAnsi" w:cs="Arial"/>
          <w:bCs/>
          <w:sz w:val="20"/>
        </w:rPr>
      </w:pPr>
      <w:r w:rsidRPr="008B6429">
        <w:rPr>
          <w:rFonts w:asciiTheme="minorHAnsi" w:hAnsiTheme="minorHAnsi" w:cs="Arial"/>
          <w:bCs/>
          <w:sz w:val="20"/>
        </w:rPr>
        <w:t xml:space="preserve">Implement effective property management practices to address security concerns and respond to residents' needs. </w:t>
      </w:r>
    </w:p>
    <w:p w14:paraId="6FA24893" w14:textId="21A193EF" w:rsidR="00404F36" w:rsidRPr="008B6429" w:rsidRDefault="00404F36" w:rsidP="00FB4DE7">
      <w:pPr>
        <w:pStyle w:val="ListParagraph"/>
        <w:numPr>
          <w:ilvl w:val="0"/>
          <w:numId w:val="22"/>
        </w:numPr>
        <w:tabs>
          <w:tab w:val="left" w:pos="1134"/>
        </w:tabs>
        <w:ind w:left="1134" w:hanging="567"/>
        <w:rPr>
          <w:rFonts w:asciiTheme="minorHAnsi" w:hAnsiTheme="minorHAnsi" w:cs="Arial"/>
          <w:bCs/>
          <w:sz w:val="20"/>
        </w:rPr>
      </w:pPr>
      <w:r w:rsidRPr="008B6429">
        <w:rPr>
          <w:rFonts w:asciiTheme="minorHAnsi" w:hAnsiTheme="minorHAnsi" w:cs="Arial"/>
          <w:bCs/>
          <w:sz w:val="20"/>
        </w:rPr>
        <w:t>Installation of CCTV 1080 HD cameras that cover the ground level carparking area</w:t>
      </w:r>
      <w:r w:rsidR="0063202C" w:rsidRPr="008B6429">
        <w:rPr>
          <w:rFonts w:asciiTheme="minorHAnsi" w:hAnsiTheme="minorHAnsi" w:cs="Arial"/>
          <w:bCs/>
          <w:sz w:val="20"/>
        </w:rPr>
        <w:t>,</w:t>
      </w:r>
      <w:r w:rsidRPr="008B6429">
        <w:rPr>
          <w:rFonts w:asciiTheme="minorHAnsi" w:hAnsiTheme="minorHAnsi" w:cs="Arial"/>
          <w:bCs/>
          <w:sz w:val="20"/>
        </w:rPr>
        <w:t xml:space="preserve"> basement carpark</w:t>
      </w:r>
      <w:r w:rsidR="0063202C" w:rsidRPr="008B6429">
        <w:rPr>
          <w:rFonts w:asciiTheme="minorHAnsi" w:hAnsiTheme="minorHAnsi" w:cs="Arial"/>
          <w:bCs/>
          <w:sz w:val="20"/>
        </w:rPr>
        <w:t>, entrances and exits of the building.</w:t>
      </w:r>
    </w:p>
    <w:p w14:paraId="0974032D" w14:textId="77777777" w:rsidR="000F508A" w:rsidRPr="008B6429" w:rsidRDefault="00404F36" w:rsidP="00FB4DE7">
      <w:pPr>
        <w:pStyle w:val="ListParagraph"/>
        <w:numPr>
          <w:ilvl w:val="0"/>
          <w:numId w:val="22"/>
        </w:numPr>
        <w:tabs>
          <w:tab w:val="left" w:pos="1134"/>
        </w:tabs>
        <w:ind w:left="567" w:firstLine="0"/>
        <w:rPr>
          <w:rFonts w:asciiTheme="minorHAnsi" w:hAnsiTheme="minorHAnsi" w:cs="Arial"/>
          <w:bCs/>
          <w:sz w:val="20"/>
        </w:rPr>
      </w:pPr>
      <w:r w:rsidRPr="008B6429">
        <w:rPr>
          <w:rFonts w:asciiTheme="minorHAnsi" w:hAnsiTheme="minorHAnsi" w:cs="Arial"/>
          <w:bCs/>
          <w:sz w:val="20"/>
        </w:rPr>
        <w:t>Installation of security lighting</w:t>
      </w:r>
      <w:r w:rsidR="000F508A" w:rsidRPr="008B6429">
        <w:rPr>
          <w:rFonts w:asciiTheme="minorHAnsi" w:hAnsiTheme="minorHAnsi" w:cs="Arial"/>
          <w:bCs/>
          <w:sz w:val="20"/>
        </w:rPr>
        <w:t xml:space="preserve"> </w:t>
      </w:r>
      <w:r w:rsidRPr="008B6429">
        <w:rPr>
          <w:rFonts w:asciiTheme="minorHAnsi" w:hAnsiTheme="minorHAnsi" w:cs="Arial"/>
          <w:bCs/>
          <w:sz w:val="20"/>
        </w:rPr>
        <w:t>around t</w:t>
      </w:r>
      <w:r w:rsidR="000F508A" w:rsidRPr="008B6429">
        <w:rPr>
          <w:rFonts w:asciiTheme="minorHAnsi" w:hAnsiTheme="minorHAnsi" w:cs="Arial"/>
          <w:bCs/>
          <w:sz w:val="20"/>
        </w:rPr>
        <w:t>he</w:t>
      </w:r>
      <w:r w:rsidRPr="008B6429">
        <w:rPr>
          <w:rFonts w:asciiTheme="minorHAnsi" w:hAnsiTheme="minorHAnsi" w:cs="Arial"/>
          <w:bCs/>
          <w:sz w:val="20"/>
        </w:rPr>
        <w:t xml:space="preserve"> </w:t>
      </w:r>
      <w:r w:rsidR="000F508A" w:rsidRPr="008B6429">
        <w:rPr>
          <w:rFonts w:asciiTheme="minorHAnsi" w:hAnsiTheme="minorHAnsi" w:cs="Arial"/>
          <w:bCs/>
          <w:sz w:val="20"/>
        </w:rPr>
        <w:t>building.</w:t>
      </w:r>
    </w:p>
    <w:p w14:paraId="278E5A64" w14:textId="0AAD71EB" w:rsidR="00404F36" w:rsidRPr="008B6429" w:rsidRDefault="000F508A" w:rsidP="00FB4DE7">
      <w:pPr>
        <w:pStyle w:val="ListParagraph"/>
        <w:numPr>
          <w:ilvl w:val="0"/>
          <w:numId w:val="22"/>
        </w:numPr>
        <w:tabs>
          <w:tab w:val="left" w:pos="1134"/>
        </w:tabs>
        <w:ind w:left="1134" w:hanging="567"/>
        <w:rPr>
          <w:rFonts w:asciiTheme="minorHAnsi" w:hAnsiTheme="minorHAnsi" w:cs="Arial"/>
          <w:bCs/>
          <w:sz w:val="20"/>
        </w:rPr>
      </w:pPr>
      <w:r w:rsidRPr="008B6429">
        <w:rPr>
          <w:rFonts w:asciiTheme="minorHAnsi" w:hAnsiTheme="minorHAnsi" w:cs="Arial"/>
          <w:bCs/>
          <w:sz w:val="20"/>
        </w:rPr>
        <w:t>Entrances and exits</w:t>
      </w:r>
      <w:r w:rsidR="005361AC" w:rsidRPr="008B6429">
        <w:rPr>
          <w:rFonts w:asciiTheme="minorHAnsi" w:hAnsiTheme="minorHAnsi" w:cs="Arial"/>
          <w:bCs/>
          <w:sz w:val="20"/>
        </w:rPr>
        <w:t xml:space="preserve"> of commercial tenancies and the residential apartments</w:t>
      </w:r>
      <w:r w:rsidRPr="008B6429">
        <w:rPr>
          <w:rFonts w:asciiTheme="minorHAnsi" w:hAnsiTheme="minorHAnsi" w:cs="Arial"/>
          <w:bCs/>
          <w:sz w:val="20"/>
        </w:rPr>
        <w:t xml:space="preserve"> to be easily recognisable to guide residents and customers along the desired pathways.</w:t>
      </w:r>
      <w:r w:rsidR="00404F36" w:rsidRPr="008B6429">
        <w:rPr>
          <w:rFonts w:asciiTheme="minorHAnsi" w:hAnsiTheme="minorHAnsi" w:cs="Arial"/>
          <w:bCs/>
          <w:sz w:val="20"/>
        </w:rPr>
        <w:t xml:space="preserve"> </w:t>
      </w:r>
    </w:p>
    <w:p w14:paraId="70C47BE7" w14:textId="77777777" w:rsidR="00D22018" w:rsidRDefault="00D22018" w:rsidP="00553502">
      <w:pPr>
        <w:pStyle w:val="Title"/>
        <w:jc w:val="left"/>
        <w:rPr>
          <w:rFonts w:ascii="Roboto" w:hAnsi="Roboto" w:cs="Calibri"/>
          <w:sz w:val="20"/>
        </w:rPr>
      </w:pPr>
    </w:p>
    <w:p w14:paraId="3B542A2B" w14:textId="2E6F5434" w:rsidR="00682F8F" w:rsidRPr="008B6429" w:rsidRDefault="00682F8F" w:rsidP="00682F8F">
      <w:pPr>
        <w:pStyle w:val="Title"/>
        <w:jc w:val="left"/>
        <w:rPr>
          <w:rFonts w:asciiTheme="minorHAnsi" w:hAnsiTheme="minorHAnsi" w:cs="Calibri"/>
          <w:sz w:val="20"/>
        </w:rPr>
      </w:pPr>
      <w:r w:rsidRPr="008B6429">
        <w:rPr>
          <w:rFonts w:asciiTheme="minorHAnsi" w:hAnsiTheme="minorHAnsi" w:cs="Calibri"/>
          <w:sz w:val="20"/>
        </w:rPr>
        <w:t>(K1</w:t>
      </w:r>
      <w:r w:rsidR="00F3505E">
        <w:rPr>
          <w:rFonts w:asciiTheme="minorHAnsi" w:hAnsiTheme="minorHAnsi" w:cs="Calibri"/>
          <w:sz w:val="20"/>
        </w:rPr>
        <w:t>0</w:t>
      </w:r>
      <w:proofErr w:type="gramStart"/>
      <w:r w:rsidRPr="008B6429">
        <w:rPr>
          <w:rFonts w:asciiTheme="minorHAnsi" w:hAnsiTheme="minorHAnsi" w:cs="Calibri"/>
          <w:sz w:val="20"/>
        </w:rPr>
        <w:t xml:space="preserve">)  </w:t>
      </w:r>
      <w:r>
        <w:rPr>
          <w:rFonts w:asciiTheme="minorHAnsi" w:eastAsia="Calibri" w:hAnsiTheme="minorHAnsi" w:cs="Arial"/>
          <w:b/>
          <w:bCs/>
          <w:sz w:val="20"/>
        </w:rPr>
        <w:t>Arnolds</w:t>
      </w:r>
      <w:proofErr w:type="gramEnd"/>
      <w:r>
        <w:rPr>
          <w:rFonts w:asciiTheme="minorHAnsi" w:eastAsia="Calibri" w:hAnsiTheme="minorHAnsi" w:cs="Arial"/>
          <w:b/>
          <w:bCs/>
          <w:sz w:val="20"/>
        </w:rPr>
        <w:t xml:space="preserve"> Lane loading zone</w:t>
      </w:r>
      <w:r w:rsidRPr="008B6429">
        <w:rPr>
          <w:rFonts w:asciiTheme="minorHAnsi" w:hAnsiTheme="minorHAnsi" w:cs="Calibri"/>
          <w:sz w:val="20"/>
        </w:rPr>
        <w:tab/>
      </w:r>
    </w:p>
    <w:p w14:paraId="617DFECA" w14:textId="77777777" w:rsidR="00823FDB" w:rsidRPr="00823FDB" w:rsidRDefault="00823FDB" w:rsidP="00823FDB">
      <w:pPr>
        <w:autoSpaceDE w:val="0"/>
        <w:autoSpaceDN w:val="0"/>
        <w:ind w:left="567"/>
        <w:rPr>
          <w:rFonts w:asciiTheme="minorHAnsi" w:hAnsiTheme="minorHAnsi"/>
          <w:sz w:val="20"/>
          <w:szCs w:val="20"/>
          <w:lang w:eastAsia="en-AU"/>
        </w:rPr>
      </w:pPr>
      <w:r w:rsidRPr="00823FDB">
        <w:rPr>
          <w:rFonts w:asciiTheme="minorHAnsi" w:hAnsiTheme="minorHAnsi"/>
          <w:sz w:val="20"/>
          <w:szCs w:val="20"/>
          <w:lang w:eastAsia="en-AU"/>
        </w:rPr>
        <w:t>The portion of Arnolds Lane adjoining the subject land is designated as a loading zone. This may</w:t>
      </w:r>
    </w:p>
    <w:p w14:paraId="39A464D9" w14:textId="34A1F42F" w:rsidR="00823FDB" w:rsidRPr="00823FDB" w:rsidRDefault="00823FDB" w:rsidP="00823FDB">
      <w:pPr>
        <w:autoSpaceDE w:val="0"/>
        <w:autoSpaceDN w:val="0"/>
        <w:ind w:left="567"/>
        <w:rPr>
          <w:rFonts w:asciiTheme="minorHAnsi" w:hAnsiTheme="minorHAnsi"/>
          <w:sz w:val="20"/>
          <w:szCs w:val="20"/>
          <w:lang w:eastAsia="en-AU"/>
        </w:rPr>
      </w:pPr>
      <w:r w:rsidRPr="00823FDB">
        <w:rPr>
          <w:rFonts w:asciiTheme="minorHAnsi" w:hAnsiTheme="minorHAnsi"/>
          <w:sz w:val="20"/>
          <w:szCs w:val="20"/>
          <w:lang w:eastAsia="en-AU"/>
        </w:rPr>
        <w:t>impact access to the proposed ground level parking associated with the proposed development. In</w:t>
      </w:r>
    </w:p>
    <w:p w14:paraId="72BDAE06" w14:textId="7798BB64" w:rsidR="00823FDB" w:rsidRPr="00823FDB" w:rsidRDefault="00823FDB" w:rsidP="00823FDB">
      <w:pPr>
        <w:autoSpaceDE w:val="0"/>
        <w:autoSpaceDN w:val="0"/>
        <w:ind w:left="567"/>
        <w:rPr>
          <w:rFonts w:asciiTheme="minorHAnsi" w:hAnsiTheme="minorHAnsi"/>
          <w:sz w:val="20"/>
          <w:szCs w:val="20"/>
          <w:lang w:eastAsia="en-AU"/>
        </w:rPr>
      </w:pPr>
      <w:r w:rsidRPr="00823FDB">
        <w:rPr>
          <w:rFonts w:asciiTheme="minorHAnsi" w:hAnsiTheme="minorHAnsi"/>
          <w:sz w:val="20"/>
          <w:szCs w:val="20"/>
          <w:lang w:eastAsia="en-AU"/>
        </w:rPr>
        <w:t>proceeding with this development, the applicant and future owners must acknowledge the risks and</w:t>
      </w:r>
    </w:p>
    <w:p w14:paraId="1EABAE8D" w14:textId="4D888BF2" w:rsidR="00682F8F" w:rsidRPr="00823FDB" w:rsidRDefault="00823FDB" w:rsidP="00823FDB">
      <w:pPr>
        <w:pStyle w:val="Title"/>
        <w:ind w:firstLine="567"/>
        <w:jc w:val="left"/>
        <w:rPr>
          <w:rFonts w:asciiTheme="minorHAnsi" w:hAnsiTheme="minorHAnsi" w:cs="Calibri"/>
          <w:sz w:val="20"/>
        </w:rPr>
      </w:pPr>
      <w:r w:rsidRPr="00823FDB">
        <w:rPr>
          <w:rFonts w:asciiTheme="minorHAnsi" w:hAnsiTheme="minorHAnsi"/>
          <w:sz w:val="20"/>
        </w:rPr>
        <w:t>limitations associated with the loading zone.</w:t>
      </w:r>
    </w:p>
    <w:p w14:paraId="293A9443" w14:textId="77777777" w:rsidR="00823FDB" w:rsidRDefault="00823FDB" w:rsidP="00682F8F">
      <w:pPr>
        <w:pStyle w:val="Title"/>
        <w:jc w:val="left"/>
        <w:rPr>
          <w:rFonts w:asciiTheme="minorHAnsi" w:hAnsiTheme="minorHAnsi" w:cs="Calibri"/>
          <w:sz w:val="20"/>
        </w:rPr>
      </w:pPr>
    </w:p>
    <w:p w14:paraId="448C2DE9" w14:textId="50B30A8A" w:rsidR="00823FDB" w:rsidRDefault="00682F8F" w:rsidP="00823FDB">
      <w:pPr>
        <w:pStyle w:val="Title"/>
        <w:jc w:val="left"/>
        <w:rPr>
          <w:rFonts w:asciiTheme="minorHAnsi" w:hAnsiTheme="minorHAnsi" w:cs="Calibri"/>
          <w:sz w:val="20"/>
        </w:rPr>
      </w:pPr>
      <w:r w:rsidRPr="008B6429">
        <w:rPr>
          <w:rFonts w:asciiTheme="minorHAnsi" w:hAnsiTheme="minorHAnsi" w:cs="Calibri"/>
          <w:sz w:val="20"/>
        </w:rPr>
        <w:t>(K1</w:t>
      </w:r>
      <w:r w:rsidR="00F3505E">
        <w:rPr>
          <w:rFonts w:asciiTheme="minorHAnsi" w:hAnsiTheme="minorHAnsi" w:cs="Calibri"/>
          <w:sz w:val="20"/>
        </w:rPr>
        <w:t>1</w:t>
      </w:r>
      <w:proofErr w:type="gramStart"/>
      <w:r w:rsidRPr="008B6429">
        <w:rPr>
          <w:rFonts w:asciiTheme="minorHAnsi" w:hAnsiTheme="minorHAnsi" w:cs="Calibri"/>
          <w:sz w:val="20"/>
        </w:rPr>
        <w:t xml:space="preserve">)  </w:t>
      </w:r>
      <w:r w:rsidR="00567830">
        <w:rPr>
          <w:rFonts w:asciiTheme="minorHAnsi" w:eastAsia="Calibri" w:hAnsiTheme="minorHAnsi" w:cs="Arial"/>
          <w:b/>
          <w:bCs/>
          <w:sz w:val="20"/>
        </w:rPr>
        <w:t>P</w:t>
      </w:r>
      <w:r w:rsidR="00823FDB">
        <w:rPr>
          <w:rFonts w:asciiTheme="minorHAnsi" w:eastAsia="Calibri" w:hAnsiTheme="minorHAnsi" w:cs="Arial"/>
          <w:b/>
          <w:bCs/>
          <w:sz w:val="20"/>
        </w:rPr>
        <w:t>arking</w:t>
      </w:r>
      <w:proofErr w:type="gramEnd"/>
      <w:r w:rsidR="00823FDB">
        <w:rPr>
          <w:rFonts w:asciiTheme="minorHAnsi" w:eastAsia="Calibri" w:hAnsiTheme="minorHAnsi" w:cs="Arial"/>
          <w:b/>
          <w:bCs/>
          <w:sz w:val="20"/>
        </w:rPr>
        <w:t xml:space="preserve"> permit</w:t>
      </w:r>
    </w:p>
    <w:p w14:paraId="54D12E90" w14:textId="715F611E" w:rsidR="00823FDB" w:rsidRPr="00567830" w:rsidRDefault="00823FDB" w:rsidP="00823FDB">
      <w:pPr>
        <w:pStyle w:val="Title"/>
        <w:ind w:left="567"/>
        <w:jc w:val="left"/>
        <w:rPr>
          <w:rFonts w:ascii="Roboto" w:hAnsi="Roboto"/>
          <w:sz w:val="20"/>
        </w:rPr>
      </w:pPr>
      <w:r w:rsidRPr="00823FDB">
        <w:rPr>
          <w:rFonts w:ascii="Roboto" w:hAnsi="Roboto"/>
          <w:sz w:val="20"/>
        </w:rPr>
        <w:t>Parking permits will not be provided to residents as per the</w:t>
      </w:r>
      <w:r w:rsidR="00567830">
        <w:rPr>
          <w:rFonts w:ascii="Roboto" w:hAnsi="Roboto"/>
          <w:sz w:val="20"/>
        </w:rPr>
        <w:t xml:space="preserve"> recommendations of</w:t>
      </w:r>
      <w:r w:rsidRPr="00823FDB">
        <w:rPr>
          <w:rFonts w:ascii="Roboto" w:hAnsi="Roboto"/>
          <w:sz w:val="20"/>
        </w:rPr>
        <w:t xml:space="preserve"> </w:t>
      </w:r>
      <w:r w:rsidRPr="00823FDB">
        <w:rPr>
          <w:rFonts w:ascii="Roboto" w:hAnsi="Roboto"/>
          <w:i/>
          <w:iCs/>
          <w:sz w:val="20"/>
        </w:rPr>
        <w:t>Albury CBD Parking Strategy</w:t>
      </w:r>
      <w:r w:rsidR="00567830">
        <w:rPr>
          <w:rFonts w:ascii="Roboto" w:hAnsi="Roboto"/>
          <w:i/>
          <w:iCs/>
          <w:sz w:val="20"/>
        </w:rPr>
        <w:t>.</w:t>
      </w:r>
      <w:r w:rsidR="00567830">
        <w:rPr>
          <w:rFonts w:ascii="Roboto" w:hAnsi="Roboto"/>
          <w:sz w:val="20"/>
        </w:rPr>
        <w:t xml:space="preserve"> </w:t>
      </w:r>
    </w:p>
    <w:p w14:paraId="76BCD9FD" w14:textId="77777777" w:rsidR="00823FDB" w:rsidRDefault="00823FDB" w:rsidP="00553502">
      <w:pPr>
        <w:pStyle w:val="Title"/>
        <w:jc w:val="left"/>
        <w:rPr>
          <w:rFonts w:asciiTheme="minorHAnsi" w:hAnsiTheme="minorHAnsi" w:cs="Calibri"/>
          <w:sz w:val="20"/>
        </w:rPr>
      </w:pPr>
    </w:p>
    <w:p w14:paraId="03772A87" w14:textId="7524DBAC" w:rsidR="00083FAE" w:rsidRPr="008B6429" w:rsidRDefault="00083FAE" w:rsidP="00553502">
      <w:pPr>
        <w:pStyle w:val="Title"/>
        <w:jc w:val="left"/>
        <w:rPr>
          <w:rFonts w:asciiTheme="minorHAnsi" w:eastAsia="Calibri" w:hAnsiTheme="minorHAnsi"/>
          <w:sz w:val="20"/>
        </w:rPr>
      </w:pPr>
      <w:r w:rsidRPr="008B6429">
        <w:rPr>
          <w:rFonts w:asciiTheme="minorHAnsi" w:hAnsiTheme="minorHAnsi" w:cs="Calibri"/>
          <w:sz w:val="20"/>
        </w:rPr>
        <w:t>(</w:t>
      </w:r>
      <w:r w:rsidR="00ED5BEB" w:rsidRPr="008B6429">
        <w:rPr>
          <w:rFonts w:asciiTheme="minorHAnsi" w:hAnsiTheme="minorHAnsi" w:cs="Calibri"/>
          <w:sz w:val="20"/>
        </w:rPr>
        <w:t>K</w:t>
      </w:r>
      <w:r w:rsidRPr="008B6429">
        <w:rPr>
          <w:rFonts w:asciiTheme="minorHAnsi" w:hAnsiTheme="minorHAnsi" w:cs="Calibri"/>
          <w:sz w:val="20"/>
        </w:rPr>
        <w:t>1</w:t>
      </w:r>
      <w:r w:rsidR="00F3505E">
        <w:rPr>
          <w:rFonts w:asciiTheme="minorHAnsi" w:hAnsiTheme="minorHAnsi" w:cs="Calibri"/>
          <w:sz w:val="20"/>
        </w:rPr>
        <w:t>2</w:t>
      </w:r>
      <w:proofErr w:type="gramStart"/>
      <w:r w:rsidRPr="008B6429">
        <w:rPr>
          <w:rFonts w:asciiTheme="minorHAnsi" w:hAnsiTheme="minorHAnsi" w:cs="Calibri"/>
          <w:sz w:val="20"/>
        </w:rPr>
        <w:t>)</w:t>
      </w:r>
      <w:r w:rsidR="00D22018" w:rsidRPr="008B6429">
        <w:rPr>
          <w:rFonts w:asciiTheme="minorHAnsi" w:hAnsiTheme="minorHAnsi" w:cs="Calibri"/>
          <w:sz w:val="20"/>
        </w:rPr>
        <w:t xml:space="preserve">  </w:t>
      </w:r>
      <w:r w:rsidRPr="008B6429">
        <w:rPr>
          <w:rFonts w:asciiTheme="minorHAnsi" w:hAnsiTheme="minorHAnsi"/>
          <w:b/>
          <w:sz w:val="20"/>
        </w:rPr>
        <w:t>Essential</w:t>
      </w:r>
      <w:proofErr w:type="gramEnd"/>
      <w:r w:rsidRPr="008B6429">
        <w:rPr>
          <w:rFonts w:asciiTheme="minorHAnsi" w:hAnsiTheme="minorHAnsi"/>
          <w:b/>
          <w:sz w:val="20"/>
        </w:rPr>
        <w:t xml:space="preserve"> Energy</w:t>
      </w:r>
    </w:p>
    <w:p w14:paraId="0DA7414E" w14:textId="77777777" w:rsidR="00083FAE" w:rsidRPr="008B6429" w:rsidRDefault="00083FAE" w:rsidP="00553502">
      <w:pPr>
        <w:tabs>
          <w:tab w:val="left" w:pos="567"/>
          <w:tab w:val="left" w:pos="1134"/>
          <w:tab w:val="left" w:pos="1701"/>
        </w:tabs>
        <w:autoSpaceDE w:val="0"/>
        <w:autoSpaceDN w:val="0"/>
        <w:adjustRightInd w:val="0"/>
        <w:ind w:left="567"/>
        <w:jc w:val="both"/>
        <w:rPr>
          <w:rFonts w:asciiTheme="minorHAnsi" w:hAnsiTheme="minorHAnsi"/>
          <w:sz w:val="20"/>
          <w:szCs w:val="20"/>
        </w:rPr>
      </w:pPr>
      <w:r w:rsidRPr="008B6429">
        <w:rPr>
          <w:rFonts w:asciiTheme="minorHAnsi" w:hAnsiTheme="minorHAnsi"/>
          <w:sz w:val="20"/>
          <w:szCs w:val="20"/>
        </w:rPr>
        <w:t xml:space="preserve">Essential Energy makes the following general comments as to potential safety risks arising from the proposed development: </w:t>
      </w:r>
    </w:p>
    <w:p w14:paraId="64811304" w14:textId="77777777" w:rsidR="00083FAE" w:rsidRPr="008B6429" w:rsidRDefault="00083FAE" w:rsidP="00553502">
      <w:pPr>
        <w:rPr>
          <w:rFonts w:asciiTheme="minorHAnsi" w:hAnsiTheme="minorHAnsi" w:cs="Calibri"/>
          <w:color w:val="000000"/>
          <w:sz w:val="20"/>
          <w:szCs w:val="20"/>
          <w:lang w:eastAsia="en-AU"/>
        </w:rPr>
      </w:pPr>
      <w:r w:rsidRPr="008B6429">
        <w:rPr>
          <w:rFonts w:asciiTheme="minorHAnsi" w:hAnsiTheme="minorHAnsi" w:cs="Calibri"/>
          <w:color w:val="000000"/>
          <w:sz w:val="20"/>
          <w:szCs w:val="20"/>
          <w:lang w:eastAsia="en-AU"/>
        </w:rPr>
        <w:t> </w:t>
      </w:r>
    </w:p>
    <w:p w14:paraId="46C37DCF" w14:textId="05DB5A0E" w:rsidR="00083FAE" w:rsidRPr="008B6429" w:rsidRDefault="00083FAE" w:rsidP="00FB4DE7">
      <w:pPr>
        <w:pStyle w:val="ListParagraph"/>
        <w:numPr>
          <w:ilvl w:val="0"/>
          <w:numId w:val="24"/>
        </w:numPr>
        <w:ind w:left="993" w:hanging="426"/>
        <w:rPr>
          <w:rFonts w:asciiTheme="minorHAnsi" w:eastAsia="Times New Roman" w:hAnsiTheme="minorHAnsi" w:cs="Calibri"/>
          <w:color w:val="000000"/>
          <w:sz w:val="20"/>
          <w:szCs w:val="20"/>
          <w:lang w:eastAsia="en-AU"/>
        </w:rPr>
      </w:pPr>
      <w:r w:rsidRPr="008B6429">
        <w:rPr>
          <w:rFonts w:asciiTheme="minorHAnsi" w:eastAsia="Times New Roman" w:hAnsiTheme="minorHAnsi" w:cs="Arial"/>
          <w:color w:val="000000"/>
          <w:sz w:val="20"/>
          <w:szCs w:val="20"/>
          <w:lang w:eastAsia="en-AU"/>
        </w:rPr>
        <w:t xml:space="preserve">If the proposed development changes, there may be potential safety </w:t>
      </w:r>
      <w:proofErr w:type="gramStart"/>
      <w:r w:rsidRPr="008B6429">
        <w:rPr>
          <w:rFonts w:asciiTheme="minorHAnsi" w:eastAsia="Times New Roman" w:hAnsiTheme="minorHAnsi" w:cs="Arial"/>
          <w:color w:val="000000"/>
          <w:sz w:val="20"/>
          <w:szCs w:val="20"/>
          <w:lang w:eastAsia="en-AU"/>
        </w:rPr>
        <w:t>risks</w:t>
      </w:r>
      <w:proofErr w:type="gramEnd"/>
      <w:r w:rsidRPr="008B6429">
        <w:rPr>
          <w:rFonts w:asciiTheme="minorHAnsi" w:eastAsia="Times New Roman" w:hAnsiTheme="minorHAnsi" w:cs="Arial"/>
          <w:color w:val="000000"/>
          <w:sz w:val="20"/>
          <w:szCs w:val="20"/>
          <w:lang w:eastAsia="en-AU"/>
        </w:rPr>
        <w:t xml:space="preserve"> and it is recommended that Essential Energy is consulted for further </w:t>
      </w:r>
      <w:proofErr w:type="gramStart"/>
      <w:r w:rsidRPr="008B6429">
        <w:rPr>
          <w:rFonts w:asciiTheme="minorHAnsi" w:eastAsia="Times New Roman" w:hAnsiTheme="minorHAnsi" w:cs="Arial"/>
          <w:color w:val="000000"/>
          <w:sz w:val="20"/>
          <w:szCs w:val="20"/>
          <w:lang w:eastAsia="en-AU"/>
        </w:rPr>
        <w:t>comment</w:t>
      </w:r>
      <w:r w:rsidR="00663970" w:rsidRPr="008B6429">
        <w:rPr>
          <w:rFonts w:asciiTheme="minorHAnsi" w:eastAsia="Times New Roman" w:hAnsiTheme="minorHAnsi" w:cs="Arial"/>
          <w:color w:val="000000"/>
          <w:sz w:val="20"/>
          <w:szCs w:val="20"/>
          <w:lang w:eastAsia="en-AU"/>
        </w:rPr>
        <w:t>;</w:t>
      </w:r>
      <w:proofErr w:type="gramEnd"/>
    </w:p>
    <w:p w14:paraId="54BE439E" w14:textId="775BB975" w:rsidR="00083FAE" w:rsidRPr="008B6429" w:rsidRDefault="00083FAE" w:rsidP="00553502">
      <w:pPr>
        <w:tabs>
          <w:tab w:val="num" w:pos="851"/>
        </w:tabs>
        <w:ind w:left="993" w:hanging="426"/>
        <w:rPr>
          <w:rFonts w:asciiTheme="minorHAnsi" w:hAnsiTheme="minorHAnsi" w:cs="Calibri"/>
          <w:color w:val="000000"/>
          <w:sz w:val="20"/>
          <w:szCs w:val="20"/>
          <w:lang w:eastAsia="en-AU"/>
        </w:rPr>
      </w:pPr>
    </w:p>
    <w:p w14:paraId="2234E0F0" w14:textId="69833950" w:rsidR="00083FAE" w:rsidRPr="008B6429" w:rsidRDefault="00083FAE" w:rsidP="00FB4DE7">
      <w:pPr>
        <w:pStyle w:val="ListParagraph"/>
        <w:numPr>
          <w:ilvl w:val="0"/>
          <w:numId w:val="24"/>
        </w:numPr>
        <w:ind w:left="993" w:hanging="426"/>
        <w:rPr>
          <w:rFonts w:asciiTheme="minorHAnsi" w:eastAsia="Times New Roman" w:hAnsiTheme="minorHAnsi" w:cs="Calibri"/>
          <w:color w:val="000000"/>
          <w:sz w:val="20"/>
          <w:szCs w:val="20"/>
          <w:lang w:eastAsia="en-AU"/>
        </w:rPr>
      </w:pPr>
      <w:r w:rsidRPr="008B6429">
        <w:rPr>
          <w:rFonts w:asciiTheme="minorHAnsi" w:eastAsia="Times New Roman" w:hAnsiTheme="minorHAnsi" w:cs="Arial"/>
          <w:color w:val="000000"/>
          <w:sz w:val="20"/>
          <w:szCs w:val="20"/>
          <w:lang w:eastAsia="en-AU"/>
        </w:rPr>
        <w:lastRenderedPageBreak/>
        <w:t xml:space="preserve">Any existing encumbrances in favour of Essential Energy (or its predecessors) noted on the title of the above property should be complied </w:t>
      </w:r>
      <w:proofErr w:type="gramStart"/>
      <w:r w:rsidRPr="008B6429">
        <w:rPr>
          <w:rFonts w:asciiTheme="minorHAnsi" w:eastAsia="Times New Roman" w:hAnsiTheme="minorHAnsi" w:cs="Arial"/>
          <w:color w:val="000000"/>
          <w:sz w:val="20"/>
          <w:szCs w:val="20"/>
          <w:lang w:eastAsia="en-AU"/>
        </w:rPr>
        <w:t>with</w:t>
      </w:r>
      <w:r w:rsidR="00663970" w:rsidRPr="008B6429">
        <w:rPr>
          <w:rFonts w:asciiTheme="minorHAnsi" w:eastAsia="Times New Roman" w:hAnsiTheme="minorHAnsi" w:cs="Arial"/>
          <w:color w:val="000000"/>
          <w:sz w:val="20"/>
          <w:szCs w:val="20"/>
          <w:lang w:eastAsia="en-AU"/>
        </w:rPr>
        <w:t>;</w:t>
      </w:r>
      <w:proofErr w:type="gramEnd"/>
    </w:p>
    <w:p w14:paraId="61A6172D" w14:textId="3E1EDB97" w:rsidR="00083FAE" w:rsidRPr="008B6429" w:rsidRDefault="00083FAE" w:rsidP="00553502">
      <w:pPr>
        <w:tabs>
          <w:tab w:val="num" w:pos="851"/>
        </w:tabs>
        <w:ind w:left="993" w:hanging="426"/>
        <w:rPr>
          <w:rFonts w:asciiTheme="minorHAnsi" w:hAnsiTheme="minorHAnsi" w:cs="Arial"/>
          <w:color w:val="000000"/>
          <w:sz w:val="20"/>
          <w:szCs w:val="20"/>
          <w:lang w:eastAsia="en-AU"/>
        </w:rPr>
      </w:pPr>
    </w:p>
    <w:p w14:paraId="762B0886" w14:textId="77777777" w:rsidR="00663970" w:rsidRPr="008B6429" w:rsidRDefault="00663970" w:rsidP="00FB4DE7">
      <w:pPr>
        <w:pStyle w:val="ListParagraph"/>
        <w:numPr>
          <w:ilvl w:val="0"/>
          <w:numId w:val="24"/>
        </w:numPr>
        <w:autoSpaceDE w:val="0"/>
        <w:autoSpaceDN w:val="0"/>
        <w:adjustRightInd w:val="0"/>
        <w:ind w:left="993" w:hanging="426"/>
        <w:rPr>
          <w:rFonts w:asciiTheme="minorHAnsi" w:eastAsia="CIDFont+F5" w:hAnsiTheme="minorHAnsi" w:cs="CIDFont+F4"/>
          <w:color w:val="000000"/>
          <w:sz w:val="20"/>
          <w:szCs w:val="20"/>
        </w:rPr>
      </w:pPr>
      <w:r w:rsidRPr="008B6429">
        <w:rPr>
          <w:rFonts w:asciiTheme="minorHAnsi" w:eastAsia="CIDFont+F5" w:hAnsiTheme="minorHAnsi" w:cs="CIDFont+F4"/>
          <w:color w:val="000000"/>
          <w:sz w:val="20"/>
          <w:szCs w:val="20"/>
        </w:rPr>
        <w:t xml:space="preserve">Any activities in proximity to electrical infrastructure must be undertaken in accordance with the latest industry guideline currently known as ISSC 20 Guideline for the Management of Activities within Electricity Easements and Close to </w:t>
      </w:r>
      <w:proofErr w:type="gramStart"/>
      <w:r w:rsidRPr="008B6429">
        <w:rPr>
          <w:rFonts w:asciiTheme="minorHAnsi" w:eastAsia="CIDFont+F5" w:hAnsiTheme="minorHAnsi" w:cs="CIDFont+F4"/>
          <w:color w:val="000000"/>
          <w:sz w:val="20"/>
          <w:szCs w:val="20"/>
        </w:rPr>
        <w:t>Infrastructure;</w:t>
      </w:r>
      <w:proofErr w:type="gramEnd"/>
    </w:p>
    <w:p w14:paraId="64FBAEEA" w14:textId="77777777" w:rsidR="00663970" w:rsidRPr="008B6429" w:rsidRDefault="00663970" w:rsidP="00553502">
      <w:pPr>
        <w:autoSpaceDE w:val="0"/>
        <w:autoSpaceDN w:val="0"/>
        <w:adjustRightInd w:val="0"/>
        <w:ind w:left="993" w:hanging="426"/>
        <w:rPr>
          <w:rFonts w:asciiTheme="minorHAnsi" w:eastAsia="CIDFont+F5" w:hAnsiTheme="minorHAnsi" w:cs="CIDFont+F4"/>
          <w:color w:val="000000"/>
          <w:sz w:val="20"/>
          <w:szCs w:val="20"/>
        </w:rPr>
      </w:pPr>
    </w:p>
    <w:p w14:paraId="78B718A6" w14:textId="6BF3045F" w:rsidR="00663970" w:rsidRPr="008B6429" w:rsidRDefault="00663970" w:rsidP="00FB4DE7">
      <w:pPr>
        <w:pStyle w:val="ListParagraph"/>
        <w:numPr>
          <w:ilvl w:val="0"/>
          <w:numId w:val="24"/>
        </w:numPr>
        <w:autoSpaceDE w:val="0"/>
        <w:autoSpaceDN w:val="0"/>
        <w:adjustRightInd w:val="0"/>
        <w:ind w:left="993" w:hanging="426"/>
        <w:rPr>
          <w:rFonts w:asciiTheme="minorHAnsi" w:eastAsia="CIDFont+F5" w:hAnsiTheme="minorHAnsi" w:cs="CIDFont+F4"/>
          <w:color w:val="000000"/>
          <w:sz w:val="20"/>
          <w:szCs w:val="20"/>
        </w:rPr>
      </w:pPr>
      <w:r w:rsidRPr="008B6429">
        <w:rPr>
          <w:rFonts w:asciiTheme="minorHAnsi" w:eastAsia="CIDFont+F5" w:hAnsiTheme="minorHAnsi" w:cs="CIDFont+F4"/>
          <w:color w:val="000000"/>
          <w:sz w:val="20"/>
          <w:szCs w:val="20"/>
        </w:rPr>
        <w:t xml:space="preserve">Prior to carrying out any works, a “Dial Before You Dig” enquiry should be undertaken in accordance with the requirements of </w:t>
      </w:r>
      <w:r w:rsidRPr="008B6429">
        <w:rPr>
          <w:rFonts w:asciiTheme="minorHAnsi" w:eastAsia="CIDFont+F5" w:hAnsiTheme="minorHAnsi" w:cs="CIDFont+F8"/>
          <w:color w:val="000000"/>
          <w:sz w:val="20"/>
          <w:szCs w:val="20"/>
        </w:rPr>
        <w:t xml:space="preserve">Part 5E </w:t>
      </w:r>
      <w:r w:rsidRPr="008B6429">
        <w:rPr>
          <w:rFonts w:asciiTheme="minorHAnsi" w:eastAsia="CIDFont+F5" w:hAnsiTheme="minorHAnsi" w:cs="CIDFont+F4"/>
          <w:color w:val="000000"/>
          <w:sz w:val="20"/>
          <w:szCs w:val="20"/>
        </w:rPr>
        <w:t>(</w:t>
      </w:r>
      <w:r w:rsidRPr="008B6429">
        <w:rPr>
          <w:rFonts w:asciiTheme="minorHAnsi" w:eastAsia="CIDFont+F5" w:hAnsiTheme="minorHAnsi" w:cs="CIDFont+F8"/>
          <w:color w:val="000000"/>
          <w:sz w:val="20"/>
          <w:szCs w:val="20"/>
        </w:rPr>
        <w:t>Protec</w:t>
      </w:r>
      <w:r w:rsidRPr="008B6429">
        <w:rPr>
          <w:rFonts w:asciiTheme="minorHAnsi" w:hAnsiTheme="minorHAnsi" w:cs="Calibri"/>
          <w:color w:val="000000"/>
          <w:sz w:val="20"/>
          <w:szCs w:val="20"/>
        </w:rPr>
        <w:t>ti</w:t>
      </w:r>
      <w:r w:rsidRPr="008B6429">
        <w:rPr>
          <w:rFonts w:asciiTheme="minorHAnsi" w:eastAsia="CIDFont+F5" w:hAnsiTheme="minorHAnsi" w:cs="CIDFont+F8"/>
          <w:color w:val="000000"/>
          <w:sz w:val="20"/>
          <w:szCs w:val="20"/>
        </w:rPr>
        <w:t xml:space="preserve">on of Underground Electricity Power Lines) </w:t>
      </w:r>
      <w:r w:rsidRPr="008B6429">
        <w:rPr>
          <w:rFonts w:asciiTheme="minorHAnsi" w:eastAsia="CIDFont+F5" w:hAnsiTheme="minorHAnsi" w:cs="CIDFont+F4"/>
          <w:color w:val="000000"/>
          <w:sz w:val="20"/>
          <w:szCs w:val="20"/>
        </w:rPr>
        <w:t xml:space="preserve">of the </w:t>
      </w:r>
      <w:r w:rsidRPr="008B6429">
        <w:rPr>
          <w:rFonts w:asciiTheme="minorHAnsi" w:eastAsia="CIDFont+F5" w:hAnsiTheme="minorHAnsi" w:cs="CIDFont+F8"/>
          <w:color w:val="000000"/>
          <w:sz w:val="20"/>
          <w:szCs w:val="20"/>
        </w:rPr>
        <w:t xml:space="preserve">Electricity Supply Act 1995 </w:t>
      </w:r>
      <w:r w:rsidRPr="008B6429">
        <w:rPr>
          <w:rFonts w:asciiTheme="minorHAnsi" w:eastAsia="CIDFont+F5" w:hAnsiTheme="minorHAnsi" w:cs="CIDFont+F4"/>
          <w:color w:val="000000"/>
          <w:sz w:val="20"/>
          <w:szCs w:val="20"/>
        </w:rPr>
        <w:t>(NSW); and</w:t>
      </w:r>
    </w:p>
    <w:p w14:paraId="70BCA614" w14:textId="77777777" w:rsidR="00663970" w:rsidRPr="008B6429" w:rsidRDefault="00663970" w:rsidP="00553502">
      <w:pPr>
        <w:autoSpaceDE w:val="0"/>
        <w:autoSpaceDN w:val="0"/>
        <w:adjustRightInd w:val="0"/>
        <w:ind w:left="993" w:hanging="426"/>
        <w:rPr>
          <w:rFonts w:asciiTheme="minorHAnsi" w:eastAsia="CIDFont+F5" w:hAnsiTheme="minorHAnsi" w:cs="CIDFont+F8"/>
          <w:color w:val="000000"/>
          <w:sz w:val="20"/>
          <w:szCs w:val="20"/>
        </w:rPr>
      </w:pPr>
    </w:p>
    <w:p w14:paraId="1FDE8727" w14:textId="23398554" w:rsidR="006A7F73" w:rsidRPr="008B6429" w:rsidRDefault="00663970" w:rsidP="00FB4DE7">
      <w:pPr>
        <w:pStyle w:val="ListParagraph"/>
        <w:numPr>
          <w:ilvl w:val="0"/>
          <w:numId w:val="24"/>
        </w:numPr>
        <w:autoSpaceDE w:val="0"/>
        <w:autoSpaceDN w:val="0"/>
        <w:adjustRightInd w:val="0"/>
        <w:ind w:left="993" w:hanging="426"/>
        <w:rPr>
          <w:rFonts w:asciiTheme="minorHAnsi" w:eastAsia="CIDFont+F5" w:hAnsiTheme="minorHAnsi" w:cs="CIDFont+F8"/>
          <w:color w:val="000000"/>
          <w:sz w:val="20"/>
          <w:szCs w:val="20"/>
        </w:rPr>
      </w:pPr>
      <w:r w:rsidRPr="008B6429">
        <w:rPr>
          <w:rFonts w:asciiTheme="minorHAnsi" w:eastAsia="CIDFont+F5" w:hAnsiTheme="minorHAnsi" w:cs="CIDFont+F4"/>
          <w:color w:val="000000"/>
          <w:sz w:val="20"/>
          <w:szCs w:val="20"/>
        </w:rPr>
        <w:t>It is the responsibility of the person/s comple</w:t>
      </w:r>
      <w:r w:rsidRPr="008B6429">
        <w:rPr>
          <w:rFonts w:asciiTheme="minorHAnsi" w:hAnsiTheme="minorHAnsi" w:cs="Calibri"/>
          <w:color w:val="000000"/>
          <w:sz w:val="20"/>
          <w:szCs w:val="20"/>
        </w:rPr>
        <w:t>ti</w:t>
      </w:r>
      <w:r w:rsidRPr="008B6429">
        <w:rPr>
          <w:rFonts w:asciiTheme="minorHAnsi" w:eastAsia="CIDFont+F5" w:hAnsiTheme="minorHAnsi" w:cs="CIDFont+F4"/>
          <w:color w:val="000000"/>
          <w:sz w:val="20"/>
          <w:szCs w:val="20"/>
        </w:rPr>
        <w:t>ng any works around powerlines to understand their safety responsibili</w:t>
      </w:r>
      <w:r w:rsidRPr="008B6429">
        <w:rPr>
          <w:rFonts w:asciiTheme="minorHAnsi" w:hAnsiTheme="minorHAnsi" w:cs="Calibri"/>
          <w:color w:val="000000"/>
          <w:sz w:val="20"/>
          <w:szCs w:val="20"/>
        </w:rPr>
        <w:t>ti</w:t>
      </w:r>
      <w:r w:rsidRPr="008B6429">
        <w:rPr>
          <w:rFonts w:asciiTheme="minorHAnsi" w:eastAsia="CIDFont+F5" w:hAnsiTheme="minorHAnsi" w:cs="CIDFont+F4"/>
          <w:color w:val="000000"/>
          <w:sz w:val="20"/>
          <w:szCs w:val="20"/>
        </w:rPr>
        <w:t>es. SafeWork NSW (</w:t>
      </w:r>
      <w:r w:rsidRPr="008B6429">
        <w:rPr>
          <w:rFonts w:asciiTheme="minorHAnsi" w:eastAsia="CIDFont+F5" w:hAnsiTheme="minorHAnsi" w:cs="CIDFont+F4"/>
          <w:color w:val="0563C2"/>
          <w:sz w:val="20"/>
          <w:szCs w:val="20"/>
        </w:rPr>
        <w:t>www.safework.nsw.gov.au</w:t>
      </w:r>
      <w:r w:rsidRPr="008B6429">
        <w:rPr>
          <w:rFonts w:asciiTheme="minorHAnsi" w:eastAsia="CIDFont+F5" w:hAnsiTheme="minorHAnsi" w:cs="CIDFont+F4"/>
          <w:color w:val="000000"/>
          <w:sz w:val="20"/>
          <w:szCs w:val="20"/>
        </w:rPr>
        <w:t>) has publica</w:t>
      </w:r>
      <w:r w:rsidRPr="008B6429">
        <w:rPr>
          <w:rFonts w:asciiTheme="minorHAnsi" w:hAnsiTheme="minorHAnsi" w:cs="Calibri"/>
          <w:color w:val="000000"/>
          <w:sz w:val="20"/>
          <w:szCs w:val="20"/>
        </w:rPr>
        <w:t>ti</w:t>
      </w:r>
      <w:r w:rsidRPr="008B6429">
        <w:rPr>
          <w:rFonts w:asciiTheme="minorHAnsi" w:eastAsia="CIDFont+F5" w:hAnsiTheme="minorHAnsi" w:cs="CIDFont+F4"/>
          <w:color w:val="000000"/>
          <w:sz w:val="20"/>
          <w:szCs w:val="20"/>
        </w:rPr>
        <w:t>ons that provide guidance when working close to electricity infrastructure. These include the Code of Prac</w:t>
      </w:r>
      <w:r w:rsidRPr="008B6429">
        <w:rPr>
          <w:rFonts w:asciiTheme="minorHAnsi" w:hAnsiTheme="minorHAnsi" w:cs="Calibri"/>
          <w:color w:val="000000"/>
          <w:sz w:val="20"/>
          <w:szCs w:val="20"/>
        </w:rPr>
        <w:t>ti</w:t>
      </w:r>
      <w:r w:rsidRPr="008B6429">
        <w:rPr>
          <w:rFonts w:asciiTheme="minorHAnsi" w:eastAsia="CIDFont+F5" w:hAnsiTheme="minorHAnsi" w:cs="CIDFont+F4"/>
          <w:color w:val="000000"/>
          <w:sz w:val="20"/>
          <w:szCs w:val="20"/>
        </w:rPr>
        <w:t>ce – Work near Overhead Power Lines and Code of Prac</w:t>
      </w:r>
      <w:r w:rsidRPr="008B6429">
        <w:rPr>
          <w:rFonts w:asciiTheme="minorHAnsi" w:hAnsiTheme="minorHAnsi" w:cs="Calibri"/>
          <w:color w:val="000000"/>
          <w:sz w:val="20"/>
          <w:szCs w:val="20"/>
        </w:rPr>
        <w:t>ti</w:t>
      </w:r>
      <w:r w:rsidRPr="008B6429">
        <w:rPr>
          <w:rFonts w:asciiTheme="minorHAnsi" w:eastAsia="CIDFont+F5" w:hAnsiTheme="minorHAnsi" w:cs="CIDFont+F4"/>
          <w:color w:val="000000"/>
          <w:sz w:val="20"/>
          <w:szCs w:val="20"/>
        </w:rPr>
        <w:t>ce – Work near Underground Assets.</w:t>
      </w:r>
    </w:p>
    <w:p w14:paraId="36F3A3E8" w14:textId="77777777" w:rsidR="002F30D7" w:rsidRPr="008B6429" w:rsidRDefault="002F30D7" w:rsidP="002F30D7">
      <w:pPr>
        <w:tabs>
          <w:tab w:val="left" w:pos="2835"/>
        </w:tabs>
        <w:jc w:val="both"/>
        <w:rPr>
          <w:rFonts w:asciiTheme="minorHAnsi" w:hAnsiTheme="minorHAnsi" w:cs="Calibri"/>
          <w:color w:val="000000"/>
          <w:sz w:val="20"/>
          <w:szCs w:val="20"/>
          <w:lang w:val="en-US"/>
        </w:rPr>
      </w:pPr>
    </w:p>
    <w:p w14:paraId="5F9054E2" w14:textId="77777777" w:rsidR="007A6C7C" w:rsidRPr="008B6429" w:rsidRDefault="007A6C7C" w:rsidP="00C450B7">
      <w:pPr>
        <w:jc w:val="both"/>
        <w:rPr>
          <w:rFonts w:asciiTheme="minorHAnsi" w:hAnsiTheme="minorHAnsi" w:cs="Calibri"/>
          <w:sz w:val="20"/>
          <w:szCs w:val="20"/>
        </w:rPr>
      </w:pPr>
    </w:p>
    <w:p w14:paraId="315DC809" w14:textId="08825838" w:rsidR="00BE394B" w:rsidRDefault="00FA7081" w:rsidP="008253C5">
      <w:pPr>
        <w:tabs>
          <w:tab w:val="left" w:pos="2835"/>
        </w:tabs>
        <w:jc w:val="center"/>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 * *</w:t>
      </w:r>
    </w:p>
    <w:p w14:paraId="21AC6513" w14:textId="77777777" w:rsidR="008855F3" w:rsidRDefault="008855F3">
      <w:pPr>
        <w:tabs>
          <w:tab w:val="left" w:pos="2835"/>
        </w:tabs>
        <w:rPr>
          <w:rFonts w:asciiTheme="minorHAnsi" w:hAnsiTheme="minorHAnsi" w:cs="Calibri"/>
          <w:b/>
          <w:bCs/>
          <w:color w:val="000000"/>
          <w:sz w:val="20"/>
          <w:szCs w:val="20"/>
          <w:lang w:val="en-US"/>
        </w:rPr>
      </w:pPr>
    </w:p>
    <w:p w14:paraId="54387896" w14:textId="77777777" w:rsidR="008855F3" w:rsidRPr="008B6429" w:rsidRDefault="008855F3">
      <w:pPr>
        <w:tabs>
          <w:tab w:val="left" w:pos="2835"/>
        </w:tabs>
        <w:rPr>
          <w:rFonts w:asciiTheme="minorHAnsi" w:hAnsiTheme="minorHAnsi" w:cs="Calibri"/>
          <w:b/>
          <w:bCs/>
          <w:color w:val="000000"/>
          <w:sz w:val="20"/>
          <w:szCs w:val="20"/>
          <w:lang w:val="en-US"/>
        </w:rPr>
      </w:pPr>
    </w:p>
    <w:p w14:paraId="75CFDA48" w14:textId="77777777" w:rsidR="007A6C7C" w:rsidRPr="008B6429" w:rsidRDefault="00546B4A">
      <w:pPr>
        <w:tabs>
          <w:tab w:val="left" w:pos="2835"/>
        </w:tabs>
        <w:rPr>
          <w:rFonts w:asciiTheme="minorHAnsi" w:hAnsiTheme="minorHAnsi" w:cs="Calibri"/>
          <w:b/>
          <w:bCs/>
          <w:color w:val="000000"/>
          <w:sz w:val="20"/>
          <w:szCs w:val="20"/>
          <w:lang w:val="en-US"/>
        </w:rPr>
      </w:pPr>
      <w:r w:rsidRPr="008B6429">
        <w:rPr>
          <w:rFonts w:asciiTheme="minorHAnsi" w:hAnsiTheme="minorHAnsi" w:cs="Calibri"/>
          <w:b/>
          <w:bCs/>
          <w:color w:val="000000"/>
          <w:sz w:val="20"/>
          <w:szCs w:val="20"/>
          <w:lang w:val="en-US"/>
        </w:rPr>
        <w:t>General advisor</w:t>
      </w:r>
      <w:r w:rsidR="00DB1012" w:rsidRPr="008B6429">
        <w:rPr>
          <w:rFonts w:asciiTheme="minorHAnsi" w:hAnsiTheme="minorHAnsi" w:cs="Calibri"/>
          <w:b/>
          <w:bCs/>
          <w:color w:val="000000"/>
          <w:sz w:val="20"/>
          <w:szCs w:val="20"/>
          <w:lang w:val="en-US"/>
        </w:rPr>
        <w:t>y</w:t>
      </w:r>
      <w:r w:rsidRPr="008B6429">
        <w:rPr>
          <w:rFonts w:asciiTheme="minorHAnsi" w:hAnsiTheme="minorHAnsi" w:cs="Calibri"/>
          <w:b/>
          <w:bCs/>
          <w:color w:val="000000"/>
          <w:sz w:val="20"/>
          <w:szCs w:val="20"/>
          <w:lang w:val="en-US"/>
        </w:rPr>
        <w:t xml:space="preserve"> notes</w:t>
      </w:r>
    </w:p>
    <w:p w14:paraId="41F5F444" w14:textId="4BDC68A4" w:rsidR="007A6C7C" w:rsidRPr="008B6429" w:rsidRDefault="00546B4A" w:rsidP="00291B3A">
      <w:pPr>
        <w:tabs>
          <w:tab w:val="left" w:pos="2835"/>
        </w:tabs>
        <w:spacing w:before="240"/>
        <w:rPr>
          <w:rFonts w:asciiTheme="minorHAnsi" w:hAnsiTheme="minorHAnsi" w:cs="Calibri"/>
          <w:sz w:val="20"/>
          <w:szCs w:val="20"/>
        </w:rPr>
      </w:pPr>
      <w:r w:rsidRPr="008B6429">
        <w:rPr>
          <w:rFonts w:asciiTheme="minorHAnsi" w:hAnsiTheme="minorHAnsi" w:cs="Calibri"/>
          <w:color w:val="000000"/>
          <w:sz w:val="20"/>
          <w:szCs w:val="20"/>
          <w:lang w:val="en-US"/>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21" w:history="1">
        <w:r w:rsidRPr="008B6429">
          <w:rPr>
            <w:rStyle w:val="Hyperlink"/>
            <w:rFonts w:asciiTheme="minorHAnsi" w:hAnsiTheme="minorHAnsi" w:cs="Calibri"/>
            <w:sz w:val="20"/>
            <w:szCs w:val="20"/>
            <w:lang w:val="en-US"/>
          </w:rPr>
          <w:t>Conditions of development consent: advisory notes</w:t>
        </w:r>
      </w:hyperlink>
      <w:r w:rsidRPr="008B6429">
        <w:rPr>
          <w:rFonts w:asciiTheme="minorHAnsi" w:hAnsiTheme="minorHAnsi" w:cs="Calibri"/>
          <w:color w:val="000000"/>
          <w:sz w:val="20"/>
          <w:szCs w:val="20"/>
          <w:lang w:val="en-US"/>
        </w:rPr>
        <w:t>.  The consent should be read together with the Conditions of development consent: advisory notes to ensure the development is carried out lawfully.</w:t>
      </w:r>
    </w:p>
    <w:p w14:paraId="13A8B524" w14:textId="77777777" w:rsidR="007A6C7C" w:rsidRPr="008B6429" w:rsidRDefault="00546B4A" w:rsidP="00291B3A">
      <w:pPr>
        <w:tabs>
          <w:tab w:val="left" w:pos="2835"/>
        </w:tabs>
        <w:spacing w:before="240"/>
        <w:rPr>
          <w:rFonts w:asciiTheme="minorHAnsi" w:hAnsiTheme="minorHAnsi" w:cs="Calibri"/>
          <w:color w:val="000000"/>
          <w:sz w:val="20"/>
          <w:szCs w:val="20"/>
          <w:lang w:val="en-US"/>
        </w:rPr>
      </w:pPr>
      <w:r w:rsidRPr="008B6429">
        <w:rPr>
          <w:rFonts w:asciiTheme="minorHAnsi" w:hAnsiTheme="minorHAnsi" w:cs="Calibri"/>
          <w:color w:val="000000"/>
          <w:sz w:val="20"/>
          <w:szCs w:val="20"/>
          <w:lang w:val="en-US"/>
        </w:rPr>
        <w:t>The approved development must be carried out in accordance with the conditions of this consent.  It is an offence under the EP&amp;A Act to carry out development that is not in accordance with this consent.</w:t>
      </w:r>
    </w:p>
    <w:p w14:paraId="4A39D0C9" w14:textId="77777777" w:rsidR="007A6C7C" w:rsidRPr="008B6429" w:rsidRDefault="00546B4A" w:rsidP="00291B3A">
      <w:pPr>
        <w:tabs>
          <w:tab w:val="left" w:pos="2835"/>
        </w:tabs>
        <w:spacing w:before="240"/>
        <w:rPr>
          <w:rFonts w:asciiTheme="minorHAnsi" w:hAnsiTheme="minorHAnsi" w:cs="Calibri"/>
          <w:color w:val="000000"/>
          <w:sz w:val="20"/>
          <w:szCs w:val="20"/>
          <w:lang w:val="en-US"/>
        </w:rPr>
      </w:pPr>
      <w:r w:rsidRPr="008B6429">
        <w:rPr>
          <w:rFonts w:asciiTheme="minorHAnsi" w:hAnsiTheme="minorHAnsi" w:cs="Calibri"/>
          <w:color w:val="000000"/>
          <w:sz w:val="20"/>
          <w:szCs w:val="20"/>
          <w:lang w:val="en-US"/>
        </w:rPr>
        <w:t>Building work or subdivision work must not be carried out until a construction certificate or subdivision works certificate, respectively, has been issued and a principal certifier has been appointed.</w:t>
      </w:r>
    </w:p>
    <w:p w14:paraId="270B9D64" w14:textId="77777777" w:rsidR="007A6C7C" w:rsidRPr="008B6429" w:rsidRDefault="00546B4A" w:rsidP="00291B3A">
      <w:pPr>
        <w:tabs>
          <w:tab w:val="left" w:pos="2835"/>
        </w:tabs>
        <w:spacing w:before="240"/>
        <w:rPr>
          <w:rFonts w:asciiTheme="minorHAnsi" w:hAnsiTheme="minorHAnsi" w:cs="Calibri"/>
          <w:color w:val="000000"/>
          <w:sz w:val="20"/>
          <w:szCs w:val="20"/>
          <w:lang w:val="en-US"/>
        </w:rPr>
      </w:pPr>
      <w:r w:rsidRPr="008B6429">
        <w:rPr>
          <w:rFonts w:asciiTheme="minorHAnsi" w:hAnsiTheme="minorHAnsi" w:cs="Calibri"/>
          <w:color w:val="000000"/>
          <w:sz w:val="20"/>
          <w:szCs w:val="20"/>
          <w:lang w:val="en-US"/>
        </w:rPr>
        <w:t>A document referred to in this consent is taken to be a reference to the version of that document which applies at the date the consent is issued, unless otherwise stated in the conditions of this consent.</w:t>
      </w:r>
    </w:p>
    <w:p w14:paraId="03A1CE2A" w14:textId="77777777" w:rsidR="007A6C7C" w:rsidRPr="008B6429" w:rsidRDefault="007A6C7C">
      <w:pPr>
        <w:pageBreakBefore/>
        <w:rPr>
          <w:rFonts w:asciiTheme="minorHAnsi" w:hAnsiTheme="minorHAnsi" w:cs="Calibri"/>
          <w:b/>
          <w:bCs/>
          <w:color w:val="000000"/>
          <w:sz w:val="20"/>
          <w:szCs w:val="20"/>
          <w:lang w:val="en-US"/>
        </w:rPr>
      </w:pPr>
    </w:p>
    <w:p w14:paraId="716EC3A6" w14:textId="77777777" w:rsidR="00291B3A" w:rsidRPr="008B6429" w:rsidRDefault="00291B3A" w:rsidP="00291B3A">
      <w:pPr>
        <w:tabs>
          <w:tab w:val="left" w:pos="2835"/>
        </w:tabs>
        <w:spacing w:after="160" w:line="254" w:lineRule="auto"/>
        <w:rPr>
          <w:rFonts w:asciiTheme="minorHAnsi" w:hAnsiTheme="minorHAnsi"/>
          <w:b/>
          <w:bCs/>
          <w:color w:val="000000"/>
          <w:sz w:val="20"/>
          <w:szCs w:val="20"/>
          <w:lang w:val="en-US"/>
        </w:rPr>
      </w:pPr>
      <w:r w:rsidRPr="008B6429">
        <w:rPr>
          <w:rFonts w:asciiTheme="minorHAnsi" w:hAnsiTheme="minorHAnsi"/>
          <w:b/>
          <w:bCs/>
          <w:color w:val="000000"/>
          <w:sz w:val="20"/>
          <w:szCs w:val="20"/>
          <w:lang w:val="en-US"/>
        </w:rPr>
        <w:t>Dictionary</w:t>
      </w:r>
    </w:p>
    <w:p w14:paraId="41549F75" w14:textId="77777777" w:rsidR="00291B3A" w:rsidRPr="008B6429" w:rsidRDefault="00291B3A" w:rsidP="00291B3A">
      <w:pPr>
        <w:tabs>
          <w:tab w:val="left" w:pos="2835"/>
        </w:tabs>
        <w:spacing w:after="160"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The following terms have the following meanings for the purpose of this determination (except where the context clearly indicates otherwise):</w:t>
      </w:r>
    </w:p>
    <w:p w14:paraId="6676118F"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Approved plans and documents</w:t>
      </w:r>
      <w:r w:rsidRPr="008B6429">
        <w:rPr>
          <w:rFonts w:asciiTheme="minorHAnsi" w:hAnsiTheme="minorHAnsi"/>
          <w:color w:val="000000"/>
          <w:sz w:val="20"/>
          <w:szCs w:val="20"/>
          <w:lang w:val="en-US"/>
        </w:rPr>
        <w:t xml:space="preserve"> </w:t>
      </w:r>
      <w:proofErr w:type="gramStart"/>
      <w:r w:rsidRPr="008B6429">
        <w:rPr>
          <w:rFonts w:asciiTheme="minorHAnsi" w:hAnsiTheme="minorHAnsi"/>
          <w:color w:val="000000"/>
          <w:sz w:val="20"/>
          <w:szCs w:val="20"/>
          <w:lang w:val="en-US"/>
        </w:rPr>
        <w:t>means</w:t>
      </w:r>
      <w:proofErr w:type="gramEnd"/>
      <w:r w:rsidRPr="008B6429">
        <w:rPr>
          <w:rFonts w:asciiTheme="minorHAnsi" w:hAnsiTheme="minorHAnsi"/>
          <w:color w:val="000000"/>
          <w:sz w:val="20"/>
          <w:szCs w:val="20"/>
          <w:lang w:val="en-US"/>
        </w:rPr>
        <w:t xml:space="preserve"> the plans and documents endorsed by the consent authority, a copy of which is included in this notice of determination.</w:t>
      </w:r>
    </w:p>
    <w:p w14:paraId="5A8C94C8"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AS</w:t>
      </w:r>
      <w:r w:rsidRPr="008B6429">
        <w:rPr>
          <w:rFonts w:asciiTheme="minorHAnsi" w:hAnsiTheme="minorHAnsi"/>
          <w:color w:val="000000"/>
          <w:sz w:val="20"/>
          <w:szCs w:val="20"/>
          <w:lang w:val="en-US"/>
        </w:rPr>
        <w:t xml:space="preserve"> means Australian Standard published by Standards Australia International Limited and means the current standard which applies at the time the consent is issued.</w:t>
      </w:r>
    </w:p>
    <w:p w14:paraId="5E34A3D5"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Building work</w:t>
      </w:r>
      <w:r w:rsidRPr="008B6429">
        <w:rPr>
          <w:rFonts w:asciiTheme="minorHAnsi" w:hAnsiTheme="minorHAnsi"/>
          <w:color w:val="000000"/>
          <w:sz w:val="20"/>
          <w:szCs w:val="20"/>
          <w:lang w:val="en-US"/>
        </w:rPr>
        <w:t xml:space="preserve"> means any physical activity involved in the erection of a building.</w:t>
      </w:r>
    </w:p>
    <w:p w14:paraId="247E00CA"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Certifier</w:t>
      </w:r>
      <w:r w:rsidRPr="008B6429">
        <w:rPr>
          <w:rFonts w:asciiTheme="minorHAnsi" w:hAnsiTheme="minorHAnsi"/>
          <w:color w:val="000000"/>
          <w:sz w:val="20"/>
          <w:szCs w:val="20"/>
          <w:lang w:val="en-US"/>
        </w:rPr>
        <w:t xml:space="preserve"> means a council or a person that is registered to carry out certification work under the </w:t>
      </w:r>
      <w:r w:rsidRPr="008B6429">
        <w:rPr>
          <w:rFonts w:asciiTheme="minorHAnsi" w:hAnsiTheme="minorHAnsi"/>
          <w:i/>
          <w:iCs/>
          <w:color w:val="000000"/>
          <w:sz w:val="20"/>
          <w:szCs w:val="20"/>
          <w:lang w:val="en-US"/>
        </w:rPr>
        <w:t>Building and Development Certifiers Act 2018</w:t>
      </w:r>
      <w:r w:rsidRPr="008B6429">
        <w:rPr>
          <w:rFonts w:asciiTheme="minorHAnsi" w:hAnsiTheme="minorHAnsi"/>
          <w:color w:val="000000"/>
          <w:sz w:val="20"/>
          <w:szCs w:val="20"/>
          <w:lang w:val="en-US"/>
        </w:rPr>
        <w:t>.</w:t>
      </w:r>
    </w:p>
    <w:p w14:paraId="10F11A21"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Construction certificate</w:t>
      </w:r>
      <w:r w:rsidRPr="008B6429">
        <w:rPr>
          <w:rFonts w:asciiTheme="minorHAnsi" w:hAnsiTheme="minorHAnsi"/>
          <w:color w:val="000000"/>
          <w:sz w:val="20"/>
          <w:szCs w:val="20"/>
          <w:lang w:val="en-US"/>
        </w:rPr>
        <w:t xml:space="preserve"> means a certificate to the effect that building work completed in accordance with specified plans and specifications or standards will comply with the requirements of the EP&amp;A Regulation and the </w:t>
      </w:r>
      <w:r w:rsidRPr="008B6429">
        <w:rPr>
          <w:rFonts w:asciiTheme="minorHAnsi" w:hAnsiTheme="minorHAnsi"/>
          <w:i/>
          <w:iCs/>
          <w:color w:val="000000"/>
          <w:sz w:val="20"/>
          <w:szCs w:val="20"/>
          <w:lang w:val="en-US"/>
        </w:rPr>
        <w:t>Environmental Planning and Assessment (Development Certification and Fire Safety) Regulation 2021.</w:t>
      </w:r>
    </w:p>
    <w:p w14:paraId="0C84282D"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Council</w:t>
      </w:r>
      <w:r w:rsidRPr="008B6429">
        <w:rPr>
          <w:rFonts w:asciiTheme="minorHAnsi" w:hAnsiTheme="minorHAnsi"/>
          <w:color w:val="000000"/>
          <w:sz w:val="20"/>
          <w:szCs w:val="20"/>
          <w:lang w:val="en-US"/>
        </w:rPr>
        <w:t xml:space="preserve"> means Albury City Council.</w:t>
      </w:r>
    </w:p>
    <w:p w14:paraId="45060510"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Court</w:t>
      </w:r>
      <w:r w:rsidRPr="008B6429">
        <w:rPr>
          <w:rFonts w:asciiTheme="minorHAnsi" w:hAnsiTheme="minorHAnsi"/>
          <w:color w:val="000000"/>
          <w:sz w:val="20"/>
          <w:szCs w:val="20"/>
          <w:lang w:val="en-US"/>
        </w:rPr>
        <w:t xml:space="preserve"> means the Land and Environment Court of NSW.</w:t>
      </w:r>
    </w:p>
    <w:p w14:paraId="12FD11EE"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EPA</w:t>
      </w:r>
      <w:r w:rsidRPr="008B6429">
        <w:rPr>
          <w:rFonts w:asciiTheme="minorHAnsi" w:hAnsiTheme="minorHAnsi"/>
          <w:color w:val="000000"/>
          <w:sz w:val="20"/>
          <w:szCs w:val="20"/>
          <w:lang w:val="en-US"/>
        </w:rPr>
        <w:t xml:space="preserve"> means the NSW Environmental Protection Authority</w:t>
      </w:r>
    </w:p>
    <w:p w14:paraId="11A58625"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EP&amp;A Act</w:t>
      </w:r>
      <w:r w:rsidRPr="008B6429">
        <w:rPr>
          <w:rFonts w:asciiTheme="minorHAnsi" w:hAnsiTheme="minorHAnsi"/>
          <w:color w:val="000000"/>
          <w:sz w:val="20"/>
          <w:szCs w:val="20"/>
          <w:lang w:val="en-US"/>
        </w:rPr>
        <w:t xml:space="preserve"> means the </w:t>
      </w:r>
      <w:r w:rsidRPr="008B6429">
        <w:rPr>
          <w:rFonts w:asciiTheme="minorHAnsi" w:hAnsiTheme="minorHAnsi"/>
          <w:i/>
          <w:iCs/>
          <w:color w:val="000000"/>
          <w:sz w:val="20"/>
          <w:szCs w:val="20"/>
          <w:lang w:val="en-US"/>
        </w:rPr>
        <w:t>Environmental Planning and Assessment Act 197</w:t>
      </w:r>
      <w:r w:rsidR="00CD7C60" w:rsidRPr="008B6429">
        <w:rPr>
          <w:rFonts w:asciiTheme="minorHAnsi" w:hAnsiTheme="minorHAnsi"/>
          <w:i/>
          <w:iCs/>
          <w:color w:val="000000"/>
          <w:sz w:val="20"/>
          <w:szCs w:val="20"/>
          <w:lang w:val="en-US"/>
        </w:rPr>
        <w:t>9</w:t>
      </w:r>
      <w:r w:rsidRPr="008B6429">
        <w:rPr>
          <w:rFonts w:asciiTheme="minorHAnsi" w:hAnsiTheme="minorHAnsi"/>
          <w:color w:val="000000"/>
          <w:sz w:val="20"/>
          <w:szCs w:val="20"/>
          <w:lang w:val="en-US"/>
        </w:rPr>
        <w:t>.</w:t>
      </w:r>
    </w:p>
    <w:p w14:paraId="1617F324"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EP&amp;A Regulation</w:t>
      </w:r>
      <w:r w:rsidRPr="008B6429">
        <w:rPr>
          <w:rFonts w:asciiTheme="minorHAnsi" w:hAnsiTheme="minorHAnsi"/>
          <w:color w:val="000000"/>
          <w:sz w:val="20"/>
          <w:szCs w:val="20"/>
          <w:lang w:val="en-US"/>
        </w:rPr>
        <w:t xml:space="preserve"> means the </w:t>
      </w:r>
      <w:r w:rsidRPr="008B6429">
        <w:rPr>
          <w:rFonts w:asciiTheme="minorHAnsi" w:hAnsiTheme="minorHAnsi"/>
          <w:i/>
          <w:iCs/>
          <w:color w:val="000000"/>
          <w:sz w:val="20"/>
          <w:szCs w:val="20"/>
          <w:lang w:val="en-US"/>
        </w:rPr>
        <w:t>Environmental Planning and Assessment Regulation 2021.</w:t>
      </w:r>
    </w:p>
    <w:p w14:paraId="2FD75A4F"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Independent Planning Commission</w:t>
      </w:r>
      <w:r w:rsidRPr="008B6429">
        <w:rPr>
          <w:rFonts w:asciiTheme="minorHAnsi" w:hAnsiTheme="minorHAnsi"/>
          <w:color w:val="000000"/>
          <w:sz w:val="20"/>
          <w:szCs w:val="20"/>
          <w:lang w:val="en-US"/>
        </w:rPr>
        <w:t xml:space="preserve"> means Independent Planning Commission of New South Wales constituted by </w:t>
      </w:r>
      <w:r w:rsidR="00683B4C" w:rsidRPr="008B6429">
        <w:rPr>
          <w:rFonts w:asciiTheme="minorHAnsi" w:hAnsiTheme="minorHAnsi"/>
          <w:color w:val="000000"/>
          <w:sz w:val="20"/>
          <w:szCs w:val="20"/>
          <w:lang w:val="en-US"/>
        </w:rPr>
        <w:t>S</w:t>
      </w:r>
      <w:r w:rsidRPr="008B6429">
        <w:rPr>
          <w:rFonts w:asciiTheme="minorHAnsi" w:hAnsiTheme="minorHAnsi"/>
          <w:color w:val="000000"/>
          <w:sz w:val="20"/>
          <w:szCs w:val="20"/>
          <w:lang w:val="en-US"/>
        </w:rPr>
        <w:t>ection 2.7 of the EP&amp;A Act.</w:t>
      </w:r>
    </w:p>
    <w:p w14:paraId="73B0654F"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Local planning panel</w:t>
      </w:r>
      <w:r w:rsidRPr="008B6429">
        <w:rPr>
          <w:rFonts w:asciiTheme="minorHAnsi" w:hAnsiTheme="minorHAnsi"/>
          <w:color w:val="000000"/>
          <w:sz w:val="20"/>
          <w:szCs w:val="20"/>
          <w:lang w:val="en-US"/>
        </w:rPr>
        <w:t xml:space="preserve"> means – not applicable, Albury has no local planning panel.</w:t>
      </w:r>
    </w:p>
    <w:p w14:paraId="512B7505"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Occupation certificate</w:t>
      </w:r>
      <w:r w:rsidRPr="008B6429">
        <w:rPr>
          <w:rFonts w:asciiTheme="minorHAnsi" w:hAnsiTheme="minorHAnsi"/>
          <w:color w:val="000000"/>
          <w:sz w:val="20"/>
          <w:szCs w:val="20"/>
          <w:lang w:val="en-US"/>
        </w:rPr>
        <w:t xml:space="preserve"> means a certificate that </w:t>
      </w:r>
      <w:proofErr w:type="spellStart"/>
      <w:r w:rsidRPr="008B6429">
        <w:rPr>
          <w:rFonts w:asciiTheme="minorHAnsi" w:hAnsiTheme="minorHAnsi"/>
          <w:color w:val="000000"/>
          <w:sz w:val="20"/>
          <w:szCs w:val="20"/>
          <w:lang w:val="en-US"/>
        </w:rPr>
        <w:t>authorises</w:t>
      </w:r>
      <w:proofErr w:type="spellEnd"/>
      <w:r w:rsidRPr="008B6429">
        <w:rPr>
          <w:rFonts w:asciiTheme="minorHAnsi" w:hAnsiTheme="minorHAnsi"/>
          <w:color w:val="000000"/>
          <w:sz w:val="20"/>
          <w:szCs w:val="20"/>
          <w:lang w:val="en-US"/>
        </w:rPr>
        <w:t xml:space="preserve"> the occupation and use of a new building or a change of building use for an existing building in accordance with this consent.</w:t>
      </w:r>
    </w:p>
    <w:p w14:paraId="0B351B42"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Principal certifier</w:t>
      </w:r>
      <w:r w:rsidRPr="008B6429">
        <w:rPr>
          <w:rFonts w:asciiTheme="minorHAnsi" w:hAnsiTheme="minorHAnsi"/>
          <w:color w:val="000000"/>
          <w:sz w:val="20"/>
          <w:szCs w:val="20"/>
          <w:lang w:val="en-US"/>
        </w:rPr>
        <w:t xml:space="preserve"> means the certifier appointed as the principal certifier for building work or subdivision work under </w:t>
      </w:r>
      <w:r w:rsidR="00683B4C" w:rsidRPr="008B6429">
        <w:rPr>
          <w:rFonts w:asciiTheme="minorHAnsi" w:hAnsiTheme="minorHAnsi"/>
          <w:color w:val="000000"/>
          <w:sz w:val="20"/>
          <w:szCs w:val="20"/>
          <w:lang w:val="en-US"/>
        </w:rPr>
        <w:t>S</w:t>
      </w:r>
      <w:r w:rsidRPr="008B6429">
        <w:rPr>
          <w:rFonts w:asciiTheme="minorHAnsi" w:hAnsiTheme="minorHAnsi"/>
          <w:color w:val="000000"/>
          <w:sz w:val="20"/>
          <w:szCs w:val="20"/>
          <w:lang w:val="en-US"/>
        </w:rPr>
        <w:t>ection 6.6(1) or 6.12(1) of the EP&amp;A Act respectively.</w:t>
      </w:r>
    </w:p>
    <w:p w14:paraId="0F636FAC"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Site work</w:t>
      </w:r>
      <w:r w:rsidRPr="008B6429">
        <w:rPr>
          <w:rFonts w:asciiTheme="minorHAnsi" w:hAnsiTheme="minorHAnsi"/>
          <w:color w:val="000000"/>
          <w:sz w:val="20"/>
          <w:szCs w:val="20"/>
          <w:lang w:val="en-US"/>
        </w:rPr>
        <w:t xml:space="preserve"> means any work that is physically carried out on the land to which the </w:t>
      </w:r>
      <w:r w:rsidR="00683B4C" w:rsidRPr="008B6429">
        <w:rPr>
          <w:rFonts w:asciiTheme="minorHAnsi" w:hAnsiTheme="minorHAnsi"/>
          <w:color w:val="000000"/>
          <w:sz w:val="20"/>
          <w:szCs w:val="20"/>
          <w:lang w:val="en-US"/>
        </w:rPr>
        <w:t>development</w:t>
      </w:r>
      <w:r w:rsidRPr="008B6429">
        <w:rPr>
          <w:rFonts w:asciiTheme="minorHAnsi" w:hAnsiTheme="minorHAnsi"/>
          <w:color w:val="000000"/>
          <w:sz w:val="20"/>
          <w:szCs w:val="20"/>
          <w:lang w:val="en-US"/>
        </w:rPr>
        <w:t xml:space="preserve"> the subject of this development consent is to be carried out, including but not limited to building work, subdivision work, demolition work, clearing of vegetation or remediation work.</w:t>
      </w:r>
    </w:p>
    <w:p w14:paraId="74BFD1E7" w14:textId="77777777" w:rsidR="00291B3A" w:rsidRPr="008B6429"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Stormwater drainage</w:t>
      </w:r>
      <w:r w:rsidRPr="008B6429">
        <w:rPr>
          <w:rFonts w:asciiTheme="minorHAnsi" w:hAnsiTheme="minorHAnsi"/>
          <w:color w:val="000000"/>
          <w:sz w:val="20"/>
          <w:szCs w:val="20"/>
          <w:lang w:val="en-US"/>
        </w:rPr>
        <w:t xml:space="preserve"> systems </w:t>
      </w:r>
      <w:proofErr w:type="gramStart"/>
      <w:r w:rsidRPr="008B6429">
        <w:rPr>
          <w:rFonts w:asciiTheme="minorHAnsi" w:hAnsiTheme="minorHAnsi"/>
          <w:color w:val="000000"/>
          <w:sz w:val="20"/>
          <w:szCs w:val="20"/>
          <w:lang w:val="en-US"/>
        </w:rPr>
        <w:t>means</w:t>
      </w:r>
      <w:proofErr w:type="gramEnd"/>
      <w:r w:rsidRPr="008B6429">
        <w:rPr>
          <w:rFonts w:asciiTheme="minorHAnsi" w:hAnsiTheme="minorHAnsi"/>
          <w:color w:val="000000"/>
          <w:sz w:val="20"/>
          <w:szCs w:val="20"/>
          <w:lang w:val="en-US"/>
        </w:rPr>
        <w:t xml:space="preserve"> all works and facilities relating to:</w:t>
      </w:r>
    </w:p>
    <w:p w14:paraId="7DE48280" w14:textId="77777777" w:rsidR="00291B3A" w:rsidRPr="008B6429" w:rsidRDefault="00291B3A" w:rsidP="00CD7C60">
      <w:pPr>
        <w:tabs>
          <w:tab w:val="left" w:pos="2835"/>
        </w:tabs>
        <w:spacing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 xml:space="preserve">the collection of </w:t>
      </w:r>
      <w:proofErr w:type="gramStart"/>
      <w:r w:rsidRPr="008B6429">
        <w:rPr>
          <w:rFonts w:asciiTheme="minorHAnsi" w:hAnsiTheme="minorHAnsi"/>
          <w:color w:val="000000"/>
          <w:sz w:val="20"/>
          <w:szCs w:val="20"/>
          <w:lang w:val="en-US"/>
        </w:rPr>
        <w:t>stormwater</w:t>
      </w:r>
      <w:proofErr w:type="gramEnd"/>
      <w:r w:rsidRPr="008B6429">
        <w:rPr>
          <w:rFonts w:asciiTheme="minorHAnsi" w:hAnsiTheme="minorHAnsi"/>
          <w:color w:val="000000"/>
          <w:sz w:val="20"/>
          <w:szCs w:val="20"/>
          <w:lang w:val="en-US"/>
        </w:rPr>
        <w:t>,</w:t>
      </w:r>
    </w:p>
    <w:p w14:paraId="426F64CE" w14:textId="77777777" w:rsidR="00291B3A" w:rsidRPr="008B6429" w:rsidRDefault="00291B3A" w:rsidP="00CD7C60">
      <w:pPr>
        <w:tabs>
          <w:tab w:val="left" w:pos="2835"/>
        </w:tabs>
        <w:spacing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the reuse of stormwater,</w:t>
      </w:r>
    </w:p>
    <w:p w14:paraId="467B19DD" w14:textId="77777777" w:rsidR="00291B3A" w:rsidRPr="008B6429" w:rsidRDefault="00291B3A" w:rsidP="00CD7C60">
      <w:pPr>
        <w:tabs>
          <w:tab w:val="left" w:pos="2835"/>
        </w:tabs>
        <w:spacing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the detention of stormwater,</w:t>
      </w:r>
    </w:p>
    <w:p w14:paraId="7B9C03C1" w14:textId="77777777" w:rsidR="00291B3A" w:rsidRPr="008B6429" w:rsidRDefault="00291B3A" w:rsidP="00CD7C60">
      <w:pPr>
        <w:tabs>
          <w:tab w:val="left" w:pos="2835"/>
        </w:tabs>
        <w:spacing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the controlled release of stormwater, and</w:t>
      </w:r>
    </w:p>
    <w:p w14:paraId="2B490677" w14:textId="77777777" w:rsidR="00291B3A" w:rsidRPr="008B6429" w:rsidRDefault="00291B3A" w:rsidP="00CD7C60">
      <w:pPr>
        <w:tabs>
          <w:tab w:val="left" w:pos="2835"/>
        </w:tabs>
        <w:spacing w:line="254" w:lineRule="auto"/>
        <w:rPr>
          <w:rFonts w:asciiTheme="minorHAnsi" w:hAnsiTheme="minorHAnsi"/>
          <w:color w:val="000000"/>
          <w:sz w:val="20"/>
          <w:szCs w:val="20"/>
          <w:lang w:val="en-US"/>
        </w:rPr>
      </w:pPr>
      <w:r w:rsidRPr="008B6429">
        <w:rPr>
          <w:rFonts w:asciiTheme="minorHAnsi" w:hAnsiTheme="minorHAnsi"/>
          <w:color w:val="000000"/>
          <w:sz w:val="20"/>
          <w:szCs w:val="20"/>
          <w:lang w:val="en-US"/>
        </w:rPr>
        <w:t>connections to easements and public stormwater systems.</w:t>
      </w:r>
    </w:p>
    <w:p w14:paraId="2B89C6BE" w14:textId="77777777" w:rsidR="00291B3A" w:rsidRPr="00BE394B" w:rsidRDefault="00291B3A" w:rsidP="00CD7C60">
      <w:pPr>
        <w:tabs>
          <w:tab w:val="left" w:pos="2835"/>
        </w:tabs>
        <w:spacing w:line="254" w:lineRule="auto"/>
        <w:rPr>
          <w:rFonts w:asciiTheme="minorHAnsi" w:hAnsiTheme="minorHAnsi"/>
          <w:sz w:val="20"/>
          <w:szCs w:val="20"/>
        </w:rPr>
      </w:pPr>
      <w:r w:rsidRPr="008B6429">
        <w:rPr>
          <w:rFonts w:asciiTheme="minorHAnsi" w:hAnsiTheme="minorHAnsi"/>
          <w:b/>
          <w:bCs/>
          <w:color w:val="000000"/>
          <w:sz w:val="20"/>
          <w:szCs w:val="20"/>
          <w:lang w:val="en-US"/>
        </w:rPr>
        <w:t>Strata certificate</w:t>
      </w:r>
      <w:r w:rsidRPr="008B6429">
        <w:rPr>
          <w:rFonts w:asciiTheme="minorHAnsi" w:hAnsiTheme="minorHAnsi"/>
          <w:color w:val="000000"/>
          <w:sz w:val="20"/>
          <w:szCs w:val="20"/>
          <w:lang w:val="en-US"/>
        </w:rPr>
        <w:t xml:space="preserve"> means a certificate in the approved form issued under Part 4 of the </w:t>
      </w:r>
      <w:r w:rsidRPr="008B6429">
        <w:rPr>
          <w:rFonts w:asciiTheme="minorHAnsi" w:hAnsiTheme="minorHAnsi"/>
          <w:i/>
          <w:iCs/>
          <w:color w:val="000000"/>
          <w:sz w:val="20"/>
          <w:szCs w:val="20"/>
          <w:lang w:val="en-US"/>
        </w:rPr>
        <w:t>Strata Schemes Development Act 2015</w:t>
      </w:r>
      <w:r w:rsidRPr="008B6429">
        <w:rPr>
          <w:rFonts w:asciiTheme="minorHAnsi" w:hAnsiTheme="minorHAnsi"/>
          <w:color w:val="000000"/>
          <w:sz w:val="20"/>
          <w:szCs w:val="20"/>
          <w:lang w:val="en-US"/>
        </w:rPr>
        <w:t xml:space="preserve"> that </w:t>
      </w:r>
      <w:proofErr w:type="spellStart"/>
      <w:r w:rsidRPr="008B6429">
        <w:rPr>
          <w:rFonts w:asciiTheme="minorHAnsi" w:hAnsiTheme="minorHAnsi"/>
          <w:color w:val="000000"/>
          <w:sz w:val="20"/>
          <w:szCs w:val="20"/>
          <w:lang w:val="en-US"/>
        </w:rPr>
        <w:t>authorises</w:t>
      </w:r>
      <w:proofErr w:type="spellEnd"/>
      <w:r w:rsidRPr="008B6429">
        <w:rPr>
          <w:rFonts w:asciiTheme="minorHAnsi" w:hAnsiTheme="minorHAnsi"/>
          <w:color w:val="000000"/>
          <w:sz w:val="20"/>
          <w:szCs w:val="20"/>
          <w:lang w:val="en-US"/>
        </w:rPr>
        <w:t xml:space="preserve"> the registration of a strata plan</w:t>
      </w:r>
      <w:r w:rsidRPr="00BE394B">
        <w:rPr>
          <w:rFonts w:asciiTheme="minorHAnsi" w:hAnsiTheme="minorHAnsi"/>
          <w:color w:val="000000"/>
          <w:sz w:val="20"/>
          <w:szCs w:val="20"/>
          <w:lang w:val="en-US"/>
        </w:rPr>
        <w:t>, strata plan of subdivision or notice of conversion</w:t>
      </w:r>
    </w:p>
    <w:p w14:paraId="5F9A33C0"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certificate</w:t>
      </w:r>
      <w:r w:rsidRPr="00BE394B">
        <w:rPr>
          <w:rFonts w:asciiTheme="minorHAnsi" w:hAnsiTheme="minorHAnsi"/>
          <w:color w:val="000000"/>
          <w:sz w:val="20"/>
          <w:szCs w:val="20"/>
          <w:lang w:val="en-US"/>
        </w:rPr>
        <w:t xml:space="preserve"> means a certificate that </w:t>
      </w:r>
      <w:proofErr w:type="spellStart"/>
      <w:r w:rsidRPr="00BE394B">
        <w:rPr>
          <w:rFonts w:asciiTheme="minorHAnsi" w:hAnsiTheme="minorHAnsi"/>
          <w:color w:val="000000"/>
          <w:sz w:val="20"/>
          <w:szCs w:val="20"/>
          <w:lang w:val="en-US"/>
        </w:rPr>
        <w:t>authorises</w:t>
      </w:r>
      <w:proofErr w:type="spellEnd"/>
      <w:r w:rsidRPr="00BE394B">
        <w:rPr>
          <w:rFonts w:asciiTheme="minorHAnsi" w:hAnsiTheme="minorHAnsi"/>
          <w:color w:val="000000"/>
          <w:sz w:val="20"/>
          <w:szCs w:val="20"/>
          <w:lang w:val="en-US"/>
        </w:rPr>
        <w:t xml:space="preserve"> the registration of a plan of subdivision under Part 23 of the </w:t>
      </w:r>
      <w:r w:rsidRPr="00BE394B">
        <w:rPr>
          <w:rFonts w:asciiTheme="minorHAnsi" w:hAnsiTheme="minorHAnsi"/>
          <w:i/>
          <w:iCs/>
          <w:color w:val="000000"/>
          <w:sz w:val="20"/>
          <w:szCs w:val="20"/>
          <w:lang w:val="en-US"/>
        </w:rPr>
        <w:t>Conveyancing Act 1919</w:t>
      </w:r>
      <w:r w:rsidRPr="00BE394B">
        <w:rPr>
          <w:rFonts w:asciiTheme="minorHAnsi" w:hAnsiTheme="minorHAnsi"/>
          <w:color w:val="000000"/>
          <w:sz w:val="20"/>
          <w:szCs w:val="20"/>
          <w:lang w:val="en-US"/>
        </w:rPr>
        <w:t>.</w:t>
      </w:r>
    </w:p>
    <w:p w14:paraId="39C02697"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Subdivision works certificate</w:t>
      </w:r>
      <w:r w:rsidRPr="00BE394B">
        <w:rPr>
          <w:rFonts w:asciiTheme="minorHAnsi" w:hAnsiTheme="minorHAnsi"/>
          <w:color w:val="000000"/>
          <w:sz w:val="20"/>
          <w:szCs w:val="20"/>
          <w:lang w:val="en-US"/>
        </w:rPr>
        <w:t xml:space="preserve"> means a certificate to the effect that subdivision work completed in accordance with specified plans and specifications will comply with the requirement of the EP&amp;A Regulation.</w:t>
      </w:r>
    </w:p>
    <w:p w14:paraId="1B954088" w14:textId="77777777" w:rsidR="00291B3A" w:rsidRPr="00BE394B" w:rsidRDefault="00291B3A" w:rsidP="00CD7C60">
      <w:pPr>
        <w:tabs>
          <w:tab w:val="left" w:pos="2835"/>
        </w:tabs>
        <w:spacing w:line="254" w:lineRule="auto"/>
        <w:rPr>
          <w:rFonts w:asciiTheme="minorHAnsi" w:hAnsiTheme="minorHAnsi"/>
          <w:sz w:val="20"/>
          <w:szCs w:val="20"/>
        </w:rPr>
      </w:pPr>
      <w:r w:rsidRPr="00BE394B">
        <w:rPr>
          <w:rFonts w:asciiTheme="minorHAnsi" w:hAnsiTheme="minorHAnsi"/>
          <w:b/>
          <w:bCs/>
          <w:color w:val="000000"/>
          <w:sz w:val="20"/>
          <w:szCs w:val="20"/>
          <w:lang w:val="en-US"/>
        </w:rPr>
        <w:t>Sydney district or regional planning panel</w:t>
      </w:r>
      <w:r w:rsidRPr="00BE394B">
        <w:rPr>
          <w:rFonts w:asciiTheme="minorHAnsi" w:hAnsiTheme="minorHAnsi"/>
          <w:color w:val="000000"/>
          <w:sz w:val="20"/>
          <w:szCs w:val="20"/>
          <w:lang w:val="en-US"/>
        </w:rPr>
        <w:t xml:space="preserve"> means Southern Regional Planning Panel</w:t>
      </w:r>
    </w:p>
    <w:p w14:paraId="47D9546F" w14:textId="77777777" w:rsidR="007A6C7C" w:rsidRPr="00BE394B" w:rsidRDefault="007A6C7C" w:rsidP="00CD7C60">
      <w:pPr>
        <w:tabs>
          <w:tab w:val="left" w:pos="2835"/>
        </w:tabs>
        <w:rPr>
          <w:rFonts w:asciiTheme="minorHAnsi" w:hAnsiTheme="minorHAnsi" w:cs="Calibri"/>
          <w:sz w:val="20"/>
          <w:szCs w:val="20"/>
        </w:rPr>
      </w:pPr>
    </w:p>
    <w:sectPr w:rsidR="007A6C7C" w:rsidRPr="00BE394B" w:rsidSect="00D13426">
      <w:pgSz w:w="11906" w:h="16838"/>
      <w:pgMar w:top="1107" w:right="1274"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CA9D" w14:textId="77777777" w:rsidR="003D5CA2" w:rsidRDefault="003D5CA2">
      <w:r>
        <w:separator/>
      </w:r>
    </w:p>
  </w:endnote>
  <w:endnote w:type="continuationSeparator" w:id="0">
    <w:p w14:paraId="79E1C428" w14:textId="77777777" w:rsidR="003D5CA2" w:rsidRDefault="003D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IN Offc">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Italic">
    <w:altName w:val="Roboto"/>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DBF3" w14:textId="77777777" w:rsidR="00CD7C60" w:rsidRDefault="00546B4A">
    <w:pPr>
      <w:pStyle w:val="Footer"/>
      <w:tabs>
        <w:tab w:val="clear" w:pos="4513"/>
      </w:tabs>
      <w:ind w:left="-567"/>
      <w:jc w:val="right"/>
    </w:pPr>
    <w:r>
      <w:rPr>
        <w:rFonts w:ascii="Roboto" w:hAnsi="Roboto"/>
        <w:sz w:val="18"/>
        <w:szCs w:val="18"/>
      </w:rPr>
      <w:t xml:space="preserve">Development Application No: </w:t>
    </w:r>
    <w:r w:rsidR="00EE0C26">
      <w:rPr>
        <w:rFonts w:ascii="Roboto" w:hAnsi="Roboto"/>
        <w:sz w:val="18"/>
        <w:szCs w:val="18"/>
      </w:rPr>
      <w:t>10</w:t>
    </w:r>
    <w:r>
      <w:rPr>
        <w:rFonts w:ascii="Roboto" w:hAnsi="Roboto"/>
        <w:sz w:val="18"/>
        <w:szCs w:val="18"/>
      </w:rPr>
      <w:t>.</w:t>
    </w:r>
    <w:r w:rsidR="00EE0C26">
      <w:rPr>
        <w:rFonts w:ascii="Roboto" w:hAnsi="Roboto"/>
        <w:sz w:val="18"/>
        <w:szCs w:val="18"/>
      </w:rPr>
      <w:t>2023</w:t>
    </w:r>
    <w:r>
      <w:rPr>
        <w:rFonts w:ascii="Roboto" w:hAnsi="Roboto"/>
        <w:sz w:val="18"/>
        <w:szCs w:val="18"/>
      </w:rPr>
      <w:t>.</w:t>
    </w:r>
    <w:r w:rsidR="00EE0C26">
      <w:rPr>
        <w:rFonts w:ascii="Roboto" w:hAnsi="Roboto"/>
        <w:sz w:val="18"/>
        <w:szCs w:val="18"/>
      </w:rPr>
      <w:t>40336</w:t>
    </w:r>
    <w:r>
      <w:rPr>
        <w:rFonts w:ascii="Roboto" w:hAnsi="Roboto"/>
        <w:sz w:val="18"/>
        <w:szCs w:val="18"/>
      </w:rPr>
      <w:t>.</w:t>
    </w:r>
    <w:r w:rsidR="00EE0C26">
      <w:rPr>
        <w:rFonts w:ascii="Roboto" w:hAnsi="Roboto"/>
        <w:sz w:val="18"/>
        <w:szCs w:val="18"/>
      </w:rPr>
      <w:t>1</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7D67" w14:textId="7415A738" w:rsidR="00746421" w:rsidRDefault="00746421" w:rsidP="00746421">
    <w:pPr>
      <w:pStyle w:val="Footer"/>
      <w:tabs>
        <w:tab w:val="clear" w:pos="4513"/>
      </w:tabs>
      <w:ind w:left="-567"/>
      <w:jc w:val="right"/>
    </w:pPr>
    <w:r>
      <w:rPr>
        <w:rFonts w:ascii="Roboto" w:hAnsi="Roboto"/>
        <w:sz w:val="18"/>
        <w:szCs w:val="18"/>
      </w:rPr>
      <w:t xml:space="preserve">Development Application No: </w:t>
    </w:r>
    <w:r w:rsidR="00D75D4A">
      <w:rPr>
        <w:rFonts w:ascii="Roboto" w:hAnsi="Roboto"/>
        <w:sz w:val="18"/>
        <w:szCs w:val="18"/>
      </w:rPr>
      <w:t>10.2023.40336.1</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D22B" w14:textId="39B20026" w:rsidR="00CD7C60" w:rsidRDefault="00546B4A">
    <w:pPr>
      <w:pStyle w:val="Footer"/>
      <w:tabs>
        <w:tab w:val="clear" w:pos="4513"/>
      </w:tabs>
      <w:ind w:left="-567"/>
      <w:jc w:val="right"/>
    </w:pPr>
    <w:r>
      <w:rPr>
        <w:rFonts w:ascii="Roboto" w:hAnsi="Roboto"/>
        <w:sz w:val="18"/>
        <w:szCs w:val="18"/>
      </w:rPr>
      <w:t xml:space="preserve">Development Application No: </w:t>
    </w:r>
    <w:r w:rsidR="00D75D4A">
      <w:rPr>
        <w:rFonts w:ascii="Roboto" w:hAnsi="Roboto"/>
        <w:sz w:val="18"/>
        <w:szCs w:val="18"/>
      </w:rPr>
      <w:t>10.2023.40336.1</w:t>
    </w:r>
    <w:r>
      <w:rPr>
        <w:rFonts w:ascii="Roboto" w:hAnsi="Roboto"/>
        <w:sz w:val="18"/>
        <w:szCs w:val="18"/>
      </w:rPr>
      <w:tab/>
      <w:t xml:space="preserve">Page | </w:t>
    </w:r>
    <w:r>
      <w:rPr>
        <w:rFonts w:ascii="Roboto" w:hAnsi="Roboto"/>
        <w:sz w:val="18"/>
        <w:szCs w:val="18"/>
      </w:rPr>
      <w:fldChar w:fldCharType="begin"/>
    </w:r>
    <w:r>
      <w:rPr>
        <w:rFonts w:ascii="Roboto" w:hAnsi="Roboto"/>
        <w:sz w:val="18"/>
        <w:szCs w:val="18"/>
      </w:rPr>
      <w:instrText xml:space="preserve"> PAGE </w:instrText>
    </w:r>
    <w:r>
      <w:rPr>
        <w:rFonts w:ascii="Roboto" w:hAnsi="Roboto"/>
        <w:sz w:val="18"/>
        <w:szCs w:val="18"/>
      </w:rPr>
      <w:fldChar w:fldCharType="separate"/>
    </w:r>
    <w:r>
      <w:rPr>
        <w:rFonts w:ascii="Roboto" w:hAnsi="Roboto"/>
        <w:sz w:val="18"/>
        <w:szCs w:val="18"/>
      </w:rPr>
      <w:t>2</w:t>
    </w:r>
    <w:r>
      <w:rP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A878" w14:textId="77777777" w:rsidR="003D5CA2" w:rsidRDefault="003D5CA2">
      <w:r>
        <w:rPr>
          <w:color w:val="000000"/>
        </w:rPr>
        <w:separator/>
      </w:r>
    </w:p>
  </w:footnote>
  <w:footnote w:type="continuationSeparator" w:id="0">
    <w:p w14:paraId="2EE2AC85" w14:textId="77777777" w:rsidR="003D5CA2" w:rsidRDefault="003D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F72A" w14:textId="77777777" w:rsidR="00CD7C60" w:rsidRDefault="00546B4A">
    <w:pPr>
      <w:pStyle w:val="Header"/>
      <w:jc w:val="right"/>
    </w:pPr>
    <w:r>
      <w:rPr>
        <w:noProof/>
      </w:rPr>
      <w:drawing>
        <wp:anchor distT="0" distB="0" distL="114300" distR="114300" simplePos="0" relativeHeight="251656704" behindDoc="0" locked="0" layoutInCell="1" allowOverlap="1" wp14:anchorId="7A3707EC" wp14:editId="2C37EE7C">
          <wp:simplePos x="0" y="0"/>
          <wp:positionH relativeFrom="page">
            <wp:posOffset>-58265</wp:posOffset>
          </wp:positionH>
          <wp:positionV relativeFrom="paragraph">
            <wp:posOffset>-28575</wp:posOffset>
          </wp:positionV>
          <wp:extent cx="7621569" cy="1886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805D" w14:textId="77777777" w:rsidR="00746421" w:rsidRDefault="00746421">
    <w:pPr>
      <w:pStyle w:val="Header"/>
    </w:pPr>
    <w:r>
      <w:rPr>
        <w:noProof/>
      </w:rPr>
      <w:drawing>
        <wp:anchor distT="0" distB="0" distL="114300" distR="114300" simplePos="0" relativeHeight="251657728" behindDoc="0" locked="0" layoutInCell="1" allowOverlap="1" wp14:anchorId="78C4C75C" wp14:editId="30211D18">
          <wp:simplePos x="0" y="0"/>
          <wp:positionH relativeFrom="margin">
            <wp:align>center</wp:align>
          </wp:positionH>
          <wp:positionV relativeFrom="paragraph">
            <wp:posOffset>-446496</wp:posOffset>
          </wp:positionV>
          <wp:extent cx="7621569" cy="1886900"/>
          <wp:effectExtent l="0" t="0" r="0" b="0"/>
          <wp:wrapSquare wrapText="bothSides"/>
          <wp:docPr id="5" name="Picture 5" descr="A blu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1"/>
                  <a:srcRect/>
                  <a:stretch>
                    <a:fillRect/>
                  </a:stretch>
                </pic:blipFill>
                <pic:spPr>
                  <a:xfrm>
                    <a:off x="0" y="0"/>
                    <a:ext cx="7621569" cy="18869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AA23" w14:textId="77777777" w:rsidR="00CD7C60" w:rsidRPr="00632B31" w:rsidRDefault="00CD7C60" w:rsidP="00746421">
    <w:pPr>
      <w:pStyle w:val="Heade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61A"/>
    <w:multiLevelType w:val="hybridMultilevel"/>
    <w:tmpl w:val="34A654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2924B7A"/>
    <w:multiLevelType w:val="hybridMultilevel"/>
    <w:tmpl w:val="74EA9034"/>
    <w:lvl w:ilvl="0" w:tplc="FC5E6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F51B2"/>
    <w:multiLevelType w:val="hybridMultilevel"/>
    <w:tmpl w:val="BCC68BA0"/>
    <w:lvl w:ilvl="0" w:tplc="FFFFFFFF">
      <w:start w:val="1"/>
      <w:numFmt w:val="lowerLetter"/>
      <w:lvlText w:val="%1)"/>
      <w:lvlJc w:val="left"/>
      <w:pPr>
        <w:ind w:left="2907" w:hanging="360"/>
      </w:p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abstractNum w:abstractNumId="3" w15:restartNumberingAfterBreak="0">
    <w:nsid w:val="03201C09"/>
    <w:multiLevelType w:val="hybridMultilevel"/>
    <w:tmpl w:val="158CD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3A077B"/>
    <w:multiLevelType w:val="hybridMultilevel"/>
    <w:tmpl w:val="63761508"/>
    <w:lvl w:ilvl="0" w:tplc="FFFFFFFF">
      <w:start w:val="1"/>
      <w:numFmt w:val="lowerLetter"/>
      <w:lvlText w:val="%1)"/>
      <w:lvlJc w:val="left"/>
      <w:pPr>
        <w:ind w:left="2907" w:hanging="360"/>
      </w:p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abstractNum w:abstractNumId="5" w15:restartNumberingAfterBreak="0">
    <w:nsid w:val="036B5816"/>
    <w:multiLevelType w:val="hybridMultilevel"/>
    <w:tmpl w:val="AA0040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8278B"/>
    <w:multiLevelType w:val="multilevel"/>
    <w:tmpl w:val="6D327F26"/>
    <w:lvl w:ilvl="0">
      <w:numFmt w:val="bullet"/>
      <w:lvlText w:val="o"/>
      <w:lvlJc w:val="left"/>
      <w:pPr>
        <w:ind w:left="4125" w:hanging="360"/>
      </w:pPr>
      <w:rPr>
        <w:rFonts w:ascii="Courier New" w:hAnsi="Courier New" w:cs="Courier New"/>
      </w:rPr>
    </w:lvl>
    <w:lvl w:ilvl="1">
      <w:numFmt w:val="bullet"/>
      <w:lvlText w:val="o"/>
      <w:lvlJc w:val="left"/>
      <w:pPr>
        <w:ind w:left="4845" w:hanging="360"/>
      </w:pPr>
      <w:rPr>
        <w:rFonts w:ascii="Courier New" w:hAnsi="Courier New" w:cs="Courier New"/>
      </w:rPr>
    </w:lvl>
    <w:lvl w:ilvl="2">
      <w:numFmt w:val="bullet"/>
      <w:lvlText w:val=""/>
      <w:lvlJc w:val="left"/>
      <w:pPr>
        <w:ind w:left="5565" w:hanging="360"/>
      </w:pPr>
      <w:rPr>
        <w:rFonts w:ascii="Wingdings" w:hAnsi="Wingdings"/>
      </w:rPr>
    </w:lvl>
    <w:lvl w:ilvl="3">
      <w:numFmt w:val="bullet"/>
      <w:lvlText w:val=""/>
      <w:lvlJc w:val="left"/>
      <w:pPr>
        <w:ind w:left="6285" w:hanging="360"/>
      </w:pPr>
      <w:rPr>
        <w:rFonts w:ascii="Symbol" w:hAnsi="Symbol"/>
      </w:rPr>
    </w:lvl>
    <w:lvl w:ilvl="4">
      <w:numFmt w:val="bullet"/>
      <w:lvlText w:val="o"/>
      <w:lvlJc w:val="left"/>
      <w:pPr>
        <w:ind w:left="7005" w:hanging="360"/>
      </w:pPr>
      <w:rPr>
        <w:rFonts w:ascii="Courier New" w:hAnsi="Courier New" w:cs="Courier New"/>
      </w:rPr>
    </w:lvl>
    <w:lvl w:ilvl="5">
      <w:numFmt w:val="bullet"/>
      <w:lvlText w:val=""/>
      <w:lvlJc w:val="left"/>
      <w:pPr>
        <w:ind w:left="7725" w:hanging="360"/>
      </w:pPr>
      <w:rPr>
        <w:rFonts w:ascii="Wingdings" w:hAnsi="Wingdings"/>
      </w:rPr>
    </w:lvl>
    <w:lvl w:ilvl="6">
      <w:numFmt w:val="bullet"/>
      <w:lvlText w:val=""/>
      <w:lvlJc w:val="left"/>
      <w:pPr>
        <w:ind w:left="8445" w:hanging="360"/>
      </w:pPr>
      <w:rPr>
        <w:rFonts w:ascii="Symbol" w:hAnsi="Symbol"/>
      </w:rPr>
    </w:lvl>
    <w:lvl w:ilvl="7">
      <w:numFmt w:val="bullet"/>
      <w:lvlText w:val="o"/>
      <w:lvlJc w:val="left"/>
      <w:pPr>
        <w:ind w:left="9165" w:hanging="360"/>
      </w:pPr>
      <w:rPr>
        <w:rFonts w:ascii="Courier New" w:hAnsi="Courier New" w:cs="Courier New"/>
      </w:rPr>
    </w:lvl>
    <w:lvl w:ilvl="8">
      <w:numFmt w:val="bullet"/>
      <w:lvlText w:val=""/>
      <w:lvlJc w:val="left"/>
      <w:pPr>
        <w:ind w:left="9885" w:hanging="360"/>
      </w:pPr>
      <w:rPr>
        <w:rFonts w:ascii="Wingdings" w:hAnsi="Wingdings"/>
      </w:rPr>
    </w:lvl>
  </w:abstractNum>
  <w:abstractNum w:abstractNumId="7" w15:restartNumberingAfterBreak="0">
    <w:nsid w:val="08956FE2"/>
    <w:multiLevelType w:val="hybridMultilevel"/>
    <w:tmpl w:val="C2688BD8"/>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CF1F23"/>
    <w:multiLevelType w:val="hybridMultilevel"/>
    <w:tmpl w:val="D2BC328C"/>
    <w:lvl w:ilvl="0" w:tplc="0C090017">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2FD1D3A"/>
    <w:multiLevelType w:val="hybridMultilevel"/>
    <w:tmpl w:val="B526F4AA"/>
    <w:lvl w:ilvl="0" w:tplc="0C090017">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3043093"/>
    <w:multiLevelType w:val="hybridMultilevel"/>
    <w:tmpl w:val="BED46892"/>
    <w:lvl w:ilvl="0" w:tplc="1A3E07FA">
      <w:start w:val="1"/>
      <w:numFmt w:val="lowerLetter"/>
      <w:lvlText w:val="%1)"/>
      <w:lvlJc w:val="left"/>
      <w:pPr>
        <w:ind w:left="720" w:hanging="360"/>
      </w:pPr>
      <w:rPr>
        <w:rFonts w:asciiTheme="minorHAnsi" w:eastAsia="Calibri" w:hAnsiTheme="minorHAnsi" w:cs="Aria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364A1"/>
    <w:multiLevelType w:val="hybridMultilevel"/>
    <w:tmpl w:val="C694ABAE"/>
    <w:lvl w:ilvl="0" w:tplc="E1C000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13CB16CB"/>
    <w:multiLevelType w:val="hybridMultilevel"/>
    <w:tmpl w:val="3F202FAA"/>
    <w:lvl w:ilvl="0" w:tplc="20E0A79A">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6B023A0"/>
    <w:multiLevelType w:val="hybridMultilevel"/>
    <w:tmpl w:val="CDB8A58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19C42CB7"/>
    <w:multiLevelType w:val="hybridMultilevel"/>
    <w:tmpl w:val="23B0745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A3C2051"/>
    <w:multiLevelType w:val="hybridMultilevel"/>
    <w:tmpl w:val="FAC626C4"/>
    <w:lvl w:ilvl="0" w:tplc="C3B69FE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D0E4A3F"/>
    <w:multiLevelType w:val="hybridMultilevel"/>
    <w:tmpl w:val="C9101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1A243E"/>
    <w:multiLevelType w:val="hybridMultilevel"/>
    <w:tmpl w:val="97AE76C0"/>
    <w:lvl w:ilvl="0" w:tplc="256E6CB6">
      <w:start w:val="1"/>
      <w:numFmt w:val="lowerLetter"/>
      <w:lvlText w:val="%1)"/>
      <w:lvlJc w:val="left"/>
      <w:pPr>
        <w:ind w:left="2367" w:hanging="360"/>
      </w:pPr>
      <w:rPr>
        <w:rFonts w:ascii="Roboto" w:eastAsia="Calibri" w:hAnsi="Roboto" w:cs="Times New Roman"/>
      </w:rPr>
    </w:lvl>
    <w:lvl w:ilvl="1" w:tplc="0C090003" w:tentative="1">
      <w:start w:val="1"/>
      <w:numFmt w:val="bullet"/>
      <w:lvlText w:val="o"/>
      <w:lvlJc w:val="left"/>
      <w:pPr>
        <w:ind w:left="3087" w:hanging="360"/>
      </w:pPr>
      <w:rPr>
        <w:rFonts w:ascii="Courier New" w:hAnsi="Courier New" w:cs="Courier New" w:hint="default"/>
      </w:rPr>
    </w:lvl>
    <w:lvl w:ilvl="2" w:tplc="0C090005" w:tentative="1">
      <w:start w:val="1"/>
      <w:numFmt w:val="bullet"/>
      <w:lvlText w:val=""/>
      <w:lvlJc w:val="left"/>
      <w:pPr>
        <w:ind w:left="3807" w:hanging="360"/>
      </w:pPr>
      <w:rPr>
        <w:rFonts w:ascii="Wingdings" w:hAnsi="Wingdings" w:hint="default"/>
      </w:rPr>
    </w:lvl>
    <w:lvl w:ilvl="3" w:tplc="0C090001" w:tentative="1">
      <w:start w:val="1"/>
      <w:numFmt w:val="bullet"/>
      <w:lvlText w:val=""/>
      <w:lvlJc w:val="left"/>
      <w:pPr>
        <w:ind w:left="4527" w:hanging="360"/>
      </w:pPr>
      <w:rPr>
        <w:rFonts w:ascii="Symbol" w:hAnsi="Symbol" w:hint="default"/>
      </w:rPr>
    </w:lvl>
    <w:lvl w:ilvl="4" w:tplc="0C090003" w:tentative="1">
      <w:start w:val="1"/>
      <w:numFmt w:val="bullet"/>
      <w:lvlText w:val="o"/>
      <w:lvlJc w:val="left"/>
      <w:pPr>
        <w:ind w:left="5247" w:hanging="360"/>
      </w:pPr>
      <w:rPr>
        <w:rFonts w:ascii="Courier New" w:hAnsi="Courier New" w:cs="Courier New" w:hint="default"/>
      </w:rPr>
    </w:lvl>
    <w:lvl w:ilvl="5" w:tplc="0C090005" w:tentative="1">
      <w:start w:val="1"/>
      <w:numFmt w:val="bullet"/>
      <w:lvlText w:val=""/>
      <w:lvlJc w:val="left"/>
      <w:pPr>
        <w:ind w:left="5967" w:hanging="360"/>
      </w:pPr>
      <w:rPr>
        <w:rFonts w:ascii="Wingdings" w:hAnsi="Wingdings" w:hint="default"/>
      </w:rPr>
    </w:lvl>
    <w:lvl w:ilvl="6" w:tplc="0C090001" w:tentative="1">
      <w:start w:val="1"/>
      <w:numFmt w:val="bullet"/>
      <w:lvlText w:val=""/>
      <w:lvlJc w:val="left"/>
      <w:pPr>
        <w:ind w:left="6687" w:hanging="360"/>
      </w:pPr>
      <w:rPr>
        <w:rFonts w:ascii="Symbol" w:hAnsi="Symbol" w:hint="default"/>
      </w:rPr>
    </w:lvl>
    <w:lvl w:ilvl="7" w:tplc="0C090003" w:tentative="1">
      <w:start w:val="1"/>
      <w:numFmt w:val="bullet"/>
      <w:lvlText w:val="o"/>
      <w:lvlJc w:val="left"/>
      <w:pPr>
        <w:ind w:left="7407" w:hanging="360"/>
      </w:pPr>
      <w:rPr>
        <w:rFonts w:ascii="Courier New" w:hAnsi="Courier New" w:cs="Courier New" w:hint="default"/>
      </w:rPr>
    </w:lvl>
    <w:lvl w:ilvl="8" w:tplc="0C090005" w:tentative="1">
      <w:start w:val="1"/>
      <w:numFmt w:val="bullet"/>
      <w:lvlText w:val=""/>
      <w:lvlJc w:val="left"/>
      <w:pPr>
        <w:ind w:left="8127" w:hanging="360"/>
      </w:pPr>
      <w:rPr>
        <w:rFonts w:ascii="Wingdings" w:hAnsi="Wingdings" w:hint="default"/>
      </w:rPr>
    </w:lvl>
  </w:abstractNum>
  <w:abstractNum w:abstractNumId="18" w15:restartNumberingAfterBreak="0">
    <w:nsid w:val="28352245"/>
    <w:multiLevelType w:val="hybridMultilevel"/>
    <w:tmpl w:val="E064D9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E884354"/>
    <w:multiLevelType w:val="hybridMultilevel"/>
    <w:tmpl w:val="65CE135E"/>
    <w:lvl w:ilvl="0" w:tplc="D00867E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9652913"/>
    <w:multiLevelType w:val="hybridMultilevel"/>
    <w:tmpl w:val="FFE6B95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DFE6FCB"/>
    <w:multiLevelType w:val="hybridMultilevel"/>
    <w:tmpl w:val="FBF6B8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40023A"/>
    <w:multiLevelType w:val="hybridMultilevel"/>
    <w:tmpl w:val="3252F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9F207A"/>
    <w:multiLevelType w:val="hybridMultilevel"/>
    <w:tmpl w:val="6EDA1A46"/>
    <w:lvl w:ilvl="0" w:tplc="0C09001B">
      <w:start w:val="1"/>
      <w:numFmt w:val="lowerRoman"/>
      <w:lvlText w:val="%1."/>
      <w:lvlJc w:val="right"/>
      <w:pPr>
        <w:ind w:left="1637" w:hanging="360"/>
      </w:pPr>
      <w:rPr>
        <w:rFonts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24" w15:restartNumberingAfterBreak="0">
    <w:nsid w:val="425045B9"/>
    <w:multiLevelType w:val="hybridMultilevel"/>
    <w:tmpl w:val="1500F0F6"/>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90B7649"/>
    <w:multiLevelType w:val="hybridMultilevel"/>
    <w:tmpl w:val="5F887B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A20E5A"/>
    <w:multiLevelType w:val="hybridMultilevel"/>
    <w:tmpl w:val="9B860104"/>
    <w:lvl w:ilvl="0" w:tplc="FFFFFFFF">
      <w:start w:val="1"/>
      <w:numFmt w:val="lowerLetter"/>
      <w:lvlText w:val="%1)"/>
      <w:lvlJc w:val="left"/>
      <w:pPr>
        <w:ind w:left="2907" w:hanging="360"/>
      </w:p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abstractNum w:abstractNumId="27" w15:restartNumberingAfterBreak="0">
    <w:nsid w:val="500F137E"/>
    <w:multiLevelType w:val="hybridMultilevel"/>
    <w:tmpl w:val="DB20D9F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1614CF7"/>
    <w:multiLevelType w:val="hybridMultilevel"/>
    <w:tmpl w:val="ACC8EB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747503"/>
    <w:multiLevelType w:val="hybridMultilevel"/>
    <w:tmpl w:val="7E7A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630A5"/>
    <w:multiLevelType w:val="hybridMultilevel"/>
    <w:tmpl w:val="B4906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F7569"/>
    <w:multiLevelType w:val="hybridMultilevel"/>
    <w:tmpl w:val="015C8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6283D"/>
    <w:multiLevelType w:val="hybridMultilevel"/>
    <w:tmpl w:val="61BABA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3139DD"/>
    <w:multiLevelType w:val="hybridMultilevel"/>
    <w:tmpl w:val="AFE8ED30"/>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AE0621E"/>
    <w:multiLevelType w:val="hybridMultilevel"/>
    <w:tmpl w:val="C8D08E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2B3A46"/>
    <w:multiLevelType w:val="hybridMultilevel"/>
    <w:tmpl w:val="9CBC532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6D1709"/>
    <w:multiLevelType w:val="hybridMultilevel"/>
    <w:tmpl w:val="DFC64362"/>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20211BB"/>
    <w:multiLevelType w:val="hybridMultilevel"/>
    <w:tmpl w:val="CB7873E0"/>
    <w:lvl w:ilvl="0" w:tplc="B3CE656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331675C"/>
    <w:multiLevelType w:val="hybridMultilevel"/>
    <w:tmpl w:val="64E6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74070"/>
    <w:multiLevelType w:val="hybridMultilevel"/>
    <w:tmpl w:val="1298BD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726DB5"/>
    <w:multiLevelType w:val="hybridMultilevel"/>
    <w:tmpl w:val="DF30D80E"/>
    <w:lvl w:ilvl="0" w:tplc="EF261CF8">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41" w15:restartNumberingAfterBreak="0">
    <w:nsid w:val="7A026FF5"/>
    <w:multiLevelType w:val="hybridMultilevel"/>
    <w:tmpl w:val="725805D8"/>
    <w:lvl w:ilvl="0" w:tplc="0C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7DFF7F82"/>
    <w:multiLevelType w:val="hybridMultilevel"/>
    <w:tmpl w:val="C4824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0256958">
    <w:abstractNumId w:val="6"/>
  </w:num>
  <w:num w:numId="2" w16cid:durableId="430861950">
    <w:abstractNumId w:val="32"/>
  </w:num>
  <w:num w:numId="3" w16cid:durableId="22288387">
    <w:abstractNumId w:val="35"/>
  </w:num>
  <w:num w:numId="4" w16cid:durableId="1625307195">
    <w:abstractNumId w:val="7"/>
  </w:num>
  <w:num w:numId="5" w16cid:durableId="1934507724">
    <w:abstractNumId w:val="10"/>
  </w:num>
  <w:num w:numId="6" w16cid:durableId="608246447">
    <w:abstractNumId w:val="17"/>
  </w:num>
  <w:num w:numId="7" w16cid:durableId="1814788241">
    <w:abstractNumId w:val="8"/>
  </w:num>
  <w:num w:numId="8" w16cid:durableId="508563598">
    <w:abstractNumId w:val="28"/>
  </w:num>
  <w:num w:numId="9" w16cid:durableId="721562581">
    <w:abstractNumId w:val="21"/>
  </w:num>
  <w:num w:numId="10" w16cid:durableId="1181815445">
    <w:abstractNumId w:val="37"/>
  </w:num>
  <w:num w:numId="11" w16cid:durableId="1772238555">
    <w:abstractNumId w:val="26"/>
  </w:num>
  <w:num w:numId="12" w16cid:durableId="1927037808">
    <w:abstractNumId w:val="5"/>
  </w:num>
  <w:num w:numId="13" w16cid:durableId="1447040182">
    <w:abstractNumId w:val="2"/>
  </w:num>
  <w:num w:numId="14" w16cid:durableId="853498633">
    <w:abstractNumId w:val="4"/>
  </w:num>
  <w:num w:numId="15" w16cid:durableId="720134746">
    <w:abstractNumId w:val="23"/>
  </w:num>
  <w:num w:numId="16" w16cid:durableId="1923491582">
    <w:abstractNumId w:val="34"/>
  </w:num>
  <w:num w:numId="17" w16cid:durableId="444036415">
    <w:abstractNumId w:val="39"/>
  </w:num>
  <w:num w:numId="18" w16cid:durableId="447970994">
    <w:abstractNumId w:val="9"/>
  </w:num>
  <w:num w:numId="19" w16cid:durableId="163130940">
    <w:abstractNumId w:val="0"/>
  </w:num>
  <w:num w:numId="20" w16cid:durableId="599677205">
    <w:abstractNumId w:val="25"/>
  </w:num>
  <w:num w:numId="21" w16cid:durableId="1732775046">
    <w:abstractNumId w:val="14"/>
  </w:num>
  <w:num w:numId="22" w16cid:durableId="143358356">
    <w:abstractNumId w:val="16"/>
  </w:num>
  <w:num w:numId="23" w16cid:durableId="873810540">
    <w:abstractNumId w:val="24"/>
  </w:num>
  <w:num w:numId="24" w16cid:durableId="198399784">
    <w:abstractNumId w:val="38"/>
  </w:num>
  <w:num w:numId="25" w16cid:durableId="478303197">
    <w:abstractNumId w:val="13"/>
  </w:num>
  <w:num w:numId="26" w16cid:durableId="542912376">
    <w:abstractNumId w:val="33"/>
  </w:num>
  <w:num w:numId="27" w16cid:durableId="1806582844">
    <w:abstractNumId w:val="36"/>
  </w:num>
  <w:num w:numId="28" w16cid:durableId="1939747468">
    <w:abstractNumId w:val="27"/>
  </w:num>
  <w:num w:numId="29" w16cid:durableId="1404988572">
    <w:abstractNumId w:val="40"/>
  </w:num>
  <w:num w:numId="30" w16cid:durableId="28146623">
    <w:abstractNumId w:val="41"/>
  </w:num>
  <w:num w:numId="31" w16cid:durableId="470902413">
    <w:abstractNumId w:val="1"/>
  </w:num>
  <w:num w:numId="32" w16cid:durableId="1831020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6321044">
    <w:abstractNumId w:val="22"/>
  </w:num>
  <w:num w:numId="34" w16cid:durableId="1682774556">
    <w:abstractNumId w:val="15"/>
  </w:num>
  <w:num w:numId="35" w16cid:durableId="980842382">
    <w:abstractNumId w:val="29"/>
  </w:num>
  <w:num w:numId="36" w16cid:durableId="846598370">
    <w:abstractNumId w:val="30"/>
  </w:num>
  <w:num w:numId="37" w16cid:durableId="305014992">
    <w:abstractNumId w:val="42"/>
  </w:num>
  <w:num w:numId="38" w16cid:durableId="1812363451">
    <w:abstractNumId w:val="3"/>
  </w:num>
  <w:num w:numId="39" w16cid:durableId="1570454899">
    <w:abstractNumId w:val="19"/>
  </w:num>
  <w:num w:numId="40" w16cid:durableId="1143430576">
    <w:abstractNumId w:val="31"/>
  </w:num>
  <w:num w:numId="41" w16cid:durableId="147022671">
    <w:abstractNumId w:val="18"/>
  </w:num>
  <w:num w:numId="42" w16cid:durableId="830025428">
    <w:abstractNumId w:val="20"/>
  </w:num>
  <w:num w:numId="43" w16cid:durableId="1662267454">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26"/>
    <w:rsid w:val="00001E84"/>
    <w:rsid w:val="00010612"/>
    <w:rsid w:val="0001399D"/>
    <w:rsid w:val="00031518"/>
    <w:rsid w:val="000330D9"/>
    <w:rsid w:val="00046B90"/>
    <w:rsid w:val="0005251D"/>
    <w:rsid w:val="00055242"/>
    <w:rsid w:val="000730B6"/>
    <w:rsid w:val="00083FAE"/>
    <w:rsid w:val="00094C62"/>
    <w:rsid w:val="000A1589"/>
    <w:rsid w:val="000A65DB"/>
    <w:rsid w:val="000A6669"/>
    <w:rsid w:val="000B38F6"/>
    <w:rsid w:val="000B5D69"/>
    <w:rsid w:val="000D2AE0"/>
    <w:rsid w:val="000E15B3"/>
    <w:rsid w:val="000E64B9"/>
    <w:rsid w:val="000F508A"/>
    <w:rsid w:val="000F5620"/>
    <w:rsid w:val="001061F1"/>
    <w:rsid w:val="0012696E"/>
    <w:rsid w:val="0013329D"/>
    <w:rsid w:val="00135BF0"/>
    <w:rsid w:val="001553C5"/>
    <w:rsid w:val="00156007"/>
    <w:rsid w:val="00156E97"/>
    <w:rsid w:val="00157FA1"/>
    <w:rsid w:val="00174E5E"/>
    <w:rsid w:val="001806B7"/>
    <w:rsid w:val="00181AC3"/>
    <w:rsid w:val="00196A8F"/>
    <w:rsid w:val="001A4CB0"/>
    <w:rsid w:val="001A532A"/>
    <w:rsid w:val="001A6613"/>
    <w:rsid w:val="001C4FD5"/>
    <w:rsid w:val="001D2888"/>
    <w:rsid w:val="001D3A65"/>
    <w:rsid w:val="001D6CD5"/>
    <w:rsid w:val="001E7732"/>
    <w:rsid w:val="001F1E56"/>
    <w:rsid w:val="001F3D2B"/>
    <w:rsid w:val="002041BB"/>
    <w:rsid w:val="002078F5"/>
    <w:rsid w:val="00214986"/>
    <w:rsid w:val="002317F0"/>
    <w:rsid w:val="00237CD6"/>
    <w:rsid w:val="00240E2F"/>
    <w:rsid w:val="002415C7"/>
    <w:rsid w:val="002443CF"/>
    <w:rsid w:val="0024493F"/>
    <w:rsid w:val="00245908"/>
    <w:rsid w:val="00245FA5"/>
    <w:rsid w:val="00247F2A"/>
    <w:rsid w:val="002500D1"/>
    <w:rsid w:val="00252D51"/>
    <w:rsid w:val="00286788"/>
    <w:rsid w:val="00291B3A"/>
    <w:rsid w:val="00294D0A"/>
    <w:rsid w:val="002A235B"/>
    <w:rsid w:val="002A2D12"/>
    <w:rsid w:val="002B1AF3"/>
    <w:rsid w:val="002B317F"/>
    <w:rsid w:val="002C75DF"/>
    <w:rsid w:val="002E05D4"/>
    <w:rsid w:val="002E2C58"/>
    <w:rsid w:val="002F2A0A"/>
    <w:rsid w:val="002F30D7"/>
    <w:rsid w:val="0030005C"/>
    <w:rsid w:val="0030541E"/>
    <w:rsid w:val="00305FC7"/>
    <w:rsid w:val="00311828"/>
    <w:rsid w:val="00311E43"/>
    <w:rsid w:val="003179FE"/>
    <w:rsid w:val="003202A2"/>
    <w:rsid w:val="00326F0A"/>
    <w:rsid w:val="00332A97"/>
    <w:rsid w:val="00332DFD"/>
    <w:rsid w:val="0035190B"/>
    <w:rsid w:val="0035360E"/>
    <w:rsid w:val="00356649"/>
    <w:rsid w:val="0036489B"/>
    <w:rsid w:val="00374251"/>
    <w:rsid w:val="00376E7C"/>
    <w:rsid w:val="003805EB"/>
    <w:rsid w:val="003974E3"/>
    <w:rsid w:val="003A1BFC"/>
    <w:rsid w:val="003A2BD6"/>
    <w:rsid w:val="003B30F1"/>
    <w:rsid w:val="003C13FB"/>
    <w:rsid w:val="003C27EA"/>
    <w:rsid w:val="003C43AF"/>
    <w:rsid w:val="003C4F1C"/>
    <w:rsid w:val="003D5CA2"/>
    <w:rsid w:val="003E6411"/>
    <w:rsid w:val="003F3177"/>
    <w:rsid w:val="003F66C7"/>
    <w:rsid w:val="004000C5"/>
    <w:rsid w:val="00402A2A"/>
    <w:rsid w:val="00404F36"/>
    <w:rsid w:val="0040597F"/>
    <w:rsid w:val="004114F0"/>
    <w:rsid w:val="0041316F"/>
    <w:rsid w:val="00414EB1"/>
    <w:rsid w:val="00416E67"/>
    <w:rsid w:val="00417386"/>
    <w:rsid w:val="004234DC"/>
    <w:rsid w:val="00424EB7"/>
    <w:rsid w:val="00435AE4"/>
    <w:rsid w:val="0044006C"/>
    <w:rsid w:val="00472F07"/>
    <w:rsid w:val="004765A9"/>
    <w:rsid w:val="0047720E"/>
    <w:rsid w:val="00480BE8"/>
    <w:rsid w:val="004834EA"/>
    <w:rsid w:val="004A4E61"/>
    <w:rsid w:val="004A6969"/>
    <w:rsid w:val="004B0D96"/>
    <w:rsid w:val="004B159E"/>
    <w:rsid w:val="004B1D3D"/>
    <w:rsid w:val="004D4F76"/>
    <w:rsid w:val="004E35EB"/>
    <w:rsid w:val="004F051D"/>
    <w:rsid w:val="0050034D"/>
    <w:rsid w:val="00513968"/>
    <w:rsid w:val="00525500"/>
    <w:rsid w:val="005260BC"/>
    <w:rsid w:val="0053074A"/>
    <w:rsid w:val="005322BA"/>
    <w:rsid w:val="005339C4"/>
    <w:rsid w:val="005340E3"/>
    <w:rsid w:val="005361AC"/>
    <w:rsid w:val="00543DB8"/>
    <w:rsid w:val="00546458"/>
    <w:rsid w:val="00546B4A"/>
    <w:rsid w:val="00550C61"/>
    <w:rsid w:val="00553502"/>
    <w:rsid w:val="00553641"/>
    <w:rsid w:val="00563E30"/>
    <w:rsid w:val="00567830"/>
    <w:rsid w:val="005749B6"/>
    <w:rsid w:val="00574CEA"/>
    <w:rsid w:val="00575156"/>
    <w:rsid w:val="0057657D"/>
    <w:rsid w:val="00581DA3"/>
    <w:rsid w:val="00582A35"/>
    <w:rsid w:val="00586D5A"/>
    <w:rsid w:val="00591069"/>
    <w:rsid w:val="00595378"/>
    <w:rsid w:val="00597A6A"/>
    <w:rsid w:val="005A438B"/>
    <w:rsid w:val="005B207D"/>
    <w:rsid w:val="005B42A7"/>
    <w:rsid w:val="005B58E2"/>
    <w:rsid w:val="005C4F9B"/>
    <w:rsid w:val="005C61D1"/>
    <w:rsid w:val="005D05A4"/>
    <w:rsid w:val="005D471A"/>
    <w:rsid w:val="005D7173"/>
    <w:rsid w:val="005E1148"/>
    <w:rsid w:val="005E51DE"/>
    <w:rsid w:val="005E7E2C"/>
    <w:rsid w:val="005F3340"/>
    <w:rsid w:val="006015AC"/>
    <w:rsid w:val="00602276"/>
    <w:rsid w:val="00603C78"/>
    <w:rsid w:val="0061307E"/>
    <w:rsid w:val="006155AF"/>
    <w:rsid w:val="006244BE"/>
    <w:rsid w:val="00627E01"/>
    <w:rsid w:val="00631790"/>
    <w:rsid w:val="0063202C"/>
    <w:rsid w:val="00632B31"/>
    <w:rsid w:val="006342D0"/>
    <w:rsid w:val="00634752"/>
    <w:rsid w:val="0064219C"/>
    <w:rsid w:val="006428E4"/>
    <w:rsid w:val="00644303"/>
    <w:rsid w:val="006548CE"/>
    <w:rsid w:val="006572A1"/>
    <w:rsid w:val="006614F9"/>
    <w:rsid w:val="00663970"/>
    <w:rsid w:val="00665997"/>
    <w:rsid w:val="00674287"/>
    <w:rsid w:val="0067678E"/>
    <w:rsid w:val="00682F8F"/>
    <w:rsid w:val="00683B4C"/>
    <w:rsid w:val="006874E1"/>
    <w:rsid w:val="006A28E2"/>
    <w:rsid w:val="006A6609"/>
    <w:rsid w:val="006A6923"/>
    <w:rsid w:val="006A6976"/>
    <w:rsid w:val="006A74E9"/>
    <w:rsid w:val="006A75A5"/>
    <w:rsid w:val="006A7F73"/>
    <w:rsid w:val="006B1A6F"/>
    <w:rsid w:val="006B1D1D"/>
    <w:rsid w:val="006C1E37"/>
    <w:rsid w:val="006C2A23"/>
    <w:rsid w:val="006D2CFA"/>
    <w:rsid w:val="006D5112"/>
    <w:rsid w:val="006E3087"/>
    <w:rsid w:val="006E3C76"/>
    <w:rsid w:val="007023B0"/>
    <w:rsid w:val="00702D50"/>
    <w:rsid w:val="0071092F"/>
    <w:rsid w:val="007149DA"/>
    <w:rsid w:val="00721CCC"/>
    <w:rsid w:val="007232C9"/>
    <w:rsid w:val="00726512"/>
    <w:rsid w:val="0073397C"/>
    <w:rsid w:val="007339E8"/>
    <w:rsid w:val="00746421"/>
    <w:rsid w:val="00765E8E"/>
    <w:rsid w:val="00770B6E"/>
    <w:rsid w:val="007769C2"/>
    <w:rsid w:val="007771AC"/>
    <w:rsid w:val="00790C41"/>
    <w:rsid w:val="00797257"/>
    <w:rsid w:val="007977CF"/>
    <w:rsid w:val="007A0A12"/>
    <w:rsid w:val="007A3B4D"/>
    <w:rsid w:val="007A6C7C"/>
    <w:rsid w:val="007C1435"/>
    <w:rsid w:val="007C4511"/>
    <w:rsid w:val="007D54DD"/>
    <w:rsid w:val="007E22FF"/>
    <w:rsid w:val="007E2DB9"/>
    <w:rsid w:val="007E2FC9"/>
    <w:rsid w:val="007E6B0E"/>
    <w:rsid w:val="007E6B60"/>
    <w:rsid w:val="007E715E"/>
    <w:rsid w:val="00803278"/>
    <w:rsid w:val="00810A8F"/>
    <w:rsid w:val="00822BAE"/>
    <w:rsid w:val="00823FDB"/>
    <w:rsid w:val="008253C5"/>
    <w:rsid w:val="00825F63"/>
    <w:rsid w:val="00832529"/>
    <w:rsid w:val="0084503F"/>
    <w:rsid w:val="00845C2A"/>
    <w:rsid w:val="00854360"/>
    <w:rsid w:val="00860C73"/>
    <w:rsid w:val="00881E4B"/>
    <w:rsid w:val="008820BE"/>
    <w:rsid w:val="00882797"/>
    <w:rsid w:val="00884B43"/>
    <w:rsid w:val="008855F3"/>
    <w:rsid w:val="00892725"/>
    <w:rsid w:val="008A726B"/>
    <w:rsid w:val="008B369D"/>
    <w:rsid w:val="008B5A9B"/>
    <w:rsid w:val="008B6429"/>
    <w:rsid w:val="008B6B62"/>
    <w:rsid w:val="008C0EC1"/>
    <w:rsid w:val="008C1F59"/>
    <w:rsid w:val="008C68DF"/>
    <w:rsid w:val="008F15C5"/>
    <w:rsid w:val="00903867"/>
    <w:rsid w:val="00912CFF"/>
    <w:rsid w:val="00916F43"/>
    <w:rsid w:val="0092254E"/>
    <w:rsid w:val="00927EB4"/>
    <w:rsid w:val="00931389"/>
    <w:rsid w:val="00946A3B"/>
    <w:rsid w:val="0094743B"/>
    <w:rsid w:val="0095219C"/>
    <w:rsid w:val="0095508A"/>
    <w:rsid w:val="009628F8"/>
    <w:rsid w:val="00970119"/>
    <w:rsid w:val="00975347"/>
    <w:rsid w:val="009759CB"/>
    <w:rsid w:val="0097737F"/>
    <w:rsid w:val="009773D2"/>
    <w:rsid w:val="00984504"/>
    <w:rsid w:val="009861F1"/>
    <w:rsid w:val="009900DC"/>
    <w:rsid w:val="009913E5"/>
    <w:rsid w:val="0099443C"/>
    <w:rsid w:val="0099649F"/>
    <w:rsid w:val="009C692B"/>
    <w:rsid w:val="009C74DA"/>
    <w:rsid w:val="009D46E5"/>
    <w:rsid w:val="009E1816"/>
    <w:rsid w:val="009E5E12"/>
    <w:rsid w:val="009E731A"/>
    <w:rsid w:val="009F114C"/>
    <w:rsid w:val="00A170EF"/>
    <w:rsid w:val="00A2141F"/>
    <w:rsid w:val="00A2417E"/>
    <w:rsid w:val="00A24D42"/>
    <w:rsid w:val="00A326EA"/>
    <w:rsid w:val="00A4388D"/>
    <w:rsid w:val="00A53A01"/>
    <w:rsid w:val="00A53FD1"/>
    <w:rsid w:val="00A556A5"/>
    <w:rsid w:val="00A60E35"/>
    <w:rsid w:val="00A6178F"/>
    <w:rsid w:val="00A65AFC"/>
    <w:rsid w:val="00A73077"/>
    <w:rsid w:val="00A8591F"/>
    <w:rsid w:val="00AA0674"/>
    <w:rsid w:val="00AA3D95"/>
    <w:rsid w:val="00AA68EA"/>
    <w:rsid w:val="00AB612C"/>
    <w:rsid w:val="00AB69D8"/>
    <w:rsid w:val="00AD0665"/>
    <w:rsid w:val="00AE0D7F"/>
    <w:rsid w:val="00AE481B"/>
    <w:rsid w:val="00AE4A36"/>
    <w:rsid w:val="00AF1121"/>
    <w:rsid w:val="00AF11B8"/>
    <w:rsid w:val="00B052C4"/>
    <w:rsid w:val="00B111AD"/>
    <w:rsid w:val="00B11733"/>
    <w:rsid w:val="00B13BD6"/>
    <w:rsid w:val="00B16F1B"/>
    <w:rsid w:val="00B351A2"/>
    <w:rsid w:val="00B51581"/>
    <w:rsid w:val="00B51A49"/>
    <w:rsid w:val="00B61079"/>
    <w:rsid w:val="00B66DBA"/>
    <w:rsid w:val="00B75A99"/>
    <w:rsid w:val="00B84346"/>
    <w:rsid w:val="00B84E4E"/>
    <w:rsid w:val="00B8765F"/>
    <w:rsid w:val="00BA4CB1"/>
    <w:rsid w:val="00BC00DE"/>
    <w:rsid w:val="00BC51EB"/>
    <w:rsid w:val="00BE2DA6"/>
    <w:rsid w:val="00BE394B"/>
    <w:rsid w:val="00BE5200"/>
    <w:rsid w:val="00BF02F5"/>
    <w:rsid w:val="00BF3E85"/>
    <w:rsid w:val="00BF6AFC"/>
    <w:rsid w:val="00C0272B"/>
    <w:rsid w:val="00C16159"/>
    <w:rsid w:val="00C23721"/>
    <w:rsid w:val="00C31FFD"/>
    <w:rsid w:val="00C32D02"/>
    <w:rsid w:val="00C331DB"/>
    <w:rsid w:val="00C405F1"/>
    <w:rsid w:val="00C43D0D"/>
    <w:rsid w:val="00C450B7"/>
    <w:rsid w:val="00C53219"/>
    <w:rsid w:val="00C53B6B"/>
    <w:rsid w:val="00C54684"/>
    <w:rsid w:val="00C54788"/>
    <w:rsid w:val="00C5752E"/>
    <w:rsid w:val="00C5768E"/>
    <w:rsid w:val="00C57C80"/>
    <w:rsid w:val="00C73399"/>
    <w:rsid w:val="00C769F5"/>
    <w:rsid w:val="00C84FD8"/>
    <w:rsid w:val="00CA1133"/>
    <w:rsid w:val="00CA5496"/>
    <w:rsid w:val="00CC05C8"/>
    <w:rsid w:val="00CD2C81"/>
    <w:rsid w:val="00CD343B"/>
    <w:rsid w:val="00CD7C60"/>
    <w:rsid w:val="00D13426"/>
    <w:rsid w:val="00D17553"/>
    <w:rsid w:val="00D17CFB"/>
    <w:rsid w:val="00D22018"/>
    <w:rsid w:val="00D249E3"/>
    <w:rsid w:val="00D423D0"/>
    <w:rsid w:val="00D42830"/>
    <w:rsid w:val="00D43A49"/>
    <w:rsid w:val="00D51C58"/>
    <w:rsid w:val="00D56E6B"/>
    <w:rsid w:val="00D57C61"/>
    <w:rsid w:val="00D602A8"/>
    <w:rsid w:val="00D67045"/>
    <w:rsid w:val="00D70C64"/>
    <w:rsid w:val="00D73574"/>
    <w:rsid w:val="00D75D4A"/>
    <w:rsid w:val="00D76E9E"/>
    <w:rsid w:val="00DB011E"/>
    <w:rsid w:val="00DB1012"/>
    <w:rsid w:val="00DB1648"/>
    <w:rsid w:val="00DC3C89"/>
    <w:rsid w:val="00DC62C9"/>
    <w:rsid w:val="00DE7CCB"/>
    <w:rsid w:val="00E0144A"/>
    <w:rsid w:val="00E277A5"/>
    <w:rsid w:val="00E45096"/>
    <w:rsid w:val="00E45987"/>
    <w:rsid w:val="00E46CEB"/>
    <w:rsid w:val="00E5003D"/>
    <w:rsid w:val="00E504E3"/>
    <w:rsid w:val="00E667BE"/>
    <w:rsid w:val="00EA5359"/>
    <w:rsid w:val="00EA6A20"/>
    <w:rsid w:val="00EC2A3D"/>
    <w:rsid w:val="00EC473D"/>
    <w:rsid w:val="00EC7137"/>
    <w:rsid w:val="00ED0005"/>
    <w:rsid w:val="00ED2708"/>
    <w:rsid w:val="00ED5BEB"/>
    <w:rsid w:val="00ED776F"/>
    <w:rsid w:val="00EE0C26"/>
    <w:rsid w:val="00EE147E"/>
    <w:rsid w:val="00F12856"/>
    <w:rsid w:val="00F17484"/>
    <w:rsid w:val="00F226D7"/>
    <w:rsid w:val="00F26AD4"/>
    <w:rsid w:val="00F332A7"/>
    <w:rsid w:val="00F34DD8"/>
    <w:rsid w:val="00F3505E"/>
    <w:rsid w:val="00F4186B"/>
    <w:rsid w:val="00F4441B"/>
    <w:rsid w:val="00F44987"/>
    <w:rsid w:val="00F52CD2"/>
    <w:rsid w:val="00F55FD1"/>
    <w:rsid w:val="00F60185"/>
    <w:rsid w:val="00F61E0B"/>
    <w:rsid w:val="00F66452"/>
    <w:rsid w:val="00F753FD"/>
    <w:rsid w:val="00F773F5"/>
    <w:rsid w:val="00F8647B"/>
    <w:rsid w:val="00F86EF2"/>
    <w:rsid w:val="00F8753D"/>
    <w:rsid w:val="00F87A14"/>
    <w:rsid w:val="00F90FF4"/>
    <w:rsid w:val="00F9664C"/>
    <w:rsid w:val="00FA4016"/>
    <w:rsid w:val="00FA7081"/>
    <w:rsid w:val="00FB4DE7"/>
    <w:rsid w:val="00FC340C"/>
    <w:rsid w:val="00FD2164"/>
    <w:rsid w:val="00FD51EF"/>
    <w:rsid w:val="00FE3A78"/>
    <w:rsid w:val="00FE6526"/>
    <w:rsid w:val="00FF3C99"/>
    <w:rsid w:val="00FF7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09A4"/>
  <w15:docId w15:val="{0624DC07-73DF-4976-AFDD-42678DF0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83FAE"/>
    <w:pPr>
      <w:spacing w:before="240" w:after="60"/>
      <w:outlineLvl w:val="6"/>
    </w:pPr>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frag-name">
    <w:name w:val="frag-name"/>
    <w:basedOn w:val="DefaultParagraphFont"/>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table" w:styleId="TableGrid">
    <w:name w:val="Table Grid"/>
    <w:basedOn w:val="TableNormal"/>
    <w:uiPriority w:val="39"/>
    <w:rsid w:val="0047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6B60"/>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EE0C26"/>
  </w:style>
  <w:style w:type="paragraph" w:customStyle="1" w:styleId="paragraph">
    <w:name w:val="paragraph"/>
    <w:basedOn w:val="Normal"/>
    <w:rsid w:val="00EE0C26"/>
    <w:pPr>
      <w:spacing w:before="100" w:beforeAutospacing="1" w:after="100" w:afterAutospacing="1"/>
    </w:pPr>
    <w:rPr>
      <w:rFonts w:cs="Calibri"/>
      <w:lang w:eastAsia="en-AU"/>
    </w:rPr>
  </w:style>
  <w:style w:type="character" w:customStyle="1" w:styleId="eop">
    <w:name w:val="eop"/>
    <w:basedOn w:val="DefaultParagraphFont"/>
    <w:rsid w:val="00EE0C26"/>
  </w:style>
  <w:style w:type="paragraph" w:customStyle="1" w:styleId="Style1">
    <w:name w:val="Style1"/>
    <w:basedOn w:val="Normal"/>
    <w:rsid w:val="00EE0C26"/>
    <w:pPr>
      <w:jc w:val="both"/>
    </w:pPr>
    <w:rPr>
      <w:rFonts w:ascii="Century Schoolbook" w:eastAsia="Times New Roman" w:hAnsi="Century Schoolbook"/>
      <w:color w:val="000000"/>
      <w:kern w:val="28"/>
      <w:sz w:val="20"/>
      <w:szCs w:val="20"/>
      <w:lang w:val="en-GB"/>
    </w:rPr>
  </w:style>
  <w:style w:type="paragraph" w:styleId="Title">
    <w:name w:val="Title"/>
    <w:basedOn w:val="Normal"/>
    <w:link w:val="TitleChar"/>
    <w:qFormat/>
    <w:rsid w:val="00EE0C26"/>
    <w:pPr>
      <w:jc w:val="center"/>
    </w:pPr>
    <w:rPr>
      <w:rFonts w:ascii="Times New Roman" w:eastAsia="Times New Roman" w:hAnsi="Times New Roman"/>
      <w:sz w:val="28"/>
      <w:szCs w:val="20"/>
      <w:lang w:eastAsia="en-AU"/>
    </w:rPr>
  </w:style>
  <w:style w:type="character" w:customStyle="1" w:styleId="TitleChar">
    <w:name w:val="Title Char"/>
    <w:basedOn w:val="DefaultParagraphFont"/>
    <w:link w:val="Title"/>
    <w:rsid w:val="00EE0C26"/>
    <w:rPr>
      <w:rFonts w:ascii="Times New Roman" w:eastAsia="Times New Roman" w:hAnsi="Times New Roman"/>
      <w:sz w:val="28"/>
      <w:szCs w:val="20"/>
      <w:lang w:eastAsia="en-AU"/>
    </w:rPr>
  </w:style>
  <w:style w:type="paragraph" w:styleId="BodyTextIndent2">
    <w:name w:val="Body Text Indent 2"/>
    <w:basedOn w:val="Normal"/>
    <w:link w:val="BodyTextIndent2Char"/>
    <w:rsid w:val="00EE0C26"/>
    <w:pPr>
      <w:tabs>
        <w:tab w:val="left" w:pos="567"/>
        <w:tab w:val="left" w:pos="1134"/>
        <w:tab w:val="left" w:pos="1701"/>
      </w:tabs>
      <w:autoSpaceDE w:val="0"/>
      <w:autoSpaceDN w:val="0"/>
      <w:adjustRightInd w:val="0"/>
      <w:ind w:left="567" w:hanging="567"/>
    </w:pPr>
    <w:rPr>
      <w:rFonts w:ascii="Century Schoolbook" w:eastAsia="Times New Roman" w:hAnsi="Century Schoolbook" w:cs="Arial"/>
      <w:sz w:val="20"/>
      <w:szCs w:val="20"/>
      <w:lang w:eastAsia="en-AU"/>
    </w:rPr>
  </w:style>
  <w:style w:type="character" w:customStyle="1" w:styleId="BodyTextIndent2Char">
    <w:name w:val="Body Text Indent 2 Char"/>
    <w:basedOn w:val="DefaultParagraphFont"/>
    <w:link w:val="BodyTextIndent2"/>
    <w:rsid w:val="00EE0C26"/>
    <w:rPr>
      <w:rFonts w:ascii="Century Schoolbook" w:eastAsia="Times New Roman" w:hAnsi="Century Schoolbook" w:cs="Arial"/>
      <w:sz w:val="20"/>
      <w:szCs w:val="20"/>
      <w:lang w:eastAsia="en-AU"/>
    </w:rPr>
  </w:style>
  <w:style w:type="character" w:customStyle="1" w:styleId="ListParagraphChar">
    <w:name w:val="List Paragraph Char"/>
    <w:link w:val="ListParagraph"/>
    <w:uiPriority w:val="34"/>
    <w:locked/>
    <w:rsid w:val="00C57C80"/>
  </w:style>
  <w:style w:type="paragraph" w:customStyle="1" w:styleId="pf0">
    <w:name w:val="pf0"/>
    <w:basedOn w:val="Normal"/>
    <w:rsid w:val="00C57C80"/>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rsid w:val="00C57C80"/>
    <w:rPr>
      <w:rFonts w:ascii="Calibri" w:hAnsi="Calibri" w:cs="Calibri" w:hint="default"/>
      <w:sz w:val="22"/>
      <w:szCs w:val="22"/>
    </w:rPr>
  </w:style>
  <w:style w:type="character" w:customStyle="1" w:styleId="Heading7Char">
    <w:name w:val="Heading 7 Char"/>
    <w:basedOn w:val="DefaultParagraphFont"/>
    <w:link w:val="Heading7"/>
    <w:rsid w:val="00083FAE"/>
    <w:rPr>
      <w:rFonts w:ascii="Times New Roman" w:eastAsia="Times New Roman" w:hAnsi="Times New Roman"/>
      <w:sz w:val="24"/>
      <w:szCs w:val="24"/>
      <w:lang w:eastAsia="en-AU"/>
    </w:rPr>
  </w:style>
  <w:style w:type="paragraph" w:styleId="PlainText">
    <w:name w:val="Plain Text"/>
    <w:basedOn w:val="Normal"/>
    <w:link w:val="PlainTextChar"/>
    <w:uiPriority w:val="99"/>
    <w:semiHidden/>
    <w:unhideWhenUsed/>
    <w:rsid w:val="006244BE"/>
    <w:rPr>
      <w:rFonts w:eastAsiaTheme="minorHAnsi" w:cs="Calibri"/>
    </w:rPr>
  </w:style>
  <w:style w:type="character" w:customStyle="1" w:styleId="PlainTextChar">
    <w:name w:val="Plain Text Char"/>
    <w:basedOn w:val="DefaultParagraphFont"/>
    <w:link w:val="PlainText"/>
    <w:uiPriority w:val="99"/>
    <w:semiHidden/>
    <w:rsid w:val="006244BE"/>
    <w:rPr>
      <w:rFonts w:eastAsiaTheme="minorHAnsi" w:cs="Calibri"/>
    </w:rPr>
  </w:style>
  <w:style w:type="paragraph" w:customStyle="1" w:styleId="Default">
    <w:name w:val="Default"/>
    <w:rsid w:val="004B1D3D"/>
    <w:pPr>
      <w:autoSpaceDE w:val="0"/>
      <w:autoSpaceDN w:val="0"/>
      <w:adjustRightInd w:val="0"/>
    </w:pPr>
    <w:rPr>
      <w:rFonts w:ascii="DIN Offc" w:hAnsi="DIN Offc" w:cs="DIN Offc"/>
      <w:color w:val="000000"/>
      <w:sz w:val="24"/>
      <w:szCs w:val="24"/>
    </w:rPr>
  </w:style>
  <w:style w:type="character" w:styleId="Strong">
    <w:name w:val="Strong"/>
    <w:basedOn w:val="DefaultParagraphFont"/>
    <w:uiPriority w:val="22"/>
    <w:qFormat/>
    <w:rsid w:val="00353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9508">
      <w:bodyDiv w:val="1"/>
      <w:marLeft w:val="0"/>
      <w:marRight w:val="0"/>
      <w:marTop w:val="0"/>
      <w:marBottom w:val="0"/>
      <w:divBdr>
        <w:top w:val="none" w:sz="0" w:space="0" w:color="auto"/>
        <w:left w:val="none" w:sz="0" w:space="0" w:color="auto"/>
        <w:bottom w:val="none" w:sz="0" w:space="0" w:color="auto"/>
        <w:right w:val="none" w:sz="0" w:space="0" w:color="auto"/>
      </w:divBdr>
    </w:div>
    <w:div w:id="42757866">
      <w:bodyDiv w:val="1"/>
      <w:marLeft w:val="0"/>
      <w:marRight w:val="0"/>
      <w:marTop w:val="0"/>
      <w:marBottom w:val="0"/>
      <w:divBdr>
        <w:top w:val="none" w:sz="0" w:space="0" w:color="auto"/>
        <w:left w:val="none" w:sz="0" w:space="0" w:color="auto"/>
        <w:bottom w:val="none" w:sz="0" w:space="0" w:color="auto"/>
        <w:right w:val="none" w:sz="0" w:space="0" w:color="auto"/>
      </w:divBdr>
    </w:div>
    <w:div w:id="107549586">
      <w:bodyDiv w:val="1"/>
      <w:marLeft w:val="0"/>
      <w:marRight w:val="0"/>
      <w:marTop w:val="0"/>
      <w:marBottom w:val="0"/>
      <w:divBdr>
        <w:top w:val="none" w:sz="0" w:space="0" w:color="auto"/>
        <w:left w:val="none" w:sz="0" w:space="0" w:color="auto"/>
        <w:bottom w:val="none" w:sz="0" w:space="0" w:color="auto"/>
        <w:right w:val="none" w:sz="0" w:space="0" w:color="auto"/>
      </w:divBdr>
    </w:div>
    <w:div w:id="149441824">
      <w:bodyDiv w:val="1"/>
      <w:marLeft w:val="0"/>
      <w:marRight w:val="0"/>
      <w:marTop w:val="0"/>
      <w:marBottom w:val="0"/>
      <w:divBdr>
        <w:top w:val="none" w:sz="0" w:space="0" w:color="auto"/>
        <w:left w:val="none" w:sz="0" w:space="0" w:color="auto"/>
        <w:bottom w:val="none" w:sz="0" w:space="0" w:color="auto"/>
        <w:right w:val="none" w:sz="0" w:space="0" w:color="auto"/>
      </w:divBdr>
    </w:div>
    <w:div w:id="324406842">
      <w:bodyDiv w:val="1"/>
      <w:marLeft w:val="0"/>
      <w:marRight w:val="0"/>
      <w:marTop w:val="0"/>
      <w:marBottom w:val="0"/>
      <w:divBdr>
        <w:top w:val="none" w:sz="0" w:space="0" w:color="auto"/>
        <w:left w:val="none" w:sz="0" w:space="0" w:color="auto"/>
        <w:bottom w:val="none" w:sz="0" w:space="0" w:color="auto"/>
        <w:right w:val="none" w:sz="0" w:space="0" w:color="auto"/>
      </w:divBdr>
    </w:div>
    <w:div w:id="462619839">
      <w:bodyDiv w:val="1"/>
      <w:marLeft w:val="0"/>
      <w:marRight w:val="0"/>
      <w:marTop w:val="0"/>
      <w:marBottom w:val="0"/>
      <w:divBdr>
        <w:top w:val="none" w:sz="0" w:space="0" w:color="auto"/>
        <w:left w:val="none" w:sz="0" w:space="0" w:color="auto"/>
        <w:bottom w:val="none" w:sz="0" w:space="0" w:color="auto"/>
        <w:right w:val="none" w:sz="0" w:space="0" w:color="auto"/>
      </w:divBdr>
    </w:div>
    <w:div w:id="707336278">
      <w:bodyDiv w:val="1"/>
      <w:marLeft w:val="0"/>
      <w:marRight w:val="0"/>
      <w:marTop w:val="0"/>
      <w:marBottom w:val="0"/>
      <w:divBdr>
        <w:top w:val="none" w:sz="0" w:space="0" w:color="auto"/>
        <w:left w:val="none" w:sz="0" w:space="0" w:color="auto"/>
        <w:bottom w:val="none" w:sz="0" w:space="0" w:color="auto"/>
        <w:right w:val="none" w:sz="0" w:space="0" w:color="auto"/>
      </w:divBdr>
    </w:div>
    <w:div w:id="725877691">
      <w:bodyDiv w:val="1"/>
      <w:marLeft w:val="0"/>
      <w:marRight w:val="0"/>
      <w:marTop w:val="0"/>
      <w:marBottom w:val="0"/>
      <w:divBdr>
        <w:top w:val="none" w:sz="0" w:space="0" w:color="auto"/>
        <w:left w:val="none" w:sz="0" w:space="0" w:color="auto"/>
        <w:bottom w:val="none" w:sz="0" w:space="0" w:color="auto"/>
        <w:right w:val="none" w:sz="0" w:space="0" w:color="auto"/>
      </w:divBdr>
    </w:div>
    <w:div w:id="850073215">
      <w:bodyDiv w:val="1"/>
      <w:marLeft w:val="0"/>
      <w:marRight w:val="0"/>
      <w:marTop w:val="0"/>
      <w:marBottom w:val="0"/>
      <w:divBdr>
        <w:top w:val="none" w:sz="0" w:space="0" w:color="auto"/>
        <w:left w:val="none" w:sz="0" w:space="0" w:color="auto"/>
        <w:bottom w:val="none" w:sz="0" w:space="0" w:color="auto"/>
        <w:right w:val="none" w:sz="0" w:space="0" w:color="auto"/>
      </w:divBdr>
    </w:div>
    <w:div w:id="899557319">
      <w:bodyDiv w:val="1"/>
      <w:marLeft w:val="0"/>
      <w:marRight w:val="0"/>
      <w:marTop w:val="0"/>
      <w:marBottom w:val="0"/>
      <w:divBdr>
        <w:top w:val="none" w:sz="0" w:space="0" w:color="auto"/>
        <w:left w:val="none" w:sz="0" w:space="0" w:color="auto"/>
        <w:bottom w:val="none" w:sz="0" w:space="0" w:color="auto"/>
        <w:right w:val="none" w:sz="0" w:space="0" w:color="auto"/>
      </w:divBdr>
    </w:div>
    <w:div w:id="1039479445">
      <w:bodyDiv w:val="1"/>
      <w:marLeft w:val="0"/>
      <w:marRight w:val="0"/>
      <w:marTop w:val="0"/>
      <w:marBottom w:val="0"/>
      <w:divBdr>
        <w:top w:val="none" w:sz="0" w:space="0" w:color="auto"/>
        <w:left w:val="none" w:sz="0" w:space="0" w:color="auto"/>
        <w:bottom w:val="none" w:sz="0" w:space="0" w:color="auto"/>
        <w:right w:val="none" w:sz="0" w:space="0" w:color="auto"/>
      </w:divBdr>
    </w:div>
    <w:div w:id="1272740685">
      <w:bodyDiv w:val="1"/>
      <w:marLeft w:val="0"/>
      <w:marRight w:val="0"/>
      <w:marTop w:val="0"/>
      <w:marBottom w:val="0"/>
      <w:divBdr>
        <w:top w:val="none" w:sz="0" w:space="0" w:color="auto"/>
        <w:left w:val="none" w:sz="0" w:space="0" w:color="auto"/>
        <w:bottom w:val="none" w:sz="0" w:space="0" w:color="auto"/>
        <w:right w:val="none" w:sz="0" w:space="0" w:color="auto"/>
      </w:divBdr>
    </w:div>
    <w:div w:id="1574503883">
      <w:bodyDiv w:val="1"/>
      <w:marLeft w:val="0"/>
      <w:marRight w:val="0"/>
      <w:marTop w:val="0"/>
      <w:marBottom w:val="0"/>
      <w:divBdr>
        <w:top w:val="none" w:sz="0" w:space="0" w:color="auto"/>
        <w:left w:val="none" w:sz="0" w:space="0" w:color="auto"/>
        <w:bottom w:val="none" w:sz="0" w:space="0" w:color="auto"/>
        <w:right w:val="none" w:sz="0" w:space="0" w:color="auto"/>
      </w:divBdr>
    </w:div>
    <w:div w:id="1767847098">
      <w:bodyDiv w:val="1"/>
      <w:marLeft w:val="0"/>
      <w:marRight w:val="0"/>
      <w:marTop w:val="0"/>
      <w:marBottom w:val="0"/>
      <w:divBdr>
        <w:top w:val="none" w:sz="0" w:space="0" w:color="auto"/>
        <w:left w:val="none" w:sz="0" w:space="0" w:color="auto"/>
        <w:bottom w:val="none" w:sz="0" w:space="0" w:color="auto"/>
        <w:right w:val="none" w:sz="0" w:space="0" w:color="auto"/>
      </w:divBdr>
    </w:div>
    <w:div w:id="1890452362">
      <w:bodyDiv w:val="1"/>
      <w:marLeft w:val="0"/>
      <w:marRight w:val="0"/>
      <w:marTop w:val="0"/>
      <w:marBottom w:val="0"/>
      <w:divBdr>
        <w:top w:val="none" w:sz="0" w:space="0" w:color="auto"/>
        <w:left w:val="none" w:sz="0" w:space="0" w:color="auto"/>
        <w:bottom w:val="none" w:sz="0" w:space="0" w:color="auto"/>
        <w:right w:val="none" w:sz="0" w:space="0" w:color="auto"/>
      </w:divBdr>
    </w:div>
    <w:div w:id="1930307260">
      <w:bodyDiv w:val="1"/>
      <w:marLeft w:val="0"/>
      <w:marRight w:val="0"/>
      <w:marTop w:val="0"/>
      <w:marBottom w:val="0"/>
      <w:divBdr>
        <w:top w:val="none" w:sz="0" w:space="0" w:color="auto"/>
        <w:left w:val="none" w:sz="0" w:space="0" w:color="auto"/>
        <w:bottom w:val="none" w:sz="0" w:space="0" w:color="auto"/>
        <w:right w:val="none" w:sz="0" w:space="0" w:color="auto"/>
      </w:divBdr>
    </w:div>
    <w:div w:id="1990867664">
      <w:bodyDiv w:val="1"/>
      <w:marLeft w:val="0"/>
      <w:marRight w:val="0"/>
      <w:marTop w:val="0"/>
      <w:marBottom w:val="0"/>
      <w:divBdr>
        <w:top w:val="none" w:sz="0" w:space="0" w:color="auto"/>
        <w:left w:val="none" w:sz="0" w:space="0" w:color="auto"/>
        <w:bottom w:val="none" w:sz="0" w:space="0" w:color="auto"/>
        <w:right w:val="none" w:sz="0" w:space="0" w:color="auto"/>
      </w:divBdr>
    </w:div>
    <w:div w:id="1998727361">
      <w:bodyDiv w:val="1"/>
      <w:marLeft w:val="0"/>
      <w:marRight w:val="0"/>
      <w:marTop w:val="0"/>
      <w:marBottom w:val="0"/>
      <w:divBdr>
        <w:top w:val="none" w:sz="0" w:space="0" w:color="auto"/>
        <w:left w:val="none" w:sz="0" w:space="0" w:color="auto"/>
        <w:bottom w:val="none" w:sz="0" w:space="0" w:color="auto"/>
        <w:right w:val="none" w:sz="0" w:space="0" w:color="auto"/>
      </w:divBdr>
    </w:div>
    <w:div w:id="203537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police.nsw.gov.au/__data/assets/pdf_file/0020/113816/home_safe.pdf" TargetMode="External"/><Relationship Id="rId3" Type="http://schemas.openxmlformats.org/officeDocument/2006/relationships/styles" Target="styles.xml"/><Relationship Id="rId21" Type="http://schemas.openxmlformats.org/officeDocument/2006/relationships/hyperlink" Target="https://eservice.alburycity.nsw.gov.au/ACCPublicDocs/RecordURI?URI=390505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olice.nsw.gov.au/__data/assets/pdf_file/0008/357056/292859_0615_G015397_NSW_Police_Brochure_-_Bizsafe.pdf" TargetMode="External"/><Relationship Id="rId2" Type="http://schemas.openxmlformats.org/officeDocument/2006/relationships/numbering" Target="numbering.xml"/><Relationship Id="rId16" Type="http://schemas.openxmlformats.org/officeDocument/2006/relationships/hyperlink" Target="https://www.arborgreen.com.au/product/813-rootstop-recycled-root-barrier-900mm-deep-x-30m-roll" TargetMode="External"/><Relationship Id="rId20" Type="http://schemas.openxmlformats.org/officeDocument/2006/relationships/hyperlink" Target="https://www.epa.nsw.gov.au/-/media/epa/corporate-site/resources/warrlocal/19p1559-resource-recovery-in-residential-develop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burycity.nsw.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wimmingpoolregister.nsw.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ck-auth-ws-01\templates\AD10N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1CA7-A667-445F-A3EB-8CB87CA2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AD10NOD</Template>
  <TotalTime>0</TotalTime>
  <Pages>34</Pages>
  <Words>15946</Words>
  <Characters>93448</Characters>
  <Application>Microsoft Office Word</Application>
  <DocSecurity>0</DocSecurity>
  <Lines>46724</Lines>
  <Paragraphs>3646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Sharna Holland</dc:creator>
  <dc:description/>
  <cp:lastModifiedBy>Megan Leahy</cp:lastModifiedBy>
  <cp:revision>2</cp:revision>
  <cp:lastPrinted>2023-09-18T23:22:00Z</cp:lastPrinted>
  <dcterms:created xsi:type="dcterms:W3CDTF">2025-05-14T01:23:00Z</dcterms:created>
  <dcterms:modified xsi:type="dcterms:W3CDTF">2025-05-14T01:23:00Z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1888712 - Build Date: 2021/09/14 15:47:42 - Revision Range: 1888712-Not mixed</vt:lpwstr>
  </property>
  <property fmtid="{D5CDD505-2E9C-101B-9397-08002B2CF9AE}" pid="3" name="ser_num">
    <vt:lpwstr>1509527</vt:lpwstr>
  </property>
  <property fmtid="{D5CDD505-2E9C-101B-9397-08002B2CF9AE}" pid="4" name="conditions added">
    <vt:lpwstr>True</vt:lpwstr>
  </property>
</Properties>
</file>